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19B18" w14:textId="77777777" w:rsidR="007B0DBF" w:rsidRDefault="007B0DBF">
      <w:pPr>
        <w:pStyle w:val="BodyText"/>
        <w:spacing w:before="2"/>
        <w:rPr>
          <w:rFonts w:ascii="Times New Roman"/>
          <w:sz w:val="2"/>
        </w:rPr>
      </w:pPr>
    </w:p>
    <w:tbl>
      <w:tblPr>
        <w:tblW w:w="0" w:type="auto"/>
        <w:tblInd w:w="146" w:type="dxa"/>
        <w:tblBorders>
          <w:top w:val="single" w:sz="12" w:space="0" w:color="003892"/>
          <w:left w:val="single" w:sz="12" w:space="0" w:color="003892"/>
          <w:bottom w:val="single" w:sz="12" w:space="0" w:color="003892"/>
          <w:right w:val="single" w:sz="12" w:space="0" w:color="003892"/>
          <w:insideH w:val="single" w:sz="12" w:space="0" w:color="003892"/>
          <w:insideV w:val="single" w:sz="12" w:space="0" w:color="003892"/>
        </w:tblBorders>
        <w:tblLayout w:type="fixed"/>
        <w:tblCellMar>
          <w:left w:w="0" w:type="dxa"/>
          <w:right w:w="0" w:type="dxa"/>
        </w:tblCellMar>
        <w:tblLook w:val="01E0" w:firstRow="1" w:lastRow="1" w:firstColumn="1" w:lastColumn="1" w:noHBand="0" w:noVBand="0"/>
      </w:tblPr>
      <w:tblGrid>
        <w:gridCol w:w="10545"/>
      </w:tblGrid>
      <w:tr w:rsidR="007B0DBF" w14:paraId="6B819B1B" w14:textId="77777777" w:rsidTr="79BBA81A">
        <w:trPr>
          <w:trHeight w:val="2917"/>
        </w:trPr>
        <w:tc>
          <w:tcPr>
            <w:tcW w:w="10545" w:type="dxa"/>
            <w:tcBorders>
              <w:bottom w:val="single" w:sz="6" w:space="0" w:color="003892"/>
            </w:tcBorders>
          </w:tcPr>
          <w:p w14:paraId="6B819B19" w14:textId="77777777" w:rsidR="007B0DBF" w:rsidRDefault="007B0DBF">
            <w:pPr>
              <w:pStyle w:val="TableParagraph"/>
              <w:spacing w:before="150"/>
              <w:rPr>
                <w:rFonts w:ascii="Times New Roman"/>
                <w:sz w:val="20"/>
              </w:rPr>
            </w:pPr>
          </w:p>
          <w:p w14:paraId="6B819B1A" w14:textId="77777777" w:rsidR="007B0DBF" w:rsidRDefault="00A46AC1">
            <w:pPr>
              <w:pStyle w:val="TableParagraph"/>
              <w:ind w:left="472"/>
              <w:rPr>
                <w:rFonts w:ascii="Times New Roman"/>
                <w:sz w:val="20"/>
              </w:rPr>
            </w:pPr>
            <w:r>
              <w:rPr>
                <w:rFonts w:ascii="Times New Roman"/>
                <w:noProof/>
                <w:sz w:val="20"/>
              </w:rPr>
              <w:drawing>
                <wp:inline distT="0" distB="0" distL="0" distR="0" wp14:anchorId="6B819C35" wp14:editId="6B819C36">
                  <wp:extent cx="2166358" cy="1059656"/>
                  <wp:effectExtent l="0" t="0" r="0" b="0"/>
                  <wp:docPr id="1" name="Image 1" descr="sunylogo.GIF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sunylogo.GIF "/>
                          <pic:cNvPicPr/>
                        </pic:nvPicPr>
                        <pic:blipFill>
                          <a:blip r:embed="rId7" cstate="print"/>
                          <a:stretch>
                            <a:fillRect/>
                          </a:stretch>
                        </pic:blipFill>
                        <pic:spPr>
                          <a:xfrm>
                            <a:off x="0" y="0"/>
                            <a:ext cx="2166358" cy="1059656"/>
                          </a:xfrm>
                          <a:prstGeom prst="rect">
                            <a:avLst/>
                          </a:prstGeom>
                        </pic:spPr>
                      </pic:pic>
                    </a:graphicData>
                  </a:graphic>
                </wp:inline>
              </w:drawing>
            </w:r>
          </w:p>
        </w:tc>
      </w:tr>
      <w:tr w:rsidR="007B0DBF" w14:paraId="6B819B1D" w14:textId="77777777" w:rsidTr="79BBA81A">
        <w:trPr>
          <w:trHeight w:val="1080"/>
        </w:trPr>
        <w:tc>
          <w:tcPr>
            <w:tcW w:w="10545" w:type="dxa"/>
            <w:tcBorders>
              <w:top w:val="single" w:sz="6" w:space="0" w:color="003892"/>
              <w:left w:val="single" w:sz="18" w:space="0" w:color="003892"/>
              <w:bottom w:val="single" w:sz="6" w:space="0" w:color="003892"/>
            </w:tcBorders>
            <w:shd w:val="clear" w:color="auto" w:fill="003892"/>
          </w:tcPr>
          <w:p w14:paraId="6B819B1C" w14:textId="77777777" w:rsidR="007B0DBF" w:rsidRDefault="00A46AC1" w:rsidP="79BBA81A">
            <w:pPr>
              <w:pStyle w:val="TableParagraph"/>
              <w:spacing w:before="197"/>
              <w:ind w:right="315"/>
              <w:jc w:val="center"/>
              <w:rPr>
                <w:rFonts w:ascii="Arial Narrow"/>
                <w:b/>
                <w:bCs/>
                <w:sz w:val="44"/>
                <w:szCs w:val="44"/>
              </w:rPr>
            </w:pPr>
            <w:r w:rsidRPr="79BBA81A">
              <w:rPr>
                <w:rFonts w:ascii="Arial Narrow"/>
                <w:b/>
                <w:bCs/>
                <w:color w:val="FFFFFF"/>
                <w:sz w:val="44"/>
                <w:szCs w:val="44"/>
              </w:rPr>
              <w:t>POLICIES</w:t>
            </w:r>
            <w:r w:rsidRPr="79BBA81A">
              <w:rPr>
                <w:rFonts w:ascii="Arial Narrow"/>
                <w:b/>
                <w:bCs/>
                <w:color w:val="FFFFFF"/>
                <w:spacing w:val="-13"/>
                <w:sz w:val="44"/>
                <w:szCs w:val="44"/>
              </w:rPr>
              <w:t xml:space="preserve"> </w:t>
            </w:r>
            <w:r w:rsidRPr="79BBA81A">
              <w:rPr>
                <w:rFonts w:ascii="Arial Narrow"/>
                <w:b/>
                <w:bCs/>
                <w:color w:val="FFFFFF"/>
                <w:sz w:val="44"/>
                <w:szCs w:val="44"/>
              </w:rPr>
              <w:t>AND</w:t>
            </w:r>
            <w:r w:rsidRPr="79BBA81A">
              <w:rPr>
                <w:rFonts w:ascii="Arial Narrow"/>
                <w:b/>
                <w:bCs/>
                <w:color w:val="FFFFFF"/>
                <w:spacing w:val="-14"/>
                <w:sz w:val="44"/>
                <w:szCs w:val="44"/>
              </w:rPr>
              <w:t xml:space="preserve"> </w:t>
            </w:r>
            <w:r w:rsidRPr="79BBA81A">
              <w:rPr>
                <w:rFonts w:ascii="Arial Narrow"/>
                <w:b/>
                <w:bCs/>
                <w:color w:val="FFFFFF"/>
                <w:spacing w:val="-2"/>
                <w:sz w:val="44"/>
                <w:szCs w:val="44"/>
              </w:rPr>
              <w:t>PROCEDURES</w:t>
            </w:r>
          </w:p>
        </w:tc>
      </w:tr>
      <w:tr w:rsidR="00B96392" w14:paraId="70F5DD80" w14:textId="77777777" w:rsidTr="00B96392">
        <w:trPr>
          <w:trHeight w:val="1080"/>
        </w:trPr>
        <w:tc>
          <w:tcPr>
            <w:tcW w:w="10545" w:type="dxa"/>
            <w:tcBorders>
              <w:top w:val="single" w:sz="6" w:space="0" w:color="003892"/>
              <w:left w:val="single" w:sz="18" w:space="0" w:color="003892"/>
              <w:bottom w:val="single" w:sz="6" w:space="0" w:color="003892"/>
            </w:tcBorders>
          </w:tcPr>
          <w:p w14:paraId="1ED533BE" w14:textId="77777777" w:rsidR="00B96392" w:rsidRDefault="00B96392" w:rsidP="00B96392">
            <w:pPr>
              <w:pStyle w:val="TableParagraph"/>
              <w:spacing w:before="20"/>
              <w:ind w:right="308"/>
              <w:jc w:val="center"/>
              <w:rPr>
                <w:rFonts w:ascii="Arial Narrow"/>
                <w:b/>
                <w:i/>
                <w:sz w:val="36"/>
              </w:rPr>
            </w:pPr>
            <w:r>
              <w:rPr>
                <w:rFonts w:ascii="Arial Narrow"/>
                <w:b/>
                <w:i/>
                <w:sz w:val="36"/>
              </w:rPr>
              <w:t>Academic</w:t>
            </w:r>
            <w:r>
              <w:rPr>
                <w:rFonts w:ascii="Arial Narrow"/>
                <w:b/>
                <w:i/>
                <w:spacing w:val="-8"/>
                <w:sz w:val="36"/>
              </w:rPr>
              <w:t xml:space="preserve"> </w:t>
            </w:r>
            <w:r>
              <w:rPr>
                <w:rFonts w:ascii="Arial Narrow"/>
                <w:b/>
                <w:i/>
                <w:sz w:val="36"/>
              </w:rPr>
              <w:t>Years</w:t>
            </w:r>
            <w:r>
              <w:rPr>
                <w:rFonts w:ascii="Arial Narrow"/>
                <w:b/>
                <w:i/>
                <w:spacing w:val="-3"/>
                <w:sz w:val="36"/>
              </w:rPr>
              <w:t xml:space="preserve"> </w:t>
            </w:r>
            <w:r>
              <w:rPr>
                <w:rFonts w:ascii="Arial Narrow"/>
                <w:b/>
                <w:i/>
                <w:sz w:val="36"/>
              </w:rPr>
              <w:t>2025-2026</w:t>
            </w:r>
            <w:r>
              <w:rPr>
                <w:rFonts w:ascii="Arial Narrow"/>
                <w:b/>
                <w:i/>
                <w:spacing w:val="-5"/>
                <w:sz w:val="36"/>
              </w:rPr>
              <w:t xml:space="preserve"> </w:t>
            </w:r>
            <w:r>
              <w:rPr>
                <w:rFonts w:ascii="Arial Narrow"/>
                <w:b/>
                <w:i/>
                <w:sz w:val="36"/>
              </w:rPr>
              <w:t>and</w:t>
            </w:r>
            <w:r>
              <w:rPr>
                <w:rFonts w:ascii="Arial Narrow"/>
                <w:b/>
                <w:i/>
                <w:spacing w:val="-5"/>
                <w:sz w:val="36"/>
              </w:rPr>
              <w:t xml:space="preserve"> </w:t>
            </w:r>
            <w:r>
              <w:rPr>
                <w:rFonts w:ascii="Arial Narrow"/>
                <w:b/>
                <w:i/>
                <w:sz w:val="36"/>
              </w:rPr>
              <w:t>2026-</w:t>
            </w:r>
            <w:r>
              <w:rPr>
                <w:rFonts w:ascii="Arial Narrow"/>
                <w:b/>
                <w:i/>
                <w:spacing w:val="-4"/>
                <w:sz w:val="36"/>
              </w:rPr>
              <w:t>2027</w:t>
            </w:r>
          </w:p>
          <w:p w14:paraId="742EB97E" w14:textId="77777777" w:rsidR="00B96392" w:rsidRDefault="00B96392" w:rsidP="00B96392">
            <w:pPr>
              <w:pStyle w:val="TableParagraph"/>
              <w:spacing w:before="2"/>
              <w:rPr>
                <w:rFonts w:ascii="Times New Roman"/>
                <w:sz w:val="36"/>
              </w:rPr>
            </w:pPr>
          </w:p>
          <w:p w14:paraId="3F8EFCD3" w14:textId="77777777" w:rsidR="00B96392" w:rsidRPr="00FB300C" w:rsidRDefault="00B96392" w:rsidP="00B96392">
            <w:pPr>
              <w:pStyle w:val="TableParagraph"/>
              <w:ind w:left="1" w:right="308"/>
              <w:jc w:val="center"/>
              <w:rPr>
                <w:b/>
                <w:i/>
                <w:sz w:val="48"/>
              </w:rPr>
            </w:pPr>
            <w:r>
              <w:rPr>
                <w:b/>
                <w:i/>
                <w:sz w:val="48"/>
              </w:rPr>
              <w:t>Distinguished</w:t>
            </w:r>
            <w:r>
              <w:rPr>
                <w:b/>
                <w:i/>
                <w:spacing w:val="-5"/>
                <w:sz w:val="48"/>
              </w:rPr>
              <w:t xml:space="preserve"> </w:t>
            </w:r>
            <w:r>
              <w:rPr>
                <w:b/>
                <w:i/>
                <w:sz w:val="48"/>
              </w:rPr>
              <w:t>Faculty Programs</w:t>
            </w:r>
          </w:p>
          <w:p w14:paraId="6B8613C6" w14:textId="77777777" w:rsidR="00B96392" w:rsidRDefault="00B96392" w:rsidP="00B96392">
            <w:pPr>
              <w:pStyle w:val="TableParagraph"/>
              <w:numPr>
                <w:ilvl w:val="0"/>
                <w:numId w:val="5"/>
              </w:numPr>
              <w:tabs>
                <w:tab w:val="left" w:pos="2583"/>
              </w:tabs>
              <w:spacing w:before="273" w:line="392" w:lineRule="exact"/>
              <w:ind w:hanging="360"/>
              <w:rPr>
                <w:sz w:val="32"/>
              </w:rPr>
            </w:pPr>
            <w:r>
              <w:rPr>
                <w:sz w:val="32"/>
              </w:rPr>
              <w:t>Distinguished</w:t>
            </w:r>
            <w:r>
              <w:rPr>
                <w:spacing w:val="-23"/>
                <w:sz w:val="32"/>
              </w:rPr>
              <w:t xml:space="preserve"> </w:t>
            </w:r>
            <w:r>
              <w:rPr>
                <w:spacing w:val="-2"/>
                <w:sz w:val="32"/>
              </w:rPr>
              <w:t>Professorship</w:t>
            </w:r>
          </w:p>
          <w:p w14:paraId="11B18D11" w14:textId="77777777" w:rsidR="00B96392" w:rsidRDefault="00B96392" w:rsidP="00B96392">
            <w:pPr>
              <w:pStyle w:val="TableParagraph"/>
              <w:numPr>
                <w:ilvl w:val="0"/>
                <w:numId w:val="5"/>
              </w:numPr>
              <w:tabs>
                <w:tab w:val="left" w:pos="2583"/>
              </w:tabs>
              <w:spacing w:line="390" w:lineRule="exact"/>
              <w:ind w:hanging="360"/>
              <w:rPr>
                <w:sz w:val="32"/>
              </w:rPr>
            </w:pPr>
            <w:r>
              <w:rPr>
                <w:sz w:val="32"/>
              </w:rPr>
              <w:t>Distinguished</w:t>
            </w:r>
            <w:r>
              <w:rPr>
                <w:spacing w:val="-16"/>
                <w:sz w:val="32"/>
              </w:rPr>
              <w:t xml:space="preserve"> </w:t>
            </w:r>
            <w:r>
              <w:rPr>
                <w:sz w:val="32"/>
              </w:rPr>
              <w:t>Service</w:t>
            </w:r>
            <w:r>
              <w:rPr>
                <w:spacing w:val="-16"/>
                <w:sz w:val="32"/>
              </w:rPr>
              <w:t xml:space="preserve"> </w:t>
            </w:r>
            <w:r>
              <w:rPr>
                <w:spacing w:val="-2"/>
                <w:sz w:val="32"/>
              </w:rPr>
              <w:t>Professorship</w:t>
            </w:r>
          </w:p>
          <w:p w14:paraId="637D7BA6" w14:textId="77777777" w:rsidR="00B96392" w:rsidRDefault="00B96392" w:rsidP="00B96392">
            <w:pPr>
              <w:pStyle w:val="TableParagraph"/>
              <w:numPr>
                <w:ilvl w:val="0"/>
                <w:numId w:val="5"/>
              </w:numPr>
              <w:tabs>
                <w:tab w:val="left" w:pos="2583"/>
              </w:tabs>
              <w:spacing w:line="389" w:lineRule="exact"/>
              <w:ind w:hanging="360"/>
              <w:rPr>
                <w:sz w:val="32"/>
              </w:rPr>
            </w:pPr>
            <w:r>
              <w:rPr>
                <w:sz w:val="32"/>
              </w:rPr>
              <w:t>Distinguished</w:t>
            </w:r>
            <w:r>
              <w:rPr>
                <w:spacing w:val="-19"/>
                <w:sz w:val="32"/>
              </w:rPr>
              <w:t xml:space="preserve"> </w:t>
            </w:r>
            <w:r>
              <w:rPr>
                <w:sz w:val="32"/>
              </w:rPr>
              <w:t>Teaching</w:t>
            </w:r>
            <w:r>
              <w:rPr>
                <w:spacing w:val="-19"/>
                <w:sz w:val="32"/>
              </w:rPr>
              <w:t xml:space="preserve"> </w:t>
            </w:r>
            <w:r>
              <w:rPr>
                <w:spacing w:val="-2"/>
                <w:sz w:val="32"/>
              </w:rPr>
              <w:t>Professorship</w:t>
            </w:r>
          </w:p>
          <w:p w14:paraId="5FFD6B2A" w14:textId="77777777" w:rsidR="00B96392" w:rsidRDefault="00B96392" w:rsidP="00B96392">
            <w:pPr>
              <w:pStyle w:val="TableParagraph"/>
              <w:numPr>
                <w:ilvl w:val="0"/>
                <w:numId w:val="5"/>
              </w:numPr>
              <w:tabs>
                <w:tab w:val="left" w:pos="2583"/>
              </w:tabs>
              <w:spacing w:line="390" w:lineRule="exact"/>
              <w:ind w:hanging="360"/>
              <w:rPr>
                <w:sz w:val="32"/>
              </w:rPr>
            </w:pPr>
            <w:r>
              <w:rPr>
                <w:sz w:val="32"/>
              </w:rPr>
              <w:t>Distinguished</w:t>
            </w:r>
            <w:r>
              <w:rPr>
                <w:spacing w:val="-23"/>
                <w:sz w:val="32"/>
              </w:rPr>
              <w:t xml:space="preserve"> </w:t>
            </w:r>
            <w:r>
              <w:rPr>
                <w:spacing w:val="-2"/>
                <w:sz w:val="32"/>
              </w:rPr>
              <w:t>Librarian</w:t>
            </w:r>
          </w:p>
          <w:p w14:paraId="18051EA0" w14:textId="77777777" w:rsidR="00B96392" w:rsidRDefault="00B96392" w:rsidP="00B96392">
            <w:pPr>
              <w:pStyle w:val="TableParagraph"/>
              <w:spacing w:before="278" w:line="550" w:lineRule="atLeast"/>
              <w:ind w:left="3589" w:right="3894"/>
              <w:jc w:val="center"/>
              <w:rPr>
                <w:b/>
                <w:sz w:val="24"/>
              </w:rPr>
            </w:pPr>
            <w:r>
              <w:rPr>
                <w:b/>
                <w:sz w:val="24"/>
              </w:rPr>
              <w:t>Deadlines</w:t>
            </w:r>
            <w:r>
              <w:rPr>
                <w:b/>
                <w:spacing w:val="-17"/>
                <w:sz w:val="24"/>
              </w:rPr>
              <w:t xml:space="preserve"> </w:t>
            </w:r>
            <w:r>
              <w:rPr>
                <w:b/>
                <w:sz w:val="24"/>
              </w:rPr>
              <w:t>for</w:t>
            </w:r>
            <w:r>
              <w:rPr>
                <w:b/>
                <w:spacing w:val="-17"/>
                <w:sz w:val="24"/>
              </w:rPr>
              <w:t xml:space="preserve"> </w:t>
            </w:r>
            <w:r>
              <w:rPr>
                <w:b/>
                <w:sz w:val="24"/>
              </w:rPr>
              <w:t xml:space="preserve">Submission: </w:t>
            </w:r>
            <w:r>
              <w:rPr>
                <w:b/>
                <w:spacing w:val="-2"/>
                <w:sz w:val="24"/>
                <w:u w:val="single"/>
              </w:rPr>
              <w:t>2025-2026</w:t>
            </w:r>
          </w:p>
          <w:p w14:paraId="177496FA" w14:textId="77777777" w:rsidR="00B96392" w:rsidRDefault="00B96392" w:rsidP="00B96392">
            <w:pPr>
              <w:pStyle w:val="TableParagraph"/>
              <w:spacing w:before="2"/>
              <w:ind w:left="4" w:right="308"/>
              <w:jc w:val="center"/>
              <w:rPr>
                <w:b/>
                <w:sz w:val="24"/>
              </w:rPr>
            </w:pPr>
            <w:r>
              <w:rPr>
                <w:b/>
                <w:sz w:val="24"/>
              </w:rPr>
              <w:t>Friday,</w:t>
            </w:r>
            <w:r>
              <w:rPr>
                <w:b/>
                <w:spacing w:val="-4"/>
                <w:sz w:val="24"/>
              </w:rPr>
              <w:t xml:space="preserve"> </w:t>
            </w:r>
            <w:r>
              <w:rPr>
                <w:b/>
                <w:sz w:val="24"/>
              </w:rPr>
              <w:t>September</w:t>
            </w:r>
            <w:r>
              <w:rPr>
                <w:b/>
                <w:spacing w:val="-3"/>
                <w:sz w:val="24"/>
              </w:rPr>
              <w:t xml:space="preserve"> </w:t>
            </w:r>
            <w:r>
              <w:rPr>
                <w:b/>
                <w:sz w:val="24"/>
              </w:rPr>
              <w:t>12,</w:t>
            </w:r>
            <w:r>
              <w:rPr>
                <w:b/>
                <w:spacing w:val="-3"/>
                <w:sz w:val="24"/>
              </w:rPr>
              <w:t xml:space="preserve"> </w:t>
            </w:r>
            <w:r>
              <w:rPr>
                <w:b/>
                <w:spacing w:val="-4"/>
                <w:sz w:val="24"/>
              </w:rPr>
              <w:t>2025</w:t>
            </w:r>
          </w:p>
          <w:p w14:paraId="6ED0A6CC" w14:textId="77777777" w:rsidR="00B96392" w:rsidRDefault="00B96392" w:rsidP="00B96392">
            <w:pPr>
              <w:pStyle w:val="TableParagraph"/>
              <w:ind w:left="4" w:right="308"/>
              <w:jc w:val="center"/>
              <w:rPr>
                <w:b/>
                <w:sz w:val="24"/>
              </w:rPr>
            </w:pPr>
            <w:r>
              <w:rPr>
                <w:b/>
                <w:sz w:val="24"/>
              </w:rPr>
              <w:t>Friday,</w:t>
            </w:r>
            <w:r>
              <w:rPr>
                <w:b/>
                <w:spacing w:val="-5"/>
                <w:sz w:val="24"/>
              </w:rPr>
              <w:t xml:space="preserve"> </w:t>
            </w:r>
            <w:r>
              <w:rPr>
                <w:b/>
                <w:sz w:val="24"/>
              </w:rPr>
              <w:t>January</w:t>
            </w:r>
            <w:r>
              <w:rPr>
                <w:b/>
                <w:spacing w:val="-1"/>
                <w:sz w:val="24"/>
              </w:rPr>
              <w:t xml:space="preserve"> </w:t>
            </w:r>
            <w:r>
              <w:rPr>
                <w:b/>
                <w:sz w:val="24"/>
              </w:rPr>
              <w:t>9,</w:t>
            </w:r>
            <w:r>
              <w:rPr>
                <w:b/>
                <w:spacing w:val="-4"/>
                <w:sz w:val="24"/>
              </w:rPr>
              <w:t xml:space="preserve"> 2026</w:t>
            </w:r>
          </w:p>
          <w:p w14:paraId="559BBFDE" w14:textId="77777777" w:rsidR="00B96392" w:rsidRDefault="00B96392" w:rsidP="00B96392">
            <w:pPr>
              <w:pStyle w:val="TableParagraph"/>
              <w:rPr>
                <w:rFonts w:ascii="Times New Roman"/>
                <w:sz w:val="24"/>
              </w:rPr>
            </w:pPr>
          </w:p>
          <w:p w14:paraId="531C86E2" w14:textId="77777777" w:rsidR="00B96392" w:rsidRDefault="00B96392" w:rsidP="00B96392">
            <w:pPr>
              <w:pStyle w:val="TableParagraph"/>
              <w:ind w:left="4" w:right="308"/>
              <w:jc w:val="center"/>
              <w:rPr>
                <w:b/>
                <w:sz w:val="24"/>
              </w:rPr>
            </w:pPr>
            <w:r>
              <w:rPr>
                <w:b/>
                <w:spacing w:val="-2"/>
                <w:sz w:val="24"/>
                <w:u w:val="single"/>
              </w:rPr>
              <w:t>2026-</w:t>
            </w:r>
            <w:r>
              <w:rPr>
                <w:b/>
                <w:spacing w:val="-4"/>
                <w:sz w:val="24"/>
                <w:u w:val="single"/>
              </w:rPr>
              <w:t>2027</w:t>
            </w:r>
          </w:p>
          <w:p w14:paraId="086F60C6" w14:textId="57EFD649" w:rsidR="00B96392" w:rsidRDefault="00B96392" w:rsidP="00B96392">
            <w:pPr>
              <w:pStyle w:val="TableParagraph"/>
              <w:ind w:right="308"/>
              <w:jc w:val="center"/>
              <w:rPr>
                <w:b/>
                <w:spacing w:val="-4"/>
                <w:sz w:val="24"/>
              </w:rPr>
            </w:pPr>
            <w:r>
              <w:rPr>
                <w:b/>
                <w:sz w:val="24"/>
              </w:rPr>
              <w:t>Friday,</w:t>
            </w:r>
            <w:r>
              <w:rPr>
                <w:b/>
                <w:spacing w:val="-4"/>
                <w:sz w:val="24"/>
              </w:rPr>
              <w:t xml:space="preserve"> </w:t>
            </w:r>
            <w:r w:rsidR="009A3EE1">
              <w:rPr>
                <w:b/>
                <w:sz w:val="24"/>
              </w:rPr>
              <w:t>October</w:t>
            </w:r>
            <w:r>
              <w:rPr>
                <w:b/>
                <w:spacing w:val="-4"/>
                <w:sz w:val="24"/>
              </w:rPr>
              <w:t xml:space="preserve"> </w:t>
            </w:r>
            <w:r w:rsidR="00821D3B">
              <w:rPr>
                <w:b/>
                <w:sz w:val="24"/>
              </w:rPr>
              <w:t>9</w:t>
            </w:r>
            <w:r>
              <w:rPr>
                <w:b/>
                <w:sz w:val="24"/>
              </w:rPr>
              <w:t>,</w:t>
            </w:r>
            <w:r>
              <w:rPr>
                <w:b/>
                <w:spacing w:val="-1"/>
                <w:sz w:val="24"/>
              </w:rPr>
              <w:t xml:space="preserve"> </w:t>
            </w:r>
            <w:r>
              <w:rPr>
                <w:b/>
                <w:spacing w:val="-4"/>
                <w:sz w:val="24"/>
              </w:rPr>
              <w:t>2026</w:t>
            </w:r>
          </w:p>
          <w:p w14:paraId="7C042E3C" w14:textId="34261D35" w:rsidR="009A3EE1" w:rsidRDefault="009A3EE1" w:rsidP="00B96392">
            <w:pPr>
              <w:pStyle w:val="TableParagraph"/>
              <w:ind w:right="308"/>
              <w:jc w:val="center"/>
              <w:rPr>
                <w:b/>
                <w:sz w:val="24"/>
              </w:rPr>
            </w:pPr>
            <w:r>
              <w:rPr>
                <w:b/>
                <w:spacing w:val="-4"/>
                <w:sz w:val="24"/>
              </w:rPr>
              <w:t>**New for 2026-2027, one deadline with no spring deadline**</w:t>
            </w:r>
          </w:p>
          <w:p w14:paraId="4C089987" w14:textId="77777777" w:rsidR="00453E7F" w:rsidRDefault="00453E7F" w:rsidP="00B96392">
            <w:pPr>
              <w:pStyle w:val="TableParagraph"/>
              <w:spacing w:before="274"/>
              <w:rPr>
                <w:rFonts w:ascii="Times New Roman"/>
                <w:sz w:val="24"/>
              </w:rPr>
            </w:pPr>
          </w:p>
          <w:p w14:paraId="760FE350" w14:textId="77777777" w:rsidR="00B96392" w:rsidRDefault="00B96392" w:rsidP="00B96392">
            <w:pPr>
              <w:pStyle w:val="TableParagraph"/>
              <w:spacing w:before="275"/>
              <w:ind w:left="423"/>
              <w:rPr>
                <w:rFonts w:ascii="Arial Narrow"/>
                <w:sz w:val="20"/>
              </w:rPr>
            </w:pPr>
          </w:p>
          <w:p w14:paraId="5A9072FD" w14:textId="77777777" w:rsidR="00B96392" w:rsidRDefault="00B96392" w:rsidP="00B96392">
            <w:pPr>
              <w:pStyle w:val="TableParagraph"/>
              <w:spacing w:before="275"/>
              <w:ind w:left="423"/>
              <w:rPr>
                <w:rFonts w:ascii="Arial Narrow"/>
                <w:sz w:val="20"/>
              </w:rPr>
            </w:pPr>
          </w:p>
          <w:p w14:paraId="59A6D994" w14:textId="5125F9D7" w:rsidR="00B96392" w:rsidRPr="79BBA81A" w:rsidRDefault="00B96392" w:rsidP="00B96392">
            <w:pPr>
              <w:pStyle w:val="TableParagraph"/>
              <w:spacing w:before="197"/>
              <w:ind w:right="315"/>
              <w:rPr>
                <w:rFonts w:ascii="Arial Narrow"/>
                <w:b/>
                <w:bCs/>
                <w:color w:val="FFFFFF"/>
                <w:sz w:val="44"/>
                <w:szCs w:val="44"/>
              </w:rPr>
            </w:pPr>
            <w:r>
              <w:rPr>
                <w:rFonts w:ascii="Arial Narrow"/>
                <w:sz w:val="20"/>
              </w:rPr>
              <w:t>Last revised</w:t>
            </w:r>
            <w:r>
              <w:rPr>
                <w:rFonts w:ascii="Arial Narrow"/>
                <w:spacing w:val="-4"/>
                <w:sz w:val="20"/>
              </w:rPr>
              <w:t xml:space="preserve"> May 20</w:t>
            </w:r>
            <w:r w:rsidR="00821D3B">
              <w:rPr>
                <w:rFonts w:ascii="Arial Narrow"/>
                <w:spacing w:val="-4"/>
                <w:sz w:val="20"/>
              </w:rPr>
              <w:t>2</w:t>
            </w:r>
            <w:r w:rsidR="00913726">
              <w:rPr>
                <w:rFonts w:ascii="Arial Narrow"/>
                <w:spacing w:val="-4"/>
                <w:sz w:val="20"/>
              </w:rPr>
              <w:t>5</w:t>
            </w:r>
            <w:r w:rsidR="00821D3B">
              <w:rPr>
                <w:rFonts w:ascii="Arial Narrow"/>
                <w:spacing w:val="-4"/>
                <w:sz w:val="20"/>
              </w:rPr>
              <w:t xml:space="preserve">, </w:t>
            </w:r>
            <w:r w:rsidR="00EA7DDE">
              <w:rPr>
                <w:rFonts w:ascii="Arial Narrow"/>
                <w:spacing w:val="-4"/>
                <w:sz w:val="20"/>
              </w:rPr>
              <w:t>deadline corrected January 2026</w:t>
            </w:r>
          </w:p>
        </w:tc>
      </w:tr>
    </w:tbl>
    <w:p w14:paraId="6B819B30" w14:textId="77777777" w:rsidR="007B0DBF" w:rsidRDefault="007B0DBF">
      <w:pPr>
        <w:rPr>
          <w:rFonts w:ascii="Arial Narrow"/>
          <w:sz w:val="20"/>
        </w:rPr>
        <w:sectPr w:rsidR="007B0DBF">
          <w:headerReference w:type="default" r:id="rId8"/>
          <w:footerReference w:type="default" r:id="rId9"/>
          <w:type w:val="continuous"/>
          <w:pgSz w:w="12240" w:h="15840"/>
          <w:pgMar w:top="740" w:right="540" w:bottom="280" w:left="900" w:header="720" w:footer="720" w:gutter="0"/>
          <w:cols w:space="720"/>
        </w:sectPr>
      </w:pPr>
    </w:p>
    <w:p w14:paraId="6B819B31" w14:textId="4B969CD5" w:rsidR="007B0DBF" w:rsidRDefault="00A46AC1">
      <w:pPr>
        <w:pStyle w:val="Heading1"/>
        <w:spacing w:before="70"/>
      </w:pPr>
      <w:r>
        <w:rPr>
          <w:color w:val="000080"/>
        </w:rPr>
        <w:lastRenderedPageBreak/>
        <w:t>NATURE</w:t>
      </w:r>
      <w:r>
        <w:rPr>
          <w:color w:val="000080"/>
          <w:spacing w:val="-4"/>
        </w:rPr>
        <w:t xml:space="preserve"> </w:t>
      </w:r>
      <w:r>
        <w:rPr>
          <w:color w:val="000080"/>
        </w:rPr>
        <w:t>OF</w:t>
      </w:r>
      <w:r>
        <w:rPr>
          <w:color w:val="000080"/>
          <w:spacing w:val="-5"/>
        </w:rPr>
        <w:t xml:space="preserve"> </w:t>
      </w:r>
      <w:r>
        <w:rPr>
          <w:color w:val="000080"/>
        </w:rPr>
        <w:t>THE</w:t>
      </w:r>
      <w:r>
        <w:rPr>
          <w:color w:val="000080"/>
          <w:spacing w:val="-3"/>
        </w:rPr>
        <w:t xml:space="preserve"> </w:t>
      </w:r>
      <w:r>
        <w:rPr>
          <w:color w:val="000080"/>
          <w:spacing w:val="-2"/>
        </w:rPr>
        <w:t>PROGRAM</w:t>
      </w:r>
      <w:r w:rsidR="00780E9B">
        <w:rPr>
          <w:color w:val="000080"/>
          <w:spacing w:val="-2"/>
        </w:rPr>
        <w:t>S</w:t>
      </w:r>
    </w:p>
    <w:p w14:paraId="6B819B32" w14:textId="0E78361E" w:rsidR="007B0DBF" w:rsidRDefault="00A46AC1">
      <w:pPr>
        <w:pStyle w:val="BodyText"/>
        <w:spacing w:before="277"/>
        <w:ind w:left="539" w:right="917"/>
      </w:pPr>
      <w:r>
        <w:t>Created by the State University Board of Trustees as a prestigious system-level distinction,</w:t>
      </w:r>
      <w:r>
        <w:rPr>
          <w:spacing w:val="-3"/>
        </w:rPr>
        <w:t xml:space="preserve"> </w:t>
      </w:r>
      <w:r>
        <w:t>the</w:t>
      </w:r>
      <w:r>
        <w:rPr>
          <w:spacing w:val="-3"/>
        </w:rPr>
        <w:t xml:space="preserve"> </w:t>
      </w:r>
      <w:r>
        <w:t>Distinguished</w:t>
      </w:r>
      <w:r>
        <w:rPr>
          <w:spacing w:val="-5"/>
        </w:rPr>
        <w:t xml:space="preserve"> </w:t>
      </w:r>
      <w:r>
        <w:t>Faculty</w:t>
      </w:r>
      <w:r>
        <w:rPr>
          <w:spacing w:val="-4"/>
        </w:rPr>
        <w:t xml:space="preserve"> </w:t>
      </w:r>
      <w:r>
        <w:t>program</w:t>
      </w:r>
      <w:r w:rsidR="00780E9B">
        <w:t>s</w:t>
      </w:r>
      <w:r>
        <w:rPr>
          <w:spacing w:val="-4"/>
        </w:rPr>
        <w:t xml:space="preserve"> </w:t>
      </w:r>
      <w:r>
        <w:t>recognize</w:t>
      </w:r>
      <w:r>
        <w:rPr>
          <w:spacing w:val="-5"/>
        </w:rPr>
        <w:t xml:space="preserve"> </w:t>
      </w:r>
      <w:r>
        <w:t xml:space="preserve">SUNY’s finest and most accomplished faculty. The Distinguished Professorship (DP), Distinguished Service Professorship (DSP), Distinguished Teaching Professorship (DTP), and Distinguished Librarian (DL) designations constitute the highest system </w:t>
      </w:r>
      <w:r w:rsidR="008D0B4B">
        <w:t xml:space="preserve">honor </w:t>
      </w:r>
      <w:r>
        <w:t>conferred upon SUNY faculty.</w:t>
      </w:r>
    </w:p>
    <w:p w14:paraId="6B819B33" w14:textId="77777777" w:rsidR="007B0DBF" w:rsidRDefault="007B0DBF">
      <w:pPr>
        <w:pStyle w:val="BodyText"/>
      </w:pPr>
    </w:p>
    <w:p w14:paraId="6B819B34" w14:textId="4BC3582F" w:rsidR="007B0DBF" w:rsidRDefault="00A46AC1">
      <w:pPr>
        <w:pStyle w:val="BodyText"/>
        <w:ind w:left="540" w:right="917"/>
      </w:pPr>
      <w:r>
        <w:t>Distinguished Faculty program</w:t>
      </w:r>
      <w:r w:rsidR="00780E9B">
        <w:t>s</w:t>
      </w:r>
      <w:r>
        <w:t xml:space="preserve"> encourage ongoing commitment to excellence, kindle</w:t>
      </w:r>
      <w:r>
        <w:rPr>
          <w:spacing w:val="-3"/>
        </w:rPr>
        <w:t xml:space="preserve"> </w:t>
      </w:r>
      <w:r>
        <w:t>intellectual</w:t>
      </w:r>
      <w:r>
        <w:rPr>
          <w:spacing w:val="-4"/>
        </w:rPr>
        <w:t xml:space="preserve"> </w:t>
      </w:r>
      <w:r>
        <w:t>vibrancy,</w:t>
      </w:r>
      <w:r>
        <w:rPr>
          <w:spacing w:val="-3"/>
        </w:rPr>
        <w:t xml:space="preserve"> </w:t>
      </w:r>
      <w:r>
        <w:t>elevate</w:t>
      </w:r>
      <w:r>
        <w:rPr>
          <w:spacing w:val="-5"/>
        </w:rPr>
        <w:t xml:space="preserve"> </w:t>
      </w:r>
      <w:r>
        <w:t>the</w:t>
      </w:r>
      <w:r>
        <w:rPr>
          <w:spacing w:val="-3"/>
        </w:rPr>
        <w:t xml:space="preserve"> </w:t>
      </w:r>
      <w:r>
        <w:t>standards</w:t>
      </w:r>
      <w:r>
        <w:rPr>
          <w:spacing w:val="-4"/>
        </w:rPr>
        <w:t xml:space="preserve"> </w:t>
      </w:r>
      <w:r>
        <w:t>of</w:t>
      </w:r>
      <w:r>
        <w:rPr>
          <w:spacing w:val="-3"/>
        </w:rPr>
        <w:t xml:space="preserve"> </w:t>
      </w:r>
      <w:r>
        <w:t>instruction</w:t>
      </w:r>
      <w:r w:rsidR="00C05EBE">
        <w:t>,</w:t>
      </w:r>
      <w:r>
        <w:rPr>
          <w:spacing w:val="-3"/>
        </w:rPr>
        <w:t xml:space="preserve"> </w:t>
      </w:r>
      <w:r>
        <w:t>and</w:t>
      </w:r>
      <w:r>
        <w:rPr>
          <w:spacing w:val="-5"/>
        </w:rPr>
        <w:t xml:space="preserve"> </w:t>
      </w:r>
      <w:r>
        <w:t>enrich</w:t>
      </w:r>
      <w:r>
        <w:rPr>
          <w:spacing w:val="-3"/>
        </w:rPr>
        <w:t xml:space="preserve"> </w:t>
      </w:r>
      <w:r>
        <w:t xml:space="preserve">contributions to public service. They demonstrate the State University’s pride </w:t>
      </w:r>
      <w:r w:rsidR="00FE4D48">
        <w:t>in</w:t>
      </w:r>
      <w:r>
        <w:t xml:space="preserve"> the groundbreaking scholarship, the exceptional </w:t>
      </w:r>
      <w:r w:rsidR="00FE4D48">
        <w:t xml:space="preserve">teaching, </w:t>
      </w:r>
      <w:r>
        <w:t>and the breadth and significance of service contributions of its faculty.</w:t>
      </w:r>
    </w:p>
    <w:p w14:paraId="6B819B35" w14:textId="77777777" w:rsidR="007B0DBF" w:rsidRDefault="007B0DBF">
      <w:pPr>
        <w:pStyle w:val="BodyText"/>
      </w:pPr>
    </w:p>
    <w:p w14:paraId="6B819B36" w14:textId="5AFCC0FA" w:rsidR="007B0DBF" w:rsidRDefault="00A46AC1">
      <w:pPr>
        <w:pStyle w:val="BodyText"/>
        <w:ind w:left="540" w:right="917"/>
      </w:pPr>
      <w:r>
        <w:t>Appointment constitutes a promotion</w:t>
      </w:r>
      <w:r w:rsidR="006321EF">
        <w:t xml:space="preserve"> in rank</w:t>
      </w:r>
      <w:r>
        <w:t xml:space="preserve"> to the State University’s highest academic rank</w:t>
      </w:r>
      <w:r w:rsidR="000F3B21">
        <w:t xml:space="preserve"> or a system-wide honorific distinction</w:t>
      </w:r>
      <w:r>
        <w:t>, and</w:t>
      </w:r>
      <w:r>
        <w:rPr>
          <w:spacing w:val="-2"/>
        </w:rPr>
        <w:t xml:space="preserve"> </w:t>
      </w:r>
      <w:r>
        <w:t>it</w:t>
      </w:r>
      <w:r>
        <w:rPr>
          <w:spacing w:val="-5"/>
        </w:rPr>
        <w:t xml:space="preserve"> </w:t>
      </w:r>
      <w:r>
        <w:t>is</w:t>
      </w:r>
      <w:r>
        <w:rPr>
          <w:spacing w:val="-3"/>
        </w:rPr>
        <w:t xml:space="preserve"> </w:t>
      </w:r>
      <w:r>
        <w:t>conferred</w:t>
      </w:r>
      <w:r>
        <w:rPr>
          <w:spacing w:val="-2"/>
        </w:rPr>
        <w:t xml:space="preserve"> </w:t>
      </w:r>
      <w:r>
        <w:t>solely</w:t>
      </w:r>
      <w:r>
        <w:rPr>
          <w:spacing w:val="-3"/>
        </w:rPr>
        <w:t xml:space="preserve"> </w:t>
      </w:r>
      <w:r>
        <w:t>by</w:t>
      </w:r>
      <w:r>
        <w:rPr>
          <w:spacing w:val="-3"/>
        </w:rPr>
        <w:t xml:space="preserve"> </w:t>
      </w:r>
      <w:r>
        <w:t>the</w:t>
      </w:r>
      <w:r>
        <w:rPr>
          <w:spacing w:val="-2"/>
        </w:rPr>
        <w:t xml:space="preserve"> </w:t>
      </w:r>
      <w:r>
        <w:t>State</w:t>
      </w:r>
      <w:r>
        <w:rPr>
          <w:spacing w:val="-2"/>
        </w:rPr>
        <w:t xml:space="preserve"> </w:t>
      </w:r>
      <w:r>
        <w:t>University</w:t>
      </w:r>
      <w:r>
        <w:rPr>
          <w:spacing w:val="-3"/>
        </w:rPr>
        <w:t xml:space="preserve"> </w:t>
      </w:r>
      <w:r>
        <w:t>Board</w:t>
      </w:r>
      <w:r>
        <w:rPr>
          <w:spacing w:val="-2"/>
        </w:rPr>
        <w:t xml:space="preserve"> </w:t>
      </w:r>
      <w:r>
        <w:t>of</w:t>
      </w:r>
      <w:r>
        <w:rPr>
          <w:spacing w:val="-5"/>
        </w:rPr>
        <w:t xml:space="preserve"> </w:t>
      </w:r>
      <w:r>
        <w:t>Trustees.</w:t>
      </w:r>
      <w:r>
        <w:rPr>
          <w:spacing w:val="-3"/>
        </w:rPr>
        <w:t xml:space="preserve"> </w:t>
      </w:r>
      <w:r>
        <w:t>The</w:t>
      </w:r>
      <w:r>
        <w:rPr>
          <w:spacing w:val="-2"/>
        </w:rPr>
        <w:t xml:space="preserve"> </w:t>
      </w:r>
      <w:r>
        <w:t>expectation</w:t>
      </w:r>
      <w:r>
        <w:rPr>
          <w:spacing w:val="-4"/>
        </w:rPr>
        <w:t xml:space="preserve"> </w:t>
      </w:r>
      <w:r>
        <w:t>is that individuals so appointed will receive additional support, consistent with the resources of the campus.</w:t>
      </w:r>
    </w:p>
    <w:p w14:paraId="6B819B37" w14:textId="3B5A8069" w:rsidR="007B0DBF" w:rsidRDefault="00A46AC1">
      <w:pPr>
        <w:pStyle w:val="BodyText"/>
        <w:spacing w:before="274"/>
        <w:ind w:left="540" w:right="1011"/>
      </w:pPr>
      <w:r>
        <w:t xml:space="preserve">In addition, Distinguished Faculty are automatically members of the </w:t>
      </w:r>
      <w:hyperlink r:id="rId10" w:history="1">
        <w:r w:rsidRPr="00DC24A3">
          <w:rPr>
            <w:rStyle w:val="Hyperlink"/>
          </w:rPr>
          <w:t>SUNY Distinguished Academy</w:t>
        </w:r>
      </w:hyperlink>
      <w:r>
        <w:t>, which encourages a continuing commitment to high</w:t>
      </w:r>
      <w:r w:rsidR="003F64EC">
        <w:t>-</w:t>
      </w:r>
      <w:r>
        <w:t>quality instruction,</w:t>
      </w:r>
      <w:r>
        <w:rPr>
          <w:spacing w:val="-2"/>
        </w:rPr>
        <w:t xml:space="preserve"> </w:t>
      </w:r>
      <w:r>
        <w:t>service to our</w:t>
      </w:r>
      <w:r>
        <w:rPr>
          <w:spacing w:val="-1"/>
        </w:rPr>
        <w:t xml:space="preserve"> </w:t>
      </w:r>
      <w:r>
        <w:t>campuses</w:t>
      </w:r>
      <w:r>
        <w:rPr>
          <w:spacing w:val="-2"/>
        </w:rPr>
        <w:t xml:space="preserve"> </w:t>
      </w:r>
      <w:r>
        <w:t>and the</w:t>
      </w:r>
      <w:r>
        <w:rPr>
          <w:spacing w:val="-1"/>
        </w:rPr>
        <w:t xml:space="preserve"> </w:t>
      </w:r>
      <w:r>
        <w:t>State, and strong</w:t>
      </w:r>
      <w:r>
        <w:rPr>
          <w:spacing w:val="-1"/>
        </w:rPr>
        <w:t xml:space="preserve"> </w:t>
      </w:r>
      <w:r>
        <w:t>leadership development for</w:t>
      </w:r>
      <w:r>
        <w:rPr>
          <w:spacing w:val="-4"/>
        </w:rPr>
        <w:t xml:space="preserve"> </w:t>
      </w:r>
      <w:r>
        <w:t>newer</w:t>
      </w:r>
      <w:r>
        <w:rPr>
          <w:spacing w:val="-6"/>
        </w:rPr>
        <w:t xml:space="preserve"> </w:t>
      </w:r>
      <w:r>
        <w:t>faculty.</w:t>
      </w:r>
      <w:r>
        <w:rPr>
          <w:spacing w:val="-3"/>
        </w:rPr>
        <w:t xml:space="preserve"> </w:t>
      </w:r>
    </w:p>
    <w:p w14:paraId="6B819B38" w14:textId="1833CE01" w:rsidR="007B0DBF" w:rsidRDefault="00A96ABB">
      <w:pPr>
        <w:pStyle w:val="Heading1"/>
      </w:pPr>
      <w:r>
        <w:rPr>
          <w:color w:val="000080"/>
        </w:rPr>
        <w:t>S</w:t>
      </w:r>
      <w:r w:rsidR="00A46AC1">
        <w:rPr>
          <w:color w:val="000080"/>
        </w:rPr>
        <w:t>COPE</w:t>
      </w:r>
      <w:r w:rsidR="00780E9B">
        <w:rPr>
          <w:color w:val="000080"/>
        </w:rPr>
        <w:t xml:space="preserve"> OF PROGAMS</w:t>
      </w:r>
    </w:p>
    <w:p w14:paraId="6B819B39" w14:textId="441DE546" w:rsidR="007B0DBF" w:rsidRDefault="00A46AC1">
      <w:pPr>
        <w:pStyle w:val="BodyText"/>
        <w:spacing w:before="279"/>
        <w:ind w:left="540" w:right="917"/>
      </w:pPr>
      <w:r>
        <w:t xml:space="preserve">The </w:t>
      </w:r>
      <w:r>
        <w:rPr>
          <w:b/>
          <w:color w:val="000080"/>
        </w:rPr>
        <w:t xml:space="preserve">Distinguished Professorship </w:t>
      </w:r>
      <w:r>
        <w:t>is conferred upon faculty having achieved national or</w:t>
      </w:r>
      <w:r>
        <w:rPr>
          <w:spacing w:val="-5"/>
        </w:rPr>
        <w:t xml:space="preserve"> </w:t>
      </w:r>
      <w:r>
        <w:t>international</w:t>
      </w:r>
      <w:r>
        <w:rPr>
          <w:spacing w:val="-4"/>
        </w:rPr>
        <w:t xml:space="preserve"> </w:t>
      </w:r>
      <w:r>
        <w:t>prominence</w:t>
      </w:r>
      <w:r>
        <w:rPr>
          <w:spacing w:val="-5"/>
        </w:rPr>
        <w:t xml:space="preserve"> </w:t>
      </w:r>
      <w:r>
        <w:t>and</w:t>
      </w:r>
      <w:r>
        <w:rPr>
          <w:spacing w:val="-5"/>
        </w:rPr>
        <w:t xml:space="preserve"> </w:t>
      </w:r>
      <w:r>
        <w:t>a</w:t>
      </w:r>
      <w:r>
        <w:rPr>
          <w:spacing w:val="-5"/>
        </w:rPr>
        <w:t xml:space="preserve"> </w:t>
      </w:r>
      <w:r>
        <w:t>distinguished</w:t>
      </w:r>
      <w:r>
        <w:rPr>
          <w:spacing w:val="-3"/>
        </w:rPr>
        <w:t xml:space="preserve"> </w:t>
      </w:r>
      <w:r>
        <w:t>reputation</w:t>
      </w:r>
      <w:r>
        <w:rPr>
          <w:spacing w:val="-3"/>
        </w:rPr>
        <w:t xml:space="preserve"> </w:t>
      </w:r>
      <w:r>
        <w:t>within</w:t>
      </w:r>
      <w:r>
        <w:rPr>
          <w:spacing w:val="-3"/>
        </w:rPr>
        <w:t xml:space="preserve"> </w:t>
      </w:r>
      <w:r>
        <w:t>the</w:t>
      </w:r>
      <w:r>
        <w:rPr>
          <w:spacing w:val="-3"/>
        </w:rPr>
        <w:t xml:space="preserve"> </w:t>
      </w:r>
      <w:r>
        <w:t>individual’s</w:t>
      </w:r>
      <w:r>
        <w:rPr>
          <w:spacing w:val="-4"/>
        </w:rPr>
        <w:t xml:space="preserve"> </w:t>
      </w:r>
      <w:r>
        <w:t>chosen field through significant</w:t>
      </w:r>
      <w:r>
        <w:rPr>
          <w:spacing w:val="-1"/>
        </w:rPr>
        <w:t xml:space="preserve"> </w:t>
      </w:r>
      <w:r>
        <w:t>contributions</w:t>
      </w:r>
      <w:r>
        <w:rPr>
          <w:spacing w:val="-1"/>
        </w:rPr>
        <w:t xml:space="preserve"> </w:t>
      </w:r>
      <w:r>
        <w:t>to research and scholarship, or through artistic performance or achievement in the fine and performing arts.</w:t>
      </w:r>
    </w:p>
    <w:p w14:paraId="6B819B3A" w14:textId="77777777" w:rsidR="007B0DBF" w:rsidRDefault="00A46AC1">
      <w:pPr>
        <w:pStyle w:val="BodyText"/>
        <w:spacing w:before="274"/>
        <w:ind w:left="540" w:right="902"/>
      </w:pPr>
      <w:r>
        <w:t>The</w:t>
      </w:r>
      <w:r>
        <w:rPr>
          <w:spacing w:val="-3"/>
        </w:rPr>
        <w:t xml:space="preserve"> </w:t>
      </w:r>
      <w:r>
        <w:rPr>
          <w:b/>
          <w:color w:val="000080"/>
        </w:rPr>
        <w:t>Distinguished</w:t>
      </w:r>
      <w:r>
        <w:rPr>
          <w:b/>
          <w:color w:val="000080"/>
          <w:spacing w:val="-4"/>
        </w:rPr>
        <w:t xml:space="preserve"> </w:t>
      </w:r>
      <w:r>
        <w:rPr>
          <w:b/>
          <w:color w:val="000080"/>
        </w:rPr>
        <w:t>Service</w:t>
      </w:r>
      <w:r>
        <w:rPr>
          <w:b/>
          <w:color w:val="000080"/>
          <w:spacing w:val="-5"/>
        </w:rPr>
        <w:t xml:space="preserve"> </w:t>
      </w:r>
      <w:r>
        <w:rPr>
          <w:b/>
          <w:color w:val="000080"/>
        </w:rPr>
        <w:t>Professorship</w:t>
      </w:r>
      <w:r>
        <w:rPr>
          <w:b/>
          <w:color w:val="000080"/>
          <w:spacing w:val="-5"/>
        </w:rPr>
        <w:t xml:space="preserve"> </w:t>
      </w:r>
      <w:r>
        <w:t>is</w:t>
      </w:r>
      <w:r>
        <w:rPr>
          <w:spacing w:val="-4"/>
        </w:rPr>
        <w:t xml:space="preserve"> </w:t>
      </w:r>
      <w:r>
        <w:t>conferred</w:t>
      </w:r>
      <w:r>
        <w:rPr>
          <w:spacing w:val="-3"/>
        </w:rPr>
        <w:t xml:space="preserve"> </w:t>
      </w:r>
      <w:r>
        <w:t>upon</w:t>
      </w:r>
      <w:r>
        <w:rPr>
          <w:spacing w:val="-5"/>
        </w:rPr>
        <w:t xml:space="preserve"> </w:t>
      </w:r>
      <w:r>
        <w:t>faculty</w:t>
      </w:r>
      <w:r>
        <w:rPr>
          <w:spacing w:val="-4"/>
        </w:rPr>
        <w:t xml:space="preserve"> </w:t>
      </w:r>
      <w:r>
        <w:t>having</w:t>
      </w:r>
      <w:r>
        <w:rPr>
          <w:spacing w:val="-3"/>
        </w:rPr>
        <w:t xml:space="preserve"> </w:t>
      </w:r>
      <w:r>
        <w:t>achieved</w:t>
      </w:r>
      <w:r>
        <w:rPr>
          <w:spacing w:val="-5"/>
        </w:rPr>
        <w:t xml:space="preserve"> </w:t>
      </w:r>
      <w:r>
        <w:t xml:space="preserve">a distinguished reputation for service not only to the campus and the University, </w:t>
      </w:r>
      <w:r w:rsidRPr="00964571">
        <w:t xml:space="preserve">but </w:t>
      </w:r>
      <w:r w:rsidRPr="00432EA7">
        <w:t>also</w:t>
      </w:r>
      <w:r w:rsidRPr="00432EA7">
        <w:rPr>
          <w:b/>
        </w:rPr>
        <w:t xml:space="preserve"> </w:t>
      </w:r>
      <w:r>
        <w:t>to the community, the State of New York, or even the nation, by sustained effort in the application of intellectual skills drawing from the candidate’s scholarly and research interests. It is bestowed on faculty in all disciplines and fields of study.</w:t>
      </w:r>
    </w:p>
    <w:p w14:paraId="6B819B3B" w14:textId="77777777" w:rsidR="007B0DBF" w:rsidRDefault="007B0DBF">
      <w:pPr>
        <w:pStyle w:val="BodyText"/>
        <w:spacing w:before="48"/>
      </w:pPr>
    </w:p>
    <w:p w14:paraId="6B819B3C" w14:textId="06007782" w:rsidR="007B0DBF" w:rsidRDefault="00A46AC1">
      <w:pPr>
        <w:pStyle w:val="BodyText"/>
        <w:ind w:left="539" w:right="902"/>
      </w:pPr>
      <w:r>
        <w:t>The</w:t>
      </w:r>
      <w:r>
        <w:rPr>
          <w:spacing w:val="-3"/>
        </w:rPr>
        <w:t xml:space="preserve"> </w:t>
      </w:r>
      <w:r>
        <w:rPr>
          <w:b/>
          <w:color w:val="000080"/>
        </w:rPr>
        <w:t>Distinguished</w:t>
      </w:r>
      <w:r>
        <w:rPr>
          <w:b/>
          <w:color w:val="000080"/>
          <w:spacing w:val="-7"/>
        </w:rPr>
        <w:t xml:space="preserve"> </w:t>
      </w:r>
      <w:r>
        <w:rPr>
          <w:b/>
          <w:color w:val="000080"/>
        </w:rPr>
        <w:t>Teaching</w:t>
      </w:r>
      <w:r>
        <w:rPr>
          <w:b/>
          <w:color w:val="000080"/>
          <w:spacing w:val="-4"/>
        </w:rPr>
        <w:t xml:space="preserve"> </w:t>
      </w:r>
      <w:r>
        <w:rPr>
          <w:b/>
          <w:color w:val="000080"/>
        </w:rPr>
        <w:t>Professorship</w:t>
      </w:r>
      <w:r>
        <w:rPr>
          <w:b/>
          <w:color w:val="000080"/>
          <w:spacing w:val="-4"/>
        </w:rPr>
        <w:t xml:space="preserve"> </w:t>
      </w:r>
      <w:r>
        <w:t>is</w:t>
      </w:r>
      <w:r>
        <w:rPr>
          <w:spacing w:val="-4"/>
        </w:rPr>
        <w:t xml:space="preserve"> </w:t>
      </w:r>
      <w:r>
        <w:t>conferred</w:t>
      </w:r>
      <w:r>
        <w:rPr>
          <w:spacing w:val="-3"/>
        </w:rPr>
        <w:t xml:space="preserve"> </w:t>
      </w:r>
      <w:r>
        <w:t>upon</w:t>
      </w:r>
      <w:r>
        <w:rPr>
          <w:spacing w:val="-5"/>
        </w:rPr>
        <w:t xml:space="preserve"> </w:t>
      </w:r>
      <w:r>
        <w:t>faculty</w:t>
      </w:r>
      <w:r>
        <w:rPr>
          <w:spacing w:val="-4"/>
        </w:rPr>
        <w:t xml:space="preserve"> </w:t>
      </w:r>
      <w:r>
        <w:t>having</w:t>
      </w:r>
      <w:r>
        <w:rPr>
          <w:spacing w:val="-3"/>
        </w:rPr>
        <w:t xml:space="preserve"> </w:t>
      </w:r>
      <w:r>
        <w:t xml:space="preserve">achieved a distinguished reputation for commitment to teaching. </w:t>
      </w:r>
      <w:r w:rsidR="00AB05FD">
        <w:t xml:space="preserve">Faculty must demonstrate </w:t>
      </w:r>
      <w:r w:rsidR="00432EA7">
        <w:t>t</w:t>
      </w:r>
      <w:r>
        <w:t xml:space="preserve">eaching mastery, consistently demonstrated over multiple years at the institution where the Distinguished </w:t>
      </w:r>
      <w:r w:rsidR="00003C0D">
        <w:t xml:space="preserve">Teaching </w:t>
      </w:r>
      <w:r>
        <w:t>Professorship is bestowed, at the undergraduate, graduate, or professional level</w:t>
      </w:r>
      <w:r w:rsidR="00432EA7">
        <w:t xml:space="preserve">s. </w:t>
      </w:r>
      <w:r w:rsidR="00DB7562">
        <w:t xml:space="preserve">Faculty </w:t>
      </w:r>
      <w:r>
        <w:t>must contribute to the discipline and to the University, the State of New York</w:t>
      </w:r>
      <w:r w:rsidR="00F008E7">
        <w:t>,</w:t>
      </w:r>
      <w:r>
        <w:t xml:space="preserve"> or the nation </w:t>
      </w:r>
      <w:proofErr w:type="gramStart"/>
      <w:r>
        <w:t>by the use of</w:t>
      </w:r>
      <w:proofErr w:type="gramEnd"/>
      <w:r>
        <w:t xml:space="preserve"> innovative pedagogy and the sustained application of intellectual skills drawing from the candidate’s scholarly and research interests.</w:t>
      </w:r>
    </w:p>
    <w:p w14:paraId="6B819B3D" w14:textId="77777777" w:rsidR="007B0DBF" w:rsidRDefault="007B0DBF">
      <w:pPr>
        <w:sectPr w:rsidR="007B0DBF">
          <w:headerReference w:type="default" r:id="rId11"/>
          <w:footerReference w:type="default" r:id="rId12"/>
          <w:pgSz w:w="12240" w:h="15840"/>
          <w:pgMar w:top="1280" w:right="540" w:bottom="1260" w:left="900" w:header="0" w:footer="1071" w:gutter="0"/>
          <w:pgNumType w:start="1"/>
          <w:cols w:space="720"/>
        </w:sectPr>
      </w:pPr>
    </w:p>
    <w:p w14:paraId="6B819B3E" w14:textId="4020819B" w:rsidR="007B0DBF" w:rsidRDefault="00A46AC1">
      <w:pPr>
        <w:pStyle w:val="BodyText"/>
        <w:spacing w:before="65"/>
        <w:ind w:left="540" w:right="917"/>
      </w:pPr>
      <w:r>
        <w:rPr>
          <w:b/>
          <w:color w:val="000080"/>
        </w:rPr>
        <w:lastRenderedPageBreak/>
        <w:t xml:space="preserve">Distinguished Librarian </w:t>
      </w:r>
      <w:r>
        <w:t>is conferred upon librarians having achieved a distinguished reputation for significant achievement in the areas of scholarship/research, service/librarianship,</w:t>
      </w:r>
      <w:r>
        <w:rPr>
          <w:spacing w:val="-5"/>
        </w:rPr>
        <w:t xml:space="preserve"> </w:t>
      </w:r>
      <w:r w:rsidR="006C70ED">
        <w:rPr>
          <w:spacing w:val="-5"/>
        </w:rPr>
        <w:t>and/</w:t>
      </w:r>
      <w:r>
        <w:t>or</w:t>
      </w:r>
      <w:r>
        <w:rPr>
          <w:spacing w:val="-4"/>
        </w:rPr>
        <w:t xml:space="preserve"> </w:t>
      </w:r>
      <w:r>
        <w:t>teaching.</w:t>
      </w:r>
      <w:r>
        <w:rPr>
          <w:spacing w:val="-3"/>
        </w:rPr>
        <w:t xml:space="preserve"> </w:t>
      </w:r>
      <w:r>
        <w:t>Contributions</w:t>
      </w:r>
      <w:r>
        <w:rPr>
          <w:spacing w:val="-3"/>
        </w:rPr>
        <w:t xml:space="preserve"> </w:t>
      </w:r>
      <w:r>
        <w:t>at</w:t>
      </w:r>
      <w:r>
        <w:rPr>
          <w:spacing w:val="-5"/>
        </w:rPr>
        <w:t xml:space="preserve"> </w:t>
      </w:r>
      <w:r>
        <w:t>the</w:t>
      </w:r>
      <w:r w:rsidR="00400CDC">
        <w:t xml:space="preserve"> level of the</w:t>
      </w:r>
      <w:r>
        <w:rPr>
          <w:spacing w:val="-4"/>
        </w:rPr>
        <w:t xml:space="preserve"> </w:t>
      </w:r>
      <w:r>
        <w:t>University,</w:t>
      </w:r>
      <w:r>
        <w:rPr>
          <w:spacing w:val="-2"/>
        </w:rPr>
        <w:t xml:space="preserve"> </w:t>
      </w:r>
      <w:r>
        <w:t>the</w:t>
      </w:r>
      <w:r>
        <w:rPr>
          <w:spacing w:val="-2"/>
        </w:rPr>
        <w:t xml:space="preserve"> </w:t>
      </w:r>
      <w:r>
        <w:t>State</w:t>
      </w:r>
      <w:r>
        <w:rPr>
          <w:spacing w:val="-4"/>
        </w:rPr>
        <w:t xml:space="preserve"> </w:t>
      </w:r>
      <w:r>
        <w:t>of</w:t>
      </w:r>
      <w:r>
        <w:rPr>
          <w:spacing w:val="-2"/>
        </w:rPr>
        <w:t xml:space="preserve"> </w:t>
      </w:r>
      <w:r>
        <w:t>New</w:t>
      </w:r>
      <w:r>
        <w:rPr>
          <w:spacing w:val="-6"/>
        </w:rPr>
        <w:t xml:space="preserve"> </w:t>
      </w:r>
      <w:r>
        <w:t>York</w:t>
      </w:r>
      <w:r w:rsidR="00A34869">
        <w:t>,</w:t>
      </w:r>
      <w:r>
        <w:t xml:space="preserve"> or nation</w:t>
      </w:r>
      <w:r w:rsidR="006C70ED">
        <w:t xml:space="preserve"> may</w:t>
      </w:r>
      <w:r>
        <w:t xml:space="preserve"> include creating a new information environment by providing access to information, sharing or networking information resources, and fostering information </w:t>
      </w:r>
      <w:r>
        <w:rPr>
          <w:spacing w:val="-2"/>
        </w:rPr>
        <w:t>literacy.</w:t>
      </w:r>
    </w:p>
    <w:p w14:paraId="6B819B40" w14:textId="00260072" w:rsidR="007B0DBF" w:rsidRDefault="00A46AC1" w:rsidP="00780E9B">
      <w:pPr>
        <w:pStyle w:val="Heading1"/>
      </w:pPr>
      <w:bookmarkStart w:id="0" w:name="REWARDS_OF_CONFERRAL"/>
      <w:bookmarkEnd w:id="0"/>
      <w:r>
        <w:rPr>
          <w:color w:val="000080"/>
        </w:rPr>
        <w:t>REWARDS</w:t>
      </w:r>
      <w:r>
        <w:rPr>
          <w:color w:val="000080"/>
          <w:spacing w:val="-6"/>
        </w:rPr>
        <w:t xml:space="preserve"> </w:t>
      </w:r>
      <w:r>
        <w:rPr>
          <w:color w:val="000080"/>
        </w:rPr>
        <w:t>OF</w:t>
      </w:r>
      <w:r>
        <w:rPr>
          <w:color w:val="000080"/>
          <w:spacing w:val="-4"/>
        </w:rPr>
        <w:t xml:space="preserve"> </w:t>
      </w:r>
      <w:r>
        <w:rPr>
          <w:color w:val="000080"/>
          <w:spacing w:val="-2"/>
        </w:rPr>
        <w:t>CONFERRAL</w:t>
      </w:r>
    </w:p>
    <w:p w14:paraId="6B819B41" w14:textId="77777777" w:rsidR="007B0DBF" w:rsidRDefault="00A46AC1">
      <w:pPr>
        <w:spacing w:before="233"/>
        <w:ind w:left="1260"/>
        <w:rPr>
          <w:b/>
          <w:sz w:val="24"/>
        </w:rPr>
      </w:pPr>
      <w:r>
        <w:rPr>
          <w:b/>
          <w:color w:val="000080"/>
          <w:sz w:val="24"/>
        </w:rPr>
        <w:t>SUNY</w:t>
      </w:r>
      <w:r>
        <w:rPr>
          <w:b/>
          <w:color w:val="000080"/>
          <w:spacing w:val="-3"/>
          <w:sz w:val="24"/>
        </w:rPr>
        <w:t xml:space="preserve"> </w:t>
      </w:r>
      <w:r>
        <w:rPr>
          <w:b/>
          <w:color w:val="000080"/>
          <w:sz w:val="24"/>
        </w:rPr>
        <w:t>State-operated</w:t>
      </w:r>
      <w:r>
        <w:rPr>
          <w:b/>
          <w:color w:val="000080"/>
          <w:spacing w:val="-5"/>
          <w:sz w:val="24"/>
        </w:rPr>
        <w:t xml:space="preserve"> </w:t>
      </w:r>
      <w:r>
        <w:rPr>
          <w:b/>
          <w:color w:val="000080"/>
          <w:spacing w:val="-2"/>
          <w:sz w:val="24"/>
        </w:rPr>
        <w:t>Campuses</w:t>
      </w:r>
    </w:p>
    <w:p w14:paraId="6B819B42" w14:textId="328F47ED" w:rsidR="007B0DBF" w:rsidRDefault="00A46AC1">
      <w:pPr>
        <w:pStyle w:val="BodyText"/>
        <w:spacing w:before="251" w:line="220" w:lineRule="auto"/>
        <w:ind w:left="1259" w:right="917"/>
      </w:pPr>
      <w:r>
        <w:t xml:space="preserve">The Distinguished Faculty </w:t>
      </w:r>
      <w:r w:rsidR="005B528E">
        <w:t>designation</w:t>
      </w:r>
      <w:r>
        <w:t xml:space="preserve"> is a promotion to a rank above</w:t>
      </w:r>
      <w:r>
        <w:rPr>
          <w:spacing w:val="-2"/>
        </w:rPr>
        <w:t xml:space="preserve"> </w:t>
      </w:r>
      <w:r>
        <w:t>that</w:t>
      </w:r>
      <w:r>
        <w:rPr>
          <w:spacing w:val="-5"/>
        </w:rPr>
        <w:t xml:space="preserve"> </w:t>
      </w:r>
      <w:r>
        <w:t>of</w:t>
      </w:r>
      <w:r>
        <w:rPr>
          <w:spacing w:val="-2"/>
        </w:rPr>
        <w:t xml:space="preserve"> </w:t>
      </w:r>
      <w:r>
        <w:t>full</w:t>
      </w:r>
      <w:r>
        <w:rPr>
          <w:spacing w:val="-3"/>
        </w:rPr>
        <w:t xml:space="preserve"> </w:t>
      </w:r>
      <w:r>
        <w:t>professor</w:t>
      </w:r>
      <w:r w:rsidR="00781F17">
        <w:t>; it is the highest rank in the SUNY system</w:t>
      </w:r>
      <w:r>
        <w:t>.</w:t>
      </w:r>
      <w:r>
        <w:rPr>
          <w:spacing w:val="-3"/>
        </w:rPr>
        <w:t xml:space="preserve"> </w:t>
      </w:r>
      <w:r>
        <w:t>Individuals</w:t>
      </w:r>
      <w:r>
        <w:rPr>
          <w:spacing w:val="-3"/>
        </w:rPr>
        <w:t xml:space="preserve"> </w:t>
      </w:r>
      <w:r>
        <w:t>so</w:t>
      </w:r>
      <w:r>
        <w:rPr>
          <w:spacing w:val="-2"/>
        </w:rPr>
        <w:t xml:space="preserve"> </w:t>
      </w:r>
      <w:r>
        <w:t>appointed</w:t>
      </w:r>
      <w:r>
        <w:rPr>
          <w:spacing w:val="-2"/>
        </w:rPr>
        <w:t xml:space="preserve"> </w:t>
      </w:r>
      <w:r>
        <w:t>are</w:t>
      </w:r>
      <w:r>
        <w:rPr>
          <w:spacing w:val="-2"/>
        </w:rPr>
        <w:t xml:space="preserve"> </w:t>
      </w:r>
      <w:r>
        <w:t>at</w:t>
      </w:r>
      <w:r>
        <w:rPr>
          <w:spacing w:val="-5"/>
        </w:rPr>
        <w:t xml:space="preserve"> </w:t>
      </w:r>
      <w:r>
        <w:t>a</w:t>
      </w:r>
      <w:r>
        <w:rPr>
          <w:spacing w:val="-4"/>
        </w:rPr>
        <w:t xml:space="preserve"> </w:t>
      </w:r>
      <w:r>
        <w:t>professional</w:t>
      </w:r>
      <w:r>
        <w:rPr>
          <w:spacing w:val="-3"/>
        </w:rPr>
        <w:t xml:space="preserve"> </w:t>
      </w:r>
      <w:r>
        <w:t>level beyond that which can be attained at the campus level.</w:t>
      </w:r>
      <w:r w:rsidR="00B711C6">
        <w:t xml:space="preserve"> Appointment</w:t>
      </w:r>
      <w:r w:rsidR="00B711C6">
        <w:rPr>
          <w:spacing w:val="-2"/>
        </w:rPr>
        <w:t xml:space="preserve"> </w:t>
      </w:r>
      <w:r w:rsidR="00B711C6">
        <w:t>is a</w:t>
      </w:r>
      <w:r w:rsidR="00B711C6">
        <w:rPr>
          <w:spacing w:val="-1"/>
        </w:rPr>
        <w:t xml:space="preserve"> </w:t>
      </w:r>
      <w:r w:rsidR="00B711C6">
        <w:t>promotion, and a salary increase of up to $5,000, in addition to any negotiated general salary increase. Such increases will</w:t>
      </w:r>
      <w:r w:rsidR="00B711C6">
        <w:rPr>
          <w:spacing w:val="-2"/>
        </w:rPr>
        <w:t xml:space="preserve"> </w:t>
      </w:r>
      <w:r w:rsidR="00B711C6">
        <w:t>be funded from the campus</w:t>
      </w:r>
      <w:r w:rsidR="00B711C6">
        <w:rPr>
          <w:spacing w:val="-1"/>
        </w:rPr>
        <w:t xml:space="preserve"> </w:t>
      </w:r>
      <w:r w:rsidR="00B711C6">
        <w:t>budget through</w:t>
      </w:r>
      <w:r w:rsidR="00B711C6">
        <w:rPr>
          <w:spacing w:val="-3"/>
        </w:rPr>
        <w:t xml:space="preserve"> </w:t>
      </w:r>
      <w:r w:rsidR="00B711C6">
        <w:t>the</w:t>
      </w:r>
      <w:r w:rsidR="00B711C6">
        <w:rPr>
          <w:spacing w:val="-5"/>
        </w:rPr>
        <w:t xml:space="preserve"> </w:t>
      </w:r>
      <w:r w:rsidR="00B711C6">
        <w:t>normal</w:t>
      </w:r>
      <w:r w:rsidR="00B711C6">
        <w:rPr>
          <w:spacing w:val="-4"/>
        </w:rPr>
        <w:t xml:space="preserve"> </w:t>
      </w:r>
      <w:r w:rsidR="00B711C6">
        <w:t>process</w:t>
      </w:r>
      <w:r w:rsidR="00B711C6">
        <w:rPr>
          <w:spacing w:val="-4"/>
        </w:rPr>
        <w:t xml:space="preserve"> </w:t>
      </w:r>
      <w:r w:rsidR="00B711C6">
        <w:t>for</w:t>
      </w:r>
      <w:r w:rsidR="00B711C6">
        <w:rPr>
          <w:spacing w:val="-5"/>
        </w:rPr>
        <w:t xml:space="preserve"> </w:t>
      </w:r>
      <w:r w:rsidR="00B711C6">
        <w:t>funding</w:t>
      </w:r>
      <w:r w:rsidR="00B711C6">
        <w:rPr>
          <w:spacing w:val="-5"/>
        </w:rPr>
        <w:t xml:space="preserve"> </w:t>
      </w:r>
      <w:r w:rsidR="00B711C6">
        <w:t>promotions.</w:t>
      </w:r>
      <w:r w:rsidR="00B711C6">
        <w:rPr>
          <w:spacing w:val="-4"/>
        </w:rPr>
        <w:t xml:space="preserve"> </w:t>
      </w:r>
      <w:r w:rsidR="00B711C6">
        <w:t>The</w:t>
      </w:r>
      <w:r w:rsidR="00B711C6">
        <w:rPr>
          <w:spacing w:val="-3"/>
        </w:rPr>
        <w:t xml:space="preserve"> </w:t>
      </w:r>
      <w:r w:rsidR="00B711C6">
        <w:t>increase</w:t>
      </w:r>
      <w:r w:rsidR="00B711C6">
        <w:rPr>
          <w:spacing w:val="-3"/>
        </w:rPr>
        <w:t xml:space="preserve"> </w:t>
      </w:r>
      <w:r w:rsidR="00B711C6">
        <w:t>is</w:t>
      </w:r>
      <w:r w:rsidR="00B711C6">
        <w:rPr>
          <w:spacing w:val="-5"/>
        </w:rPr>
        <w:t xml:space="preserve"> </w:t>
      </w:r>
      <w:r w:rsidR="00B711C6">
        <w:t>built</w:t>
      </w:r>
      <w:r w:rsidR="00B711C6">
        <w:rPr>
          <w:spacing w:val="-3"/>
        </w:rPr>
        <w:t xml:space="preserve"> </w:t>
      </w:r>
      <w:r w:rsidR="00B711C6">
        <w:t>into</w:t>
      </w:r>
      <w:r w:rsidR="00B711C6">
        <w:rPr>
          <w:spacing w:val="-3"/>
        </w:rPr>
        <w:t xml:space="preserve"> </w:t>
      </w:r>
      <w:r w:rsidR="00B711C6">
        <w:t>the salary base of the appointee, and it must be included in campus budgets of ensuing years</w:t>
      </w:r>
    </w:p>
    <w:p w14:paraId="6B819B43" w14:textId="77777777" w:rsidR="007B0DBF" w:rsidRDefault="00A46AC1">
      <w:pPr>
        <w:pStyle w:val="Heading4"/>
        <w:spacing w:before="235"/>
      </w:pPr>
      <w:r>
        <w:rPr>
          <w:color w:val="000080"/>
        </w:rPr>
        <w:t>SUNY</w:t>
      </w:r>
      <w:r>
        <w:rPr>
          <w:color w:val="000080"/>
          <w:spacing w:val="-3"/>
        </w:rPr>
        <w:t xml:space="preserve"> </w:t>
      </w:r>
      <w:r>
        <w:rPr>
          <w:color w:val="000080"/>
        </w:rPr>
        <w:t>Statutory</w:t>
      </w:r>
      <w:r>
        <w:rPr>
          <w:color w:val="000080"/>
          <w:spacing w:val="-2"/>
        </w:rPr>
        <w:t xml:space="preserve"> Colleges</w:t>
      </w:r>
    </w:p>
    <w:p w14:paraId="6B819B44" w14:textId="171B4C44" w:rsidR="007B0DBF" w:rsidRDefault="00A46AC1" w:rsidP="002F64E3">
      <w:pPr>
        <w:pStyle w:val="BodyText"/>
        <w:spacing w:before="276"/>
        <w:ind w:left="1260" w:right="917"/>
      </w:pPr>
      <w:r>
        <w:t>In</w:t>
      </w:r>
      <w:r>
        <w:rPr>
          <w:spacing w:val="-2"/>
        </w:rPr>
        <w:t xml:space="preserve"> </w:t>
      </w:r>
      <w:r>
        <w:t>its</w:t>
      </w:r>
      <w:r>
        <w:rPr>
          <w:spacing w:val="-3"/>
        </w:rPr>
        <w:t xml:space="preserve"> </w:t>
      </w:r>
      <w:r>
        <w:t>first</w:t>
      </w:r>
      <w:r>
        <w:rPr>
          <w:spacing w:val="-2"/>
        </w:rPr>
        <w:t xml:space="preserve"> </w:t>
      </w:r>
      <w:r>
        <w:t>year</w:t>
      </w:r>
      <w:r>
        <w:rPr>
          <w:spacing w:val="-4"/>
        </w:rPr>
        <w:t xml:space="preserve"> </w:t>
      </w:r>
      <w:r>
        <w:t>of</w:t>
      </w:r>
      <w:r>
        <w:rPr>
          <w:spacing w:val="-5"/>
        </w:rPr>
        <w:t xml:space="preserve"> </w:t>
      </w:r>
      <w:r>
        <w:t>participation,</w:t>
      </w:r>
      <w:r>
        <w:rPr>
          <w:spacing w:val="-2"/>
        </w:rPr>
        <w:t xml:space="preserve"> </w:t>
      </w:r>
      <w:r>
        <w:t>each</w:t>
      </w:r>
      <w:r>
        <w:rPr>
          <w:spacing w:val="-2"/>
        </w:rPr>
        <w:t xml:space="preserve"> </w:t>
      </w:r>
      <w:r>
        <w:t>SUNY</w:t>
      </w:r>
      <w:r>
        <w:rPr>
          <w:spacing w:val="-5"/>
        </w:rPr>
        <w:t xml:space="preserve"> </w:t>
      </w:r>
      <w:r w:rsidR="00AE5AA1">
        <w:t>s</w:t>
      </w:r>
      <w:r>
        <w:t>tatutory</w:t>
      </w:r>
      <w:r>
        <w:rPr>
          <w:spacing w:val="-3"/>
        </w:rPr>
        <w:t xml:space="preserve"> </w:t>
      </w:r>
      <w:r w:rsidR="00AE5AA1">
        <w:t>c</w:t>
      </w:r>
      <w:r>
        <w:t>ollege</w:t>
      </w:r>
      <w:r>
        <w:rPr>
          <w:spacing w:val="-5"/>
        </w:rPr>
        <w:t xml:space="preserve"> </w:t>
      </w:r>
      <w:r>
        <w:t>must</w:t>
      </w:r>
      <w:r>
        <w:rPr>
          <w:spacing w:val="-2"/>
        </w:rPr>
        <w:t xml:space="preserve"> </w:t>
      </w:r>
      <w:r>
        <w:t>confirm</w:t>
      </w:r>
      <w:r>
        <w:rPr>
          <w:spacing w:val="-2"/>
        </w:rPr>
        <w:t xml:space="preserve"> </w:t>
      </w:r>
      <w:r>
        <w:t xml:space="preserve">in writing whether its Distinguished </w:t>
      </w:r>
      <w:r w:rsidR="002F64E3">
        <w:t xml:space="preserve">Faculty </w:t>
      </w:r>
      <w:r>
        <w:t>designation will be an honorific distinction or a change in faculty rank.</w:t>
      </w:r>
      <w:r w:rsidR="002F64E3">
        <w:t xml:space="preserve"> If it is a change in faculty rank, the statement above,</w:t>
      </w:r>
      <w:r w:rsidR="002F64E3">
        <w:rPr>
          <w:spacing w:val="-3"/>
        </w:rPr>
        <w:t xml:space="preserve"> </w:t>
      </w:r>
      <w:r w:rsidR="002F64E3">
        <w:t>under</w:t>
      </w:r>
      <w:r w:rsidR="002F64E3">
        <w:rPr>
          <w:spacing w:val="-5"/>
        </w:rPr>
        <w:t xml:space="preserve"> </w:t>
      </w:r>
      <w:r w:rsidR="002F64E3">
        <w:t>“State-operated</w:t>
      </w:r>
      <w:r w:rsidR="002F64E3">
        <w:rPr>
          <w:spacing w:val="-5"/>
        </w:rPr>
        <w:t xml:space="preserve"> </w:t>
      </w:r>
      <w:r w:rsidR="002F64E3">
        <w:t>Campuses,”</w:t>
      </w:r>
      <w:r w:rsidR="002F64E3">
        <w:rPr>
          <w:spacing w:val="-5"/>
        </w:rPr>
        <w:t xml:space="preserve"> </w:t>
      </w:r>
      <w:r w:rsidR="002F64E3">
        <w:t>applies.</w:t>
      </w:r>
      <w:r w:rsidR="002F64E3">
        <w:rPr>
          <w:spacing w:val="-4"/>
        </w:rPr>
        <w:t xml:space="preserve"> </w:t>
      </w:r>
      <w:r w:rsidR="002F64E3">
        <w:t>If</w:t>
      </w:r>
      <w:r w:rsidR="002F64E3">
        <w:rPr>
          <w:spacing w:val="-3"/>
        </w:rPr>
        <w:t xml:space="preserve"> </w:t>
      </w:r>
      <w:r w:rsidR="002F64E3">
        <w:t>it</w:t>
      </w:r>
      <w:r w:rsidR="002F64E3">
        <w:rPr>
          <w:spacing w:val="-6"/>
        </w:rPr>
        <w:t xml:space="preserve"> </w:t>
      </w:r>
      <w:r w:rsidR="002F64E3">
        <w:t>is</w:t>
      </w:r>
      <w:r w:rsidR="002F64E3">
        <w:rPr>
          <w:spacing w:val="-4"/>
        </w:rPr>
        <w:t xml:space="preserve"> </w:t>
      </w:r>
      <w:r w:rsidR="002F64E3">
        <w:t>an</w:t>
      </w:r>
      <w:r w:rsidR="002F64E3">
        <w:rPr>
          <w:spacing w:val="-5"/>
        </w:rPr>
        <w:t xml:space="preserve"> </w:t>
      </w:r>
      <w:r w:rsidR="002F64E3">
        <w:t>honorific</w:t>
      </w:r>
      <w:r w:rsidR="002F64E3">
        <w:rPr>
          <w:spacing w:val="-4"/>
        </w:rPr>
        <w:t xml:space="preserve"> </w:t>
      </w:r>
      <w:r w:rsidR="002F64E3">
        <w:t xml:space="preserve">distinction, the statutory college will decide if there is a monetary sum associated with the </w:t>
      </w:r>
      <w:r w:rsidR="002F64E3">
        <w:rPr>
          <w:spacing w:val="-2"/>
        </w:rPr>
        <w:t>award.</w:t>
      </w:r>
    </w:p>
    <w:p w14:paraId="6B819B45" w14:textId="77777777" w:rsidR="007B0DBF" w:rsidRDefault="00A46AC1">
      <w:pPr>
        <w:pStyle w:val="Heading4"/>
        <w:spacing w:before="236"/>
      </w:pPr>
      <w:r>
        <w:rPr>
          <w:color w:val="000080"/>
        </w:rPr>
        <w:t>SUNY</w:t>
      </w:r>
      <w:r>
        <w:rPr>
          <w:color w:val="000080"/>
          <w:spacing w:val="-3"/>
        </w:rPr>
        <w:t xml:space="preserve"> </w:t>
      </w:r>
      <w:r>
        <w:rPr>
          <w:color w:val="000080"/>
        </w:rPr>
        <w:t>Community</w:t>
      </w:r>
      <w:r>
        <w:rPr>
          <w:color w:val="000080"/>
          <w:spacing w:val="-2"/>
        </w:rPr>
        <w:t xml:space="preserve"> </w:t>
      </w:r>
      <w:r>
        <w:rPr>
          <w:color w:val="000080"/>
        </w:rPr>
        <w:t>College</w:t>
      </w:r>
      <w:r>
        <w:rPr>
          <w:color w:val="000080"/>
          <w:spacing w:val="-2"/>
        </w:rPr>
        <w:t xml:space="preserve"> Campuses</w:t>
      </w:r>
    </w:p>
    <w:p w14:paraId="6B819B46" w14:textId="03049C19" w:rsidR="007B0DBF" w:rsidRDefault="00A46AC1" w:rsidP="002F64E3">
      <w:pPr>
        <w:pStyle w:val="BodyText"/>
        <w:ind w:left="1260" w:right="917"/>
      </w:pPr>
      <w:r>
        <w:t>In</w:t>
      </w:r>
      <w:r>
        <w:rPr>
          <w:spacing w:val="-3"/>
        </w:rPr>
        <w:t xml:space="preserve"> </w:t>
      </w:r>
      <w:r>
        <w:t>its</w:t>
      </w:r>
      <w:r>
        <w:rPr>
          <w:spacing w:val="-4"/>
        </w:rPr>
        <w:t xml:space="preserve"> </w:t>
      </w:r>
      <w:r>
        <w:t>first</w:t>
      </w:r>
      <w:r>
        <w:rPr>
          <w:spacing w:val="-3"/>
        </w:rPr>
        <w:t xml:space="preserve"> </w:t>
      </w:r>
      <w:r>
        <w:t>year</w:t>
      </w:r>
      <w:r>
        <w:rPr>
          <w:spacing w:val="-5"/>
        </w:rPr>
        <w:t xml:space="preserve"> </w:t>
      </w:r>
      <w:r>
        <w:t>of</w:t>
      </w:r>
      <w:r>
        <w:rPr>
          <w:spacing w:val="-6"/>
        </w:rPr>
        <w:t xml:space="preserve"> </w:t>
      </w:r>
      <w:r>
        <w:t>participation,</w:t>
      </w:r>
      <w:r>
        <w:rPr>
          <w:spacing w:val="-3"/>
        </w:rPr>
        <w:t xml:space="preserve"> </w:t>
      </w:r>
      <w:r>
        <w:t>each</w:t>
      </w:r>
      <w:r>
        <w:rPr>
          <w:spacing w:val="-3"/>
        </w:rPr>
        <w:t xml:space="preserve"> </w:t>
      </w:r>
      <w:r>
        <w:t>SUNY</w:t>
      </w:r>
      <w:r>
        <w:rPr>
          <w:spacing w:val="-3"/>
        </w:rPr>
        <w:t xml:space="preserve"> </w:t>
      </w:r>
      <w:r w:rsidR="00AE5AA1">
        <w:t>c</w:t>
      </w:r>
      <w:r>
        <w:t>ommunity</w:t>
      </w:r>
      <w:r>
        <w:rPr>
          <w:spacing w:val="-4"/>
        </w:rPr>
        <w:t xml:space="preserve"> </w:t>
      </w:r>
      <w:r w:rsidR="00AE5AA1">
        <w:t>c</w:t>
      </w:r>
      <w:r>
        <w:t>ollege</w:t>
      </w:r>
      <w:r>
        <w:rPr>
          <w:spacing w:val="-3"/>
        </w:rPr>
        <w:t xml:space="preserve"> </w:t>
      </w:r>
      <w:r>
        <w:t>campus</w:t>
      </w:r>
      <w:r>
        <w:rPr>
          <w:spacing w:val="-6"/>
        </w:rPr>
        <w:t xml:space="preserve"> </w:t>
      </w:r>
      <w:r>
        <w:t xml:space="preserve">must confirm in writing whether its Distinguished </w:t>
      </w:r>
      <w:r w:rsidR="002F64E3">
        <w:t xml:space="preserve">Faculty </w:t>
      </w:r>
      <w:r>
        <w:t>designation will be an honorific distinction or a change in faculty rank.</w:t>
      </w:r>
      <w:r w:rsidR="002F64E3" w:rsidRPr="002F64E3">
        <w:t xml:space="preserve"> </w:t>
      </w:r>
      <w:r w:rsidR="002F64E3">
        <w:t>If it is a change in faculty rank, the statement above, under “State-operated Campuses,” applies. If it is an honorific distinction, the</w:t>
      </w:r>
      <w:r w:rsidR="002F64E3">
        <w:rPr>
          <w:spacing w:val="-2"/>
        </w:rPr>
        <w:t xml:space="preserve"> </w:t>
      </w:r>
      <w:r w:rsidR="002F64E3">
        <w:t>community</w:t>
      </w:r>
      <w:r w:rsidR="002F64E3">
        <w:rPr>
          <w:spacing w:val="-5"/>
        </w:rPr>
        <w:t xml:space="preserve"> </w:t>
      </w:r>
      <w:r w:rsidR="002F64E3">
        <w:t>college</w:t>
      </w:r>
      <w:r w:rsidR="002F64E3">
        <w:rPr>
          <w:spacing w:val="-2"/>
        </w:rPr>
        <w:t xml:space="preserve"> </w:t>
      </w:r>
      <w:r w:rsidR="002F64E3">
        <w:t>will</w:t>
      </w:r>
      <w:r w:rsidR="002F64E3">
        <w:rPr>
          <w:spacing w:val="-3"/>
        </w:rPr>
        <w:t xml:space="preserve"> </w:t>
      </w:r>
      <w:r w:rsidR="002F64E3">
        <w:t>decide</w:t>
      </w:r>
      <w:r w:rsidR="002F64E3">
        <w:rPr>
          <w:spacing w:val="-2"/>
        </w:rPr>
        <w:t xml:space="preserve"> </w:t>
      </w:r>
      <w:r w:rsidR="002F64E3">
        <w:t>if</w:t>
      </w:r>
      <w:r w:rsidR="002F64E3">
        <w:rPr>
          <w:spacing w:val="-5"/>
        </w:rPr>
        <w:t xml:space="preserve"> </w:t>
      </w:r>
      <w:r w:rsidR="002F64E3">
        <w:t>there</w:t>
      </w:r>
      <w:r w:rsidR="002F64E3">
        <w:rPr>
          <w:spacing w:val="-2"/>
        </w:rPr>
        <w:t xml:space="preserve"> </w:t>
      </w:r>
      <w:r w:rsidR="002F64E3">
        <w:t>is</w:t>
      </w:r>
      <w:r w:rsidR="002F64E3">
        <w:rPr>
          <w:spacing w:val="-5"/>
        </w:rPr>
        <w:t xml:space="preserve"> </w:t>
      </w:r>
      <w:r w:rsidR="002F64E3">
        <w:t>a</w:t>
      </w:r>
      <w:r w:rsidR="002F64E3">
        <w:rPr>
          <w:spacing w:val="-2"/>
        </w:rPr>
        <w:t xml:space="preserve"> </w:t>
      </w:r>
      <w:r w:rsidR="002F64E3">
        <w:t>monetary</w:t>
      </w:r>
      <w:r w:rsidR="002F64E3">
        <w:rPr>
          <w:spacing w:val="-3"/>
        </w:rPr>
        <w:t xml:space="preserve"> </w:t>
      </w:r>
      <w:r w:rsidR="002F64E3">
        <w:t>sum</w:t>
      </w:r>
      <w:r w:rsidR="002F64E3">
        <w:rPr>
          <w:spacing w:val="-4"/>
        </w:rPr>
        <w:t xml:space="preserve"> </w:t>
      </w:r>
      <w:r w:rsidR="002F64E3">
        <w:t>associated</w:t>
      </w:r>
      <w:r w:rsidR="002F64E3">
        <w:rPr>
          <w:spacing w:val="-2"/>
        </w:rPr>
        <w:t xml:space="preserve"> </w:t>
      </w:r>
      <w:r w:rsidR="002F64E3">
        <w:t>with</w:t>
      </w:r>
      <w:r w:rsidR="002F64E3">
        <w:rPr>
          <w:spacing w:val="-2"/>
        </w:rPr>
        <w:t xml:space="preserve"> </w:t>
      </w:r>
      <w:r w:rsidR="002F64E3">
        <w:t xml:space="preserve">the </w:t>
      </w:r>
      <w:r w:rsidR="002F64E3">
        <w:rPr>
          <w:spacing w:val="-2"/>
        </w:rPr>
        <w:t>award.</w:t>
      </w:r>
    </w:p>
    <w:p w14:paraId="6B819B47" w14:textId="77777777" w:rsidR="007B0DBF" w:rsidRDefault="007B0DBF">
      <w:pPr>
        <w:pStyle w:val="BodyText"/>
        <w:spacing w:before="51"/>
      </w:pPr>
    </w:p>
    <w:p w14:paraId="6B819B48" w14:textId="77777777" w:rsidR="007B0DBF" w:rsidRDefault="00A46AC1">
      <w:pPr>
        <w:pStyle w:val="Heading4"/>
        <w:spacing w:before="0"/>
        <w:ind w:left="540"/>
      </w:pPr>
      <w:r>
        <w:rPr>
          <w:color w:val="000080"/>
        </w:rPr>
        <w:t>Honors</w:t>
      </w:r>
      <w:r>
        <w:rPr>
          <w:color w:val="000080"/>
          <w:spacing w:val="-2"/>
        </w:rPr>
        <w:t xml:space="preserve"> </w:t>
      </w:r>
      <w:r>
        <w:rPr>
          <w:color w:val="000080"/>
        </w:rPr>
        <w:t>and</w:t>
      </w:r>
      <w:r>
        <w:rPr>
          <w:color w:val="000080"/>
          <w:spacing w:val="-2"/>
        </w:rPr>
        <w:t xml:space="preserve"> Privileges</w:t>
      </w:r>
    </w:p>
    <w:p w14:paraId="6B819B49" w14:textId="77777777" w:rsidR="007B0DBF" w:rsidRDefault="007B0DBF">
      <w:pPr>
        <w:pStyle w:val="BodyText"/>
        <w:rPr>
          <w:b/>
        </w:rPr>
      </w:pPr>
    </w:p>
    <w:p w14:paraId="6B819B4A" w14:textId="18E7CF8E" w:rsidR="007B0DBF" w:rsidRDefault="00A46AC1">
      <w:pPr>
        <w:pStyle w:val="BodyText"/>
        <w:ind w:left="540" w:right="917"/>
      </w:pPr>
      <w:r>
        <w:t>Each</w:t>
      </w:r>
      <w:r>
        <w:rPr>
          <w:spacing w:val="-4"/>
        </w:rPr>
        <w:t xml:space="preserve"> </w:t>
      </w:r>
      <w:r>
        <w:t>new</w:t>
      </w:r>
      <w:r>
        <w:rPr>
          <w:spacing w:val="-3"/>
        </w:rPr>
        <w:t xml:space="preserve"> </w:t>
      </w:r>
      <w:r w:rsidR="00DC24A3">
        <w:t>awardee</w:t>
      </w:r>
      <w:r>
        <w:rPr>
          <w:spacing w:val="-2"/>
        </w:rPr>
        <w:t xml:space="preserve"> </w:t>
      </w:r>
      <w:r>
        <w:t>will</w:t>
      </w:r>
      <w:r>
        <w:rPr>
          <w:spacing w:val="-3"/>
        </w:rPr>
        <w:t xml:space="preserve"> </w:t>
      </w:r>
      <w:r>
        <w:t>become</w:t>
      </w:r>
      <w:r>
        <w:rPr>
          <w:spacing w:val="-4"/>
        </w:rPr>
        <w:t xml:space="preserve"> </w:t>
      </w:r>
      <w:r>
        <w:t>a</w:t>
      </w:r>
      <w:r>
        <w:rPr>
          <w:spacing w:val="-4"/>
        </w:rPr>
        <w:t xml:space="preserve"> </w:t>
      </w:r>
      <w:r>
        <w:t>member</w:t>
      </w:r>
      <w:r>
        <w:rPr>
          <w:spacing w:val="-4"/>
        </w:rPr>
        <w:t xml:space="preserve"> </w:t>
      </w:r>
      <w:r>
        <w:t>of</w:t>
      </w:r>
      <w:r>
        <w:rPr>
          <w:spacing w:val="-5"/>
        </w:rPr>
        <w:t xml:space="preserve"> </w:t>
      </w:r>
      <w:r>
        <w:t>the</w:t>
      </w:r>
      <w:r>
        <w:rPr>
          <w:spacing w:val="-2"/>
        </w:rPr>
        <w:t xml:space="preserve"> </w:t>
      </w:r>
      <w:r>
        <w:t>SUNY</w:t>
      </w:r>
      <w:r>
        <w:rPr>
          <w:spacing w:val="-5"/>
        </w:rPr>
        <w:t xml:space="preserve"> </w:t>
      </w:r>
      <w:r>
        <w:t>Distinguished</w:t>
      </w:r>
      <w:r>
        <w:rPr>
          <w:spacing w:val="-2"/>
        </w:rPr>
        <w:t xml:space="preserve"> </w:t>
      </w:r>
      <w:r>
        <w:t xml:space="preserve">Academy. </w:t>
      </w:r>
    </w:p>
    <w:p w14:paraId="6B819B4B" w14:textId="2F71961F" w:rsidR="007B0DBF" w:rsidRDefault="00A46AC1">
      <w:pPr>
        <w:pStyle w:val="BodyText"/>
        <w:spacing w:before="274"/>
        <w:ind w:left="540" w:right="917"/>
      </w:pPr>
      <w:r>
        <w:t>In</w:t>
      </w:r>
      <w:r>
        <w:rPr>
          <w:spacing w:val="-3"/>
        </w:rPr>
        <w:t xml:space="preserve"> </w:t>
      </w:r>
      <w:r>
        <w:t>addition,</w:t>
      </w:r>
      <w:r>
        <w:rPr>
          <w:spacing w:val="-3"/>
        </w:rPr>
        <w:t xml:space="preserve"> </w:t>
      </w:r>
      <w:r>
        <w:t>the</w:t>
      </w:r>
      <w:r>
        <w:rPr>
          <w:spacing w:val="-3"/>
        </w:rPr>
        <w:t xml:space="preserve"> </w:t>
      </w:r>
      <w:r>
        <w:t>expectation</w:t>
      </w:r>
      <w:r>
        <w:rPr>
          <w:spacing w:val="-3"/>
        </w:rPr>
        <w:t xml:space="preserve"> </w:t>
      </w:r>
      <w:r>
        <w:t>is</w:t>
      </w:r>
      <w:r>
        <w:rPr>
          <w:spacing w:val="-6"/>
        </w:rPr>
        <w:t xml:space="preserve"> </w:t>
      </w:r>
      <w:r>
        <w:t>that</w:t>
      </w:r>
      <w:r>
        <w:rPr>
          <w:spacing w:val="-3"/>
        </w:rPr>
        <w:t xml:space="preserve"> </w:t>
      </w:r>
      <w:r w:rsidR="005B528E">
        <w:t xml:space="preserve">Distinguished Faculty </w:t>
      </w:r>
      <w:r>
        <w:t>will</w:t>
      </w:r>
      <w:r>
        <w:rPr>
          <w:spacing w:val="-4"/>
        </w:rPr>
        <w:t xml:space="preserve"> </w:t>
      </w:r>
      <w:r>
        <w:t>receive</w:t>
      </w:r>
      <w:r>
        <w:rPr>
          <w:spacing w:val="-3"/>
        </w:rPr>
        <w:t xml:space="preserve"> </w:t>
      </w:r>
      <w:r>
        <w:t>additional recognition and support, consistent with the resources of the campus:</w:t>
      </w:r>
    </w:p>
    <w:p w14:paraId="6B819B4C" w14:textId="77777777" w:rsidR="007B0DBF" w:rsidRDefault="007B0DBF">
      <w:pPr>
        <w:pStyle w:val="BodyText"/>
      </w:pPr>
    </w:p>
    <w:p w14:paraId="6B819B4D" w14:textId="77777777" w:rsidR="007B0DBF" w:rsidRDefault="00A46AC1">
      <w:pPr>
        <w:pStyle w:val="ListParagraph"/>
        <w:numPr>
          <w:ilvl w:val="0"/>
          <w:numId w:val="4"/>
        </w:numPr>
        <w:tabs>
          <w:tab w:val="left" w:pos="1260"/>
        </w:tabs>
        <w:spacing w:before="1"/>
        <w:ind w:right="1408"/>
        <w:rPr>
          <w:sz w:val="24"/>
        </w:rPr>
      </w:pPr>
      <w:r>
        <w:rPr>
          <w:sz w:val="24"/>
        </w:rPr>
        <w:t>Each</w:t>
      </w:r>
      <w:r>
        <w:rPr>
          <w:spacing w:val="-3"/>
          <w:sz w:val="24"/>
        </w:rPr>
        <w:t xml:space="preserve"> </w:t>
      </w:r>
      <w:r>
        <w:rPr>
          <w:sz w:val="24"/>
        </w:rPr>
        <w:t>campus</w:t>
      </w:r>
      <w:r>
        <w:rPr>
          <w:spacing w:val="-4"/>
          <w:sz w:val="24"/>
        </w:rPr>
        <w:t xml:space="preserve"> </w:t>
      </w:r>
      <w:r>
        <w:rPr>
          <w:sz w:val="24"/>
        </w:rPr>
        <w:t>will</w:t>
      </w:r>
      <w:r>
        <w:rPr>
          <w:spacing w:val="-4"/>
          <w:sz w:val="24"/>
        </w:rPr>
        <w:t xml:space="preserve"> </w:t>
      </w:r>
      <w:r>
        <w:rPr>
          <w:sz w:val="24"/>
        </w:rPr>
        <w:t>acknowledge</w:t>
      </w:r>
      <w:r>
        <w:rPr>
          <w:spacing w:val="-5"/>
          <w:sz w:val="24"/>
        </w:rPr>
        <w:t xml:space="preserve"> </w:t>
      </w:r>
      <w:r>
        <w:rPr>
          <w:sz w:val="24"/>
        </w:rPr>
        <w:t>and</w:t>
      </w:r>
      <w:r>
        <w:rPr>
          <w:spacing w:val="-3"/>
          <w:sz w:val="24"/>
        </w:rPr>
        <w:t xml:space="preserve"> </w:t>
      </w:r>
      <w:r>
        <w:rPr>
          <w:sz w:val="24"/>
        </w:rPr>
        <w:t>honor</w:t>
      </w:r>
      <w:r>
        <w:rPr>
          <w:spacing w:val="-5"/>
          <w:sz w:val="24"/>
        </w:rPr>
        <w:t xml:space="preserve"> </w:t>
      </w:r>
      <w:r>
        <w:rPr>
          <w:sz w:val="24"/>
        </w:rPr>
        <w:t>new</w:t>
      </w:r>
      <w:r>
        <w:rPr>
          <w:spacing w:val="-4"/>
          <w:sz w:val="24"/>
        </w:rPr>
        <w:t xml:space="preserve"> </w:t>
      </w:r>
      <w:r>
        <w:rPr>
          <w:sz w:val="24"/>
        </w:rPr>
        <w:t>Distinguished</w:t>
      </w:r>
      <w:r>
        <w:rPr>
          <w:spacing w:val="-3"/>
          <w:sz w:val="24"/>
        </w:rPr>
        <w:t xml:space="preserve"> </w:t>
      </w:r>
      <w:r>
        <w:rPr>
          <w:sz w:val="24"/>
        </w:rPr>
        <w:t>Faculty</w:t>
      </w:r>
      <w:r>
        <w:rPr>
          <w:spacing w:val="-4"/>
          <w:sz w:val="24"/>
        </w:rPr>
        <w:t xml:space="preserve"> </w:t>
      </w:r>
      <w:r>
        <w:rPr>
          <w:sz w:val="24"/>
        </w:rPr>
        <w:t>at</w:t>
      </w:r>
      <w:r>
        <w:rPr>
          <w:spacing w:val="-3"/>
          <w:sz w:val="24"/>
        </w:rPr>
        <w:t xml:space="preserve"> </w:t>
      </w:r>
      <w:r>
        <w:rPr>
          <w:sz w:val="24"/>
        </w:rPr>
        <w:t>their convocation and/or graduation.</w:t>
      </w:r>
    </w:p>
    <w:p w14:paraId="6B819B4E" w14:textId="77777777" w:rsidR="007B0DBF" w:rsidRDefault="00A46AC1">
      <w:pPr>
        <w:pStyle w:val="ListParagraph"/>
        <w:numPr>
          <w:ilvl w:val="0"/>
          <w:numId w:val="4"/>
        </w:numPr>
        <w:tabs>
          <w:tab w:val="left" w:pos="1260"/>
        </w:tabs>
        <w:ind w:right="1199"/>
        <w:rPr>
          <w:sz w:val="24"/>
        </w:rPr>
      </w:pPr>
      <w:r>
        <w:rPr>
          <w:sz w:val="24"/>
        </w:rPr>
        <w:t>Because</w:t>
      </w:r>
      <w:r>
        <w:rPr>
          <w:spacing w:val="-3"/>
          <w:sz w:val="24"/>
        </w:rPr>
        <w:t xml:space="preserve"> </w:t>
      </w:r>
      <w:r>
        <w:rPr>
          <w:sz w:val="24"/>
        </w:rPr>
        <w:t>it</w:t>
      </w:r>
      <w:r>
        <w:rPr>
          <w:spacing w:val="-3"/>
          <w:sz w:val="24"/>
        </w:rPr>
        <w:t xml:space="preserve"> </w:t>
      </w:r>
      <w:r>
        <w:rPr>
          <w:sz w:val="24"/>
        </w:rPr>
        <w:t>is</w:t>
      </w:r>
      <w:r>
        <w:rPr>
          <w:spacing w:val="-4"/>
          <w:sz w:val="24"/>
        </w:rPr>
        <w:t xml:space="preserve"> </w:t>
      </w:r>
      <w:r>
        <w:rPr>
          <w:sz w:val="24"/>
        </w:rPr>
        <w:t>the</w:t>
      </w:r>
      <w:r>
        <w:rPr>
          <w:spacing w:val="-3"/>
          <w:sz w:val="24"/>
        </w:rPr>
        <w:t xml:space="preserve"> </w:t>
      </w:r>
      <w:r>
        <w:rPr>
          <w:sz w:val="24"/>
        </w:rPr>
        <w:t>University’s</w:t>
      </w:r>
      <w:r>
        <w:rPr>
          <w:spacing w:val="-4"/>
          <w:sz w:val="24"/>
        </w:rPr>
        <w:t xml:space="preserve"> </w:t>
      </w:r>
      <w:r>
        <w:rPr>
          <w:sz w:val="24"/>
        </w:rPr>
        <w:t>highest</w:t>
      </w:r>
      <w:r>
        <w:rPr>
          <w:spacing w:val="-6"/>
          <w:sz w:val="24"/>
        </w:rPr>
        <w:t xml:space="preserve"> </w:t>
      </w:r>
      <w:r>
        <w:rPr>
          <w:sz w:val="24"/>
        </w:rPr>
        <w:t>academic</w:t>
      </w:r>
      <w:r>
        <w:rPr>
          <w:spacing w:val="-4"/>
          <w:sz w:val="24"/>
        </w:rPr>
        <w:t xml:space="preserve"> </w:t>
      </w:r>
      <w:r>
        <w:rPr>
          <w:sz w:val="24"/>
        </w:rPr>
        <w:t>rank,</w:t>
      </w:r>
      <w:r>
        <w:rPr>
          <w:spacing w:val="-3"/>
          <w:sz w:val="24"/>
        </w:rPr>
        <w:t xml:space="preserve"> </w:t>
      </w:r>
      <w:r>
        <w:rPr>
          <w:sz w:val="24"/>
        </w:rPr>
        <w:t>Distinguished</w:t>
      </w:r>
      <w:r>
        <w:rPr>
          <w:spacing w:val="-3"/>
          <w:sz w:val="24"/>
        </w:rPr>
        <w:t xml:space="preserve"> </w:t>
      </w:r>
      <w:r>
        <w:rPr>
          <w:sz w:val="24"/>
        </w:rPr>
        <w:t>Faculty</w:t>
      </w:r>
      <w:r>
        <w:rPr>
          <w:spacing w:val="-4"/>
          <w:sz w:val="24"/>
        </w:rPr>
        <w:t xml:space="preserve"> </w:t>
      </w:r>
      <w:r>
        <w:rPr>
          <w:sz w:val="24"/>
        </w:rPr>
        <w:t>will march first in all academic processions.</w:t>
      </w:r>
    </w:p>
    <w:p w14:paraId="6B819B4F" w14:textId="7F79D84B" w:rsidR="007B0DBF" w:rsidRDefault="00A46AC1">
      <w:pPr>
        <w:pStyle w:val="ListParagraph"/>
        <w:numPr>
          <w:ilvl w:val="0"/>
          <w:numId w:val="4"/>
        </w:numPr>
        <w:tabs>
          <w:tab w:val="left" w:pos="1260"/>
        </w:tabs>
        <w:ind w:right="1316"/>
        <w:rPr>
          <w:sz w:val="24"/>
        </w:rPr>
      </w:pPr>
      <w:r>
        <w:rPr>
          <w:sz w:val="24"/>
        </w:rPr>
        <w:lastRenderedPageBreak/>
        <w:t>The campus catalog will list Distinguished Librarians, Distinguished Professors, Distinguished Service Professors, and Distinguished Teaching Professors</w:t>
      </w:r>
      <w:r>
        <w:rPr>
          <w:spacing w:val="-3"/>
          <w:sz w:val="24"/>
        </w:rPr>
        <w:t xml:space="preserve"> </w:t>
      </w:r>
      <w:r>
        <w:rPr>
          <w:sz w:val="24"/>
        </w:rPr>
        <w:t>separately</w:t>
      </w:r>
      <w:r>
        <w:rPr>
          <w:spacing w:val="-5"/>
          <w:sz w:val="24"/>
        </w:rPr>
        <w:t xml:space="preserve"> </w:t>
      </w:r>
      <w:r>
        <w:rPr>
          <w:sz w:val="24"/>
        </w:rPr>
        <w:t>at</w:t>
      </w:r>
      <w:r>
        <w:rPr>
          <w:spacing w:val="-2"/>
          <w:sz w:val="24"/>
        </w:rPr>
        <w:t xml:space="preserve"> </w:t>
      </w:r>
      <w:r>
        <w:rPr>
          <w:sz w:val="24"/>
        </w:rPr>
        <w:t>the</w:t>
      </w:r>
      <w:r>
        <w:rPr>
          <w:spacing w:val="-2"/>
          <w:sz w:val="24"/>
        </w:rPr>
        <w:t xml:space="preserve"> </w:t>
      </w:r>
      <w:r>
        <w:rPr>
          <w:sz w:val="24"/>
        </w:rPr>
        <w:t>head</w:t>
      </w:r>
      <w:r>
        <w:rPr>
          <w:spacing w:val="-2"/>
          <w:sz w:val="24"/>
        </w:rPr>
        <w:t xml:space="preserve"> </w:t>
      </w:r>
      <w:r>
        <w:rPr>
          <w:sz w:val="24"/>
        </w:rPr>
        <w:t>of</w:t>
      </w:r>
      <w:r>
        <w:rPr>
          <w:spacing w:val="-5"/>
          <w:sz w:val="24"/>
        </w:rPr>
        <w:t xml:space="preserve"> </w:t>
      </w:r>
      <w:r>
        <w:rPr>
          <w:sz w:val="24"/>
        </w:rPr>
        <w:t>the</w:t>
      </w:r>
      <w:r>
        <w:rPr>
          <w:spacing w:val="-2"/>
          <w:sz w:val="24"/>
        </w:rPr>
        <w:t xml:space="preserve"> </w:t>
      </w:r>
      <w:r>
        <w:rPr>
          <w:sz w:val="24"/>
        </w:rPr>
        <w:t>faculty</w:t>
      </w:r>
      <w:r>
        <w:rPr>
          <w:spacing w:val="-3"/>
          <w:sz w:val="24"/>
        </w:rPr>
        <w:t xml:space="preserve"> </w:t>
      </w:r>
      <w:r>
        <w:rPr>
          <w:sz w:val="24"/>
        </w:rPr>
        <w:t>list.</w:t>
      </w:r>
      <w:r>
        <w:rPr>
          <w:spacing w:val="-3"/>
          <w:sz w:val="24"/>
        </w:rPr>
        <w:t xml:space="preserve"> </w:t>
      </w:r>
      <w:r>
        <w:rPr>
          <w:sz w:val="24"/>
        </w:rPr>
        <w:t>Such</w:t>
      </w:r>
      <w:r>
        <w:rPr>
          <w:spacing w:val="-2"/>
          <w:sz w:val="24"/>
        </w:rPr>
        <w:t xml:space="preserve"> </w:t>
      </w:r>
      <w:r>
        <w:rPr>
          <w:sz w:val="24"/>
        </w:rPr>
        <w:t>persons</w:t>
      </w:r>
      <w:r>
        <w:rPr>
          <w:spacing w:val="-3"/>
          <w:sz w:val="24"/>
        </w:rPr>
        <w:t xml:space="preserve"> </w:t>
      </w:r>
      <w:r>
        <w:rPr>
          <w:sz w:val="24"/>
        </w:rPr>
        <w:t>will</w:t>
      </w:r>
      <w:r>
        <w:rPr>
          <w:spacing w:val="-3"/>
          <w:sz w:val="24"/>
        </w:rPr>
        <w:t xml:space="preserve"> </w:t>
      </w:r>
      <w:r>
        <w:rPr>
          <w:sz w:val="24"/>
        </w:rPr>
        <w:t>also</w:t>
      </w:r>
      <w:r>
        <w:rPr>
          <w:spacing w:val="-2"/>
          <w:sz w:val="24"/>
        </w:rPr>
        <w:t xml:space="preserve"> </w:t>
      </w:r>
      <w:r>
        <w:rPr>
          <w:sz w:val="24"/>
        </w:rPr>
        <w:t>be placed on</w:t>
      </w:r>
      <w:r>
        <w:rPr>
          <w:spacing w:val="-15"/>
          <w:sz w:val="24"/>
        </w:rPr>
        <w:t xml:space="preserve"> </w:t>
      </w:r>
      <w:r>
        <w:rPr>
          <w:sz w:val="24"/>
        </w:rPr>
        <w:t xml:space="preserve">the faculty list and their Distinguished </w:t>
      </w:r>
      <w:r w:rsidR="00D6651B">
        <w:rPr>
          <w:sz w:val="24"/>
        </w:rPr>
        <w:t xml:space="preserve">Faculty </w:t>
      </w:r>
      <w:r w:rsidR="001D3971">
        <w:rPr>
          <w:sz w:val="24"/>
        </w:rPr>
        <w:t>designation</w:t>
      </w:r>
      <w:r>
        <w:rPr>
          <w:sz w:val="24"/>
        </w:rPr>
        <w:t xml:space="preserve"> will be indicated.</w:t>
      </w:r>
    </w:p>
    <w:p w14:paraId="6B819B52" w14:textId="0B0B2AD3" w:rsidR="007B0DBF" w:rsidRDefault="00A46AC1">
      <w:pPr>
        <w:pStyle w:val="ListParagraph"/>
        <w:numPr>
          <w:ilvl w:val="0"/>
          <w:numId w:val="4"/>
        </w:numPr>
        <w:tabs>
          <w:tab w:val="left" w:pos="1260"/>
        </w:tabs>
        <w:ind w:right="1812"/>
        <w:rPr>
          <w:sz w:val="24"/>
        </w:rPr>
      </w:pPr>
      <w:r>
        <w:rPr>
          <w:sz w:val="24"/>
        </w:rPr>
        <w:t>Consistent</w:t>
      </w:r>
      <w:r>
        <w:rPr>
          <w:spacing w:val="-4"/>
          <w:sz w:val="24"/>
        </w:rPr>
        <w:t xml:space="preserve"> </w:t>
      </w:r>
      <w:r>
        <w:rPr>
          <w:sz w:val="24"/>
        </w:rPr>
        <w:t>with</w:t>
      </w:r>
      <w:r>
        <w:rPr>
          <w:spacing w:val="-4"/>
          <w:sz w:val="24"/>
        </w:rPr>
        <w:t xml:space="preserve"> </w:t>
      </w:r>
      <w:r>
        <w:rPr>
          <w:sz w:val="24"/>
        </w:rPr>
        <w:t>campus</w:t>
      </w:r>
      <w:r>
        <w:rPr>
          <w:spacing w:val="-5"/>
          <w:sz w:val="24"/>
        </w:rPr>
        <w:t xml:space="preserve"> </w:t>
      </w:r>
      <w:r>
        <w:rPr>
          <w:sz w:val="24"/>
        </w:rPr>
        <w:t>policy,</w:t>
      </w:r>
      <w:r>
        <w:rPr>
          <w:spacing w:val="-4"/>
          <w:sz w:val="24"/>
        </w:rPr>
        <w:t xml:space="preserve"> </w:t>
      </w:r>
      <w:r>
        <w:rPr>
          <w:sz w:val="24"/>
        </w:rPr>
        <w:t>all</w:t>
      </w:r>
      <w:r>
        <w:rPr>
          <w:spacing w:val="-5"/>
          <w:sz w:val="24"/>
        </w:rPr>
        <w:t xml:space="preserve"> </w:t>
      </w:r>
      <w:r>
        <w:rPr>
          <w:sz w:val="24"/>
        </w:rPr>
        <w:t>Distinguished</w:t>
      </w:r>
      <w:r>
        <w:rPr>
          <w:spacing w:val="-4"/>
          <w:sz w:val="24"/>
        </w:rPr>
        <w:t xml:space="preserve"> </w:t>
      </w:r>
      <w:r>
        <w:rPr>
          <w:sz w:val="24"/>
        </w:rPr>
        <w:t>Faculty</w:t>
      </w:r>
      <w:r>
        <w:rPr>
          <w:spacing w:val="-5"/>
          <w:sz w:val="24"/>
        </w:rPr>
        <w:t xml:space="preserve"> </w:t>
      </w:r>
      <w:r>
        <w:rPr>
          <w:sz w:val="24"/>
        </w:rPr>
        <w:t>will</w:t>
      </w:r>
      <w:r>
        <w:rPr>
          <w:spacing w:val="-5"/>
          <w:sz w:val="24"/>
        </w:rPr>
        <w:t xml:space="preserve"> </w:t>
      </w:r>
      <w:r>
        <w:rPr>
          <w:sz w:val="24"/>
        </w:rPr>
        <w:t>be</w:t>
      </w:r>
      <w:r>
        <w:rPr>
          <w:spacing w:val="-6"/>
          <w:sz w:val="24"/>
        </w:rPr>
        <w:t xml:space="preserve"> </w:t>
      </w:r>
      <w:r>
        <w:rPr>
          <w:sz w:val="24"/>
        </w:rPr>
        <w:t xml:space="preserve">accorded </w:t>
      </w:r>
      <w:r w:rsidR="00F65CC5">
        <w:rPr>
          <w:sz w:val="24"/>
        </w:rPr>
        <w:t>e</w:t>
      </w:r>
      <w:r>
        <w:rPr>
          <w:sz w:val="24"/>
        </w:rPr>
        <w:t>meritus status upon retirement.</w:t>
      </w:r>
    </w:p>
    <w:p w14:paraId="6B819B5B" w14:textId="474E0E87" w:rsidR="007B0DBF" w:rsidRDefault="00A46AC1" w:rsidP="001241AD">
      <w:pPr>
        <w:pStyle w:val="BodyText"/>
        <w:spacing w:before="251" w:line="220" w:lineRule="auto"/>
        <w:ind w:left="540" w:right="917"/>
      </w:pPr>
      <w:r>
        <w:rPr>
          <w:b/>
          <w:color w:val="000080"/>
        </w:rPr>
        <w:t xml:space="preserve">Other Commemorative Honor </w:t>
      </w:r>
      <w:r>
        <w:t>– The Distinguished Faculty medallion, specifically commissioned</w:t>
      </w:r>
      <w:r>
        <w:rPr>
          <w:spacing w:val="-3"/>
        </w:rPr>
        <w:t xml:space="preserve"> </w:t>
      </w:r>
      <w:r>
        <w:t>to</w:t>
      </w:r>
      <w:r>
        <w:rPr>
          <w:spacing w:val="-3"/>
        </w:rPr>
        <w:t xml:space="preserve"> </w:t>
      </w:r>
      <w:r>
        <w:t>commemorate</w:t>
      </w:r>
      <w:r>
        <w:rPr>
          <w:spacing w:val="-3"/>
        </w:rPr>
        <w:t xml:space="preserve"> </w:t>
      </w:r>
      <w:r>
        <w:t>this</w:t>
      </w:r>
      <w:r>
        <w:rPr>
          <w:spacing w:val="-4"/>
        </w:rPr>
        <w:t xml:space="preserve"> </w:t>
      </w:r>
      <w:r>
        <w:t>distinction,</w:t>
      </w:r>
      <w:r>
        <w:rPr>
          <w:spacing w:val="-3"/>
        </w:rPr>
        <w:t xml:space="preserve"> </w:t>
      </w:r>
      <w:r>
        <w:t>is</w:t>
      </w:r>
      <w:r>
        <w:rPr>
          <w:spacing w:val="-6"/>
        </w:rPr>
        <w:t xml:space="preserve"> </w:t>
      </w:r>
      <w:r>
        <w:t>awarded</w:t>
      </w:r>
      <w:r>
        <w:rPr>
          <w:spacing w:val="-3"/>
        </w:rPr>
        <w:t xml:space="preserve"> </w:t>
      </w:r>
      <w:r>
        <w:t>to</w:t>
      </w:r>
      <w:r>
        <w:rPr>
          <w:spacing w:val="-5"/>
        </w:rPr>
        <w:t xml:space="preserve"> </w:t>
      </w:r>
      <w:r>
        <w:t>each</w:t>
      </w:r>
      <w:r w:rsidR="00610215">
        <w:rPr>
          <w:spacing w:val="-5"/>
        </w:rPr>
        <w:t xml:space="preserve"> Distinguished Faculty</w:t>
      </w:r>
      <w:r>
        <w:rPr>
          <w:spacing w:val="-2"/>
        </w:rPr>
        <w:t>.</w:t>
      </w:r>
    </w:p>
    <w:p w14:paraId="6B819B5C" w14:textId="77777777" w:rsidR="007B0DBF" w:rsidRDefault="007B0DBF">
      <w:pPr>
        <w:pStyle w:val="BodyText"/>
        <w:spacing w:before="47"/>
      </w:pPr>
    </w:p>
    <w:p w14:paraId="6B819B5D" w14:textId="77777777" w:rsidR="007B0DBF" w:rsidRDefault="00A46AC1">
      <w:pPr>
        <w:pStyle w:val="Heading1"/>
        <w:spacing w:before="0"/>
      </w:pPr>
      <w:r>
        <w:rPr>
          <w:color w:val="000080"/>
        </w:rPr>
        <w:t>DISTINGUISHED</w:t>
      </w:r>
      <w:r>
        <w:rPr>
          <w:color w:val="000080"/>
          <w:spacing w:val="-10"/>
        </w:rPr>
        <w:t xml:space="preserve"> </w:t>
      </w:r>
      <w:r>
        <w:rPr>
          <w:color w:val="000080"/>
        </w:rPr>
        <w:t>FACULTY</w:t>
      </w:r>
      <w:r>
        <w:rPr>
          <w:color w:val="000080"/>
          <w:spacing w:val="-9"/>
        </w:rPr>
        <w:t xml:space="preserve"> </w:t>
      </w:r>
      <w:r>
        <w:rPr>
          <w:color w:val="000080"/>
        </w:rPr>
        <w:t>OBLIGATIONS</w:t>
      </w:r>
      <w:r>
        <w:rPr>
          <w:color w:val="000080"/>
          <w:spacing w:val="-9"/>
        </w:rPr>
        <w:t xml:space="preserve"> </w:t>
      </w:r>
      <w:r>
        <w:rPr>
          <w:color w:val="000080"/>
        </w:rPr>
        <w:t>AND</w:t>
      </w:r>
      <w:r>
        <w:rPr>
          <w:color w:val="000080"/>
          <w:spacing w:val="-9"/>
        </w:rPr>
        <w:t xml:space="preserve"> </w:t>
      </w:r>
      <w:r>
        <w:rPr>
          <w:color w:val="000080"/>
          <w:spacing w:val="-2"/>
        </w:rPr>
        <w:t>RESPONSIBILITIES</w:t>
      </w:r>
    </w:p>
    <w:p w14:paraId="6B819B5E" w14:textId="77777777" w:rsidR="007B0DBF" w:rsidRDefault="007B0DBF">
      <w:pPr>
        <w:pStyle w:val="BodyText"/>
        <w:spacing w:before="3"/>
        <w:rPr>
          <w:b/>
          <w:sz w:val="28"/>
        </w:rPr>
      </w:pPr>
    </w:p>
    <w:p w14:paraId="6050365F" w14:textId="7B067562" w:rsidR="00C71D2B" w:rsidRDefault="00A46AC1" w:rsidP="00984EE7">
      <w:pPr>
        <w:pStyle w:val="BodyText"/>
        <w:spacing w:before="1"/>
        <w:ind w:left="539" w:right="997"/>
      </w:pPr>
      <w:r>
        <w:t>Appointment to Distinguished designation carries with it an extraordinary responsibility</w:t>
      </w:r>
      <w:r w:rsidR="00BB667D">
        <w:t>. Thus, it</w:t>
      </w:r>
      <w:r w:rsidR="00217B48">
        <w:t xml:space="preserve"> should not be thought of as a final career </w:t>
      </w:r>
      <w:r w:rsidR="008B5F14">
        <w:t>honor</w:t>
      </w:r>
      <w:r w:rsidR="00AE7D05">
        <w:t>; rather, it is a</w:t>
      </w:r>
      <w:r w:rsidR="00690881">
        <w:t xml:space="preserve"> commitment to </w:t>
      </w:r>
      <w:r w:rsidR="00093104">
        <w:t xml:space="preserve">continuing one’s work and one’s service </w:t>
      </w:r>
      <w:r w:rsidR="008B5F14">
        <w:t>on the campus and system levels.</w:t>
      </w:r>
      <w:r>
        <w:t xml:space="preserve"> </w:t>
      </w:r>
      <w:r w:rsidR="004B25A8">
        <w:t>M</w:t>
      </w:r>
      <w:r>
        <w:t>embers</w:t>
      </w:r>
      <w:r>
        <w:rPr>
          <w:spacing w:val="-4"/>
        </w:rPr>
        <w:t xml:space="preserve"> </w:t>
      </w:r>
      <w:r>
        <w:t>of</w:t>
      </w:r>
      <w:r>
        <w:rPr>
          <w:spacing w:val="-3"/>
        </w:rPr>
        <w:t xml:space="preserve"> </w:t>
      </w:r>
      <w:r>
        <w:t>the</w:t>
      </w:r>
      <w:r>
        <w:rPr>
          <w:spacing w:val="-3"/>
        </w:rPr>
        <w:t xml:space="preserve"> </w:t>
      </w:r>
      <w:r>
        <w:t>SUNY</w:t>
      </w:r>
      <w:r>
        <w:rPr>
          <w:spacing w:val="-3"/>
        </w:rPr>
        <w:t xml:space="preserve"> </w:t>
      </w:r>
      <w:r>
        <w:t>Distinguished</w:t>
      </w:r>
      <w:r>
        <w:rPr>
          <w:spacing w:val="-3"/>
        </w:rPr>
        <w:t xml:space="preserve"> </w:t>
      </w:r>
      <w:r>
        <w:t>Academy</w:t>
      </w:r>
      <w:r w:rsidR="004B25A8">
        <w:t xml:space="preserve"> are</w:t>
      </w:r>
      <w:r>
        <w:t xml:space="preserve"> expected to:</w:t>
      </w:r>
    </w:p>
    <w:p w14:paraId="35687B07" w14:textId="77777777" w:rsidR="00C71D2B" w:rsidRDefault="00F003D8" w:rsidP="00984EE7">
      <w:pPr>
        <w:pStyle w:val="BodyText"/>
        <w:numPr>
          <w:ilvl w:val="0"/>
          <w:numId w:val="8"/>
        </w:numPr>
        <w:spacing w:before="1"/>
        <w:ind w:right="997"/>
      </w:pPr>
      <w:r w:rsidRPr="00C71D2B">
        <w:t xml:space="preserve">Participate in </w:t>
      </w:r>
      <w:r w:rsidR="008D7320" w:rsidRPr="00C71D2B">
        <w:t xml:space="preserve">system-wide </w:t>
      </w:r>
      <w:r w:rsidR="002B056F" w:rsidRPr="00C71D2B">
        <w:t xml:space="preserve">and campus </w:t>
      </w:r>
      <w:r w:rsidR="009A5B84" w:rsidRPr="00C71D2B">
        <w:t>awards review committees.</w:t>
      </w:r>
    </w:p>
    <w:p w14:paraId="617AEE5A" w14:textId="77777777" w:rsidR="00C71D2B" w:rsidRDefault="00A46AC1" w:rsidP="00984EE7">
      <w:pPr>
        <w:pStyle w:val="BodyText"/>
        <w:numPr>
          <w:ilvl w:val="0"/>
          <w:numId w:val="8"/>
        </w:numPr>
        <w:spacing w:before="1"/>
        <w:ind w:right="997"/>
      </w:pPr>
      <w:r w:rsidRPr="00C71D2B">
        <w:t>Offer lectures and seminars on other campuses of the State University, and they may</w:t>
      </w:r>
      <w:r w:rsidRPr="00C71D2B">
        <w:rPr>
          <w:spacing w:val="-4"/>
        </w:rPr>
        <w:t xml:space="preserve"> </w:t>
      </w:r>
      <w:r w:rsidRPr="00C71D2B">
        <w:t>consider</w:t>
      </w:r>
      <w:r w:rsidRPr="00C71D2B">
        <w:rPr>
          <w:spacing w:val="-5"/>
        </w:rPr>
        <w:t xml:space="preserve"> </w:t>
      </w:r>
      <w:r w:rsidRPr="00C71D2B">
        <w:t>undertaking</w:t>
      </w:r>
      <w:r w:rsidRPr="00C71D2B">
        <w:rPr>
          <w:spacing w:val="-3"/>
        </w:rPr>
        <w:t xml:space="preserve"> </w:t>
      </w:r>
      <w:r w:rsidRPr="00C71D2B">
        <w:t>other</w:t>
      </w:r>
      <w:r w:rsidRPr="00C71D2B">
        <w:rPr>
          <w:spacing w:val="-5"/>
        </w:rPr>
        <w:t xml:space="preserve"> </w:t>
      </w:r>
      <w:r w:rsidRPr="00C71D2B">
        <w:t>activities</w:t>
      </w:r>
      <w:r w:rsidRPr="00C71D2B">
        <w:rPr>
          <w:spacing w:val="-4"/>
        </w:rPr>
        <w:t xml:space="preserve"> </w:t>
      </w:r>
      <w:r w:rsidRPr="00C71D2B">
        <w:t>requested</w:t>
      </w:r>
      <w:r w:rsidRPr="00C71D2B">
        <w:rPr>
          <w:spacing w:val="-3"/>
        </w:rPr>
        <w:t xml:space="preserve"> </w:t>
      </w:r>
      <w:r w:rsidRPr="00C71D2B">
        <w:t>of</w:t>
      </w:r>
      <w:r w:rsidRPr="00C71D2B">
        <w:rPr>
          <w:spacing w:val="-3"/>
        </w:rPr>
        <w:t xml:space="preserve"> </w:t>
      </w:r>
      <w:r w:rsidRPr="00C71D2B">
        <w:t>them,</w:t>
      </w:r>
      <w:r w:rsidRPr="00C71D2B">
        <w:rPr>
          <w:spacing w:val="-3"/>
        </w:rPr>
        <w:t xml:space="preserve"> </w:t>
      </w:r>
      <w:r w:rsidRPr="00C71D2B">
        <w:t>consistent</w:t>
      </w:r>
      <w:r w:rsidRPr="00C71D2B">
        <w:rPr>
          <w:spacing w:val="-3"/>
        </w:rPr>
        <w:t xml:space="preserve"> </w:t>
      </w:r>
      <w:r w:rsidRPr="00C71D2B">
        <w:t>with</w:t>
      </w:r>
      <w:r w:rsidRPr="00C71D2B">
        <w:rPr>
          <w:spacing w:val="-3"/>
        </w:rPr>
        <w:t xml:space="preserve"> </w:t>
      </w:r>
      <w:r w:rsidRPr="00C71D2B">
        <w:t>their areas of expertise. They may also be asked, by the Chancellor or a member of the Chancellor's staff, or by a campus President, to promote academic excellence within the State University.</w:t>
      </w:r>
    </w:p>
    <w:p w14:paraId="6B819B62" w14:textId="2A0A2003" w:rsidR="007B0DBF" w:rsidRPr="00C71D2B" w:rsidRDefault="00A46AC1" w:rsidP="00984EE7">
      <w:pPr>
        <w:pStyle w:val="BodyText"/>
        <w:numPr>
          <w:ilvl w:val="0"/>
          <w:numId w:val="8"/>
        </w:numPr>
        <w:spacing w:before="1"/>
        <w:ind w:right="997"/>
      </w:pPr>
      <w:r w:rsidRPr="00C71D2B">
        <w:t>Function</w:t>
      </w:r>
      <w:r w:rsidRPr="00C71D2B">
        <w:rPr>
          <w:spacing w:val="-5"/>
        </w:rPr>
        <w:t xml:space="preserve"> </w:t>
      </w:r>
      <w:r w:rsidRPr="00C71D2B">
        <w:t>as</w:t>
      </w:r>
      <w:r w:rsidRPr="00C71D2B">
        <w:rPr>
          <w:spacing w:val="-6"/>
        </w:rPr>
        <w:t xml:space="preserve"> </w:t>
      </w:r>
      <w:r w:rsidRPr="00C71D2B">
        <w:t>exemplary</w:t>
      </w:r>
      <w:r w:rsidRPr="00C71D2B">
        <w:rPr>
          <w:spacing w:val="-6"/>
        </w:rPr>
        <w:t xml:space="preserve"> </w:t>
      </w:r>
      <w:r w:rsidRPr="00C71D2B">
        <w:t>faculty</w:t>
      </w:r>
      <w:r w:rsidRPr="00C71D2B">
        <w:rPr>
          <w:spacing w:val="-7"/>
        </w:rPr>
        <w:t xml:space="preserve"> </w:t>
      </w:r>
      <w:r w:rsidRPr="00C71D2B">
        <w:t>and</w:t>
      </w:r>
      <w:r w:rsidRPr="00C71D2B">
        <w:rPr>
          <w:spacing w:val="-3"/>
        </w:rPr>
        <w:t xml:space="preserve"> </w:t>
      </w:r>
      <w:r w:rsidRPr="00C71D2B">
        <w:t>devote</w:t>
      </w:r>
      <w:r w:rsidRPr="00C71D2B">
        <w:rPr>
          <w:spacing w:val="-5"/>
        </w:rPr>
        <w:t xml:space="preserve"> </w:t>
      </w:r>
      <w:r w:rsidRPr="00C71D2B">
        <w:t>appropriate</w:t>
      </w:r>
      <w:r w:rsidRPr="00C71D2B">
        <w:rPr>
          <w:spacing w:val="-5"/>
        </w:rPr>
        <w:t xml:space="preserve"> </w:t>
      </w:r>
      <w:r w:rsidRPr="00C71D2B">
        <w:t>service</w:t>
      </w:r>
      <w:r w:rsidRPr="00C71D2B">
        <w:rPr>
          <w:spacing w:val="-3"/>
        </w:rPr>
        <w:t xml:space="preserve"> </w:t>
      </w:r>
      <w:r w:rsidRPr="00C71D2B">
        <w:t>to</w:t>
      </w:r>
      <w:r w:rsidRPr="00C71D2B">
        <w:rPr>
          <w:spacing w:val="-3"/>
        </w:rPr>
        <w:t xml:space="preserve"> </w:t>
      </w:r>
      <w:proofErr w:type="gramStart"/>
      <w:r w:rsidRPr="00C71D2B">
        <w:t>University</w:t>
      </w:r>
      <w:proofErr w:type="gramEnd"/>
      <w:r w:rsidRPr="00C71D2B">
        <w:t>-wide activities, both ceremonial and professional, on campuses other than their own when requested to do so by the Chancellor.</w:t>
      </w:r>
    </w:p>
    <w:p w14:paraId="6B819B63" w14:textId="77777777" w:rsidR="007B0DBF" w:rsidRDefault="00A46AC1" w:rsidP="00984EE7">
      <w:pPr>
        <w:pStyle w:val="ListParagraph"/>
        <w:numPr>
          <w:ilvl w:val="0"/>
          <w:numId w:val="4"/>
        </w:numPr>
        <w:tabs>
          <w:tab w:val="left" w:pos="1259"/>
        </w:tabs>
        <w:ind w:left="1259" w:right="1004"/>
        <w:rPr>
          <w:sz w:val="24"/>
        </w:rPr>
      </w:pPr>
      <w:r>
        <w:rPr>
          <w:sz w:val="24"/>
        </w:rPr>
        <w:t>Devote time to curricular reform and to the improvement of instruction both on their home campus and to the University as a whole. Such service may come at the</w:t>
      </w:r>
      <w:r>
        <w:rPr>
          <w:spacing w:val="-1"/>
          <w:sz w:val="24"/>
        </w:rPr>
        <w:t xml:space="preserve"> </w:t>
      </w:r>
      <w:r>
        <w:rPr>
          <w:sz w:val="24"/>
        </w:rPr>
        <w:t>request</w:t>
      </w:r>
      <w:r>
        <w:rPr>
          <w:spacing w:val="-1"/>
          <w:sz w:val="24"/>
        </w:rPr>
        <w:t xml:space="preserve"> </w:t>
      </w:r>
      <w:r>
        <w:rPr>
          <w:sz w:val="24"/>
        </w:rPr>
        <w:t>of</w:t>
      </w:r>
      <w:r>
        <w:rPr>
          <w:spacing w:val="-4"/>
          <w:sz w:val="24"/>
        </w:rPr>
        <w:t xml:space="preserve"> </w:t>
      </w:r>
      <w:r>
        <w:rPr>
          <w:sz w:val="24"/>
        </w:rPr>
        <w:t>the</w:t>
      </w:r>
      <w:r>
        <w:rPr>
          <w:spacing w:val="-1"/>
          <w:sz w:val="24"/>
        </w:rPr>
        <w:t xml:space="preserve"> </w:t>
      </w:r>
      <w:r>
        <w:rPr>
          <w:sz w:val="24"/>
        </w:rPr>
        <w:t>Chancellor</w:t>
      </w:r>
      <w:r>
        <w:rPr>
          <w:spacing w:val="-3"/>
          <w:sz w:val="24"/>
        </w:rPr>
        <w:t xml:space="preserve"> </w:t>
      </w:r>
      <w:r>
        <w:rPr>
          <w:sz w:val="24"/>
        </w:rPr>
        <w:t>or</w:t>
      </w:r>
      <w:r>
        <w:rPr>
          <w:spacing w:val="-3"/>
          <w:sz w:val="24"/>
        </w:rPr>
        <w:t xml:space="preserve"> </w:t>
      </w:r>
      <w:r>
        <w:rPr>
          <w:sz w:val="24"/>
        </w:rPr>
        <w:t>a</w:t>
      </w:r>
      <w:r>
        <w:rPr>
          <w:spacing w:val="-3"/>
          <w:sz w:val="24"/>
        </w:rPr>
        <w:t xml:space="preserve"> </w:t>
      </w:r>
      <w:r>
        <w:rPr>
          <w:sz w:val="24"/>
        </w:rPr>
        <w:t>member</w:t>
      </w:r>
      <w:r>
        <w:rPr>
          <w:spacing w:val="-3"/>
          <w:sz w:val="24"/>
        </w:rPr>
        <w:t xml:space="preserve"> </w:t>
      </w:r>
      <w:r>
        <w:rPr>
          <w:sz w:val="24"/>
        </w:rPr>
        <w:t>of</w:t>
      </w:r>
      <w:r>
        <w:rPr>
          <w:spacing w:val="-4"/>
          <w:sz w:val="24"/>
        </w:rPr>
        <w:t xml:space="preserve"> </w:t>
      </w:r>
      <w:r>
        <w:rPr>
          <w:sz w:val="24"/>
        </w:rPr>
        <w:t>the</w:t>
      </w:r>
      <w:r>
        <w:rPr>
          <w:spacing w:val="-1"/>
          <w:sz w:val="24"/>
        </w:rPr>
        <w:t xml:space="preserve"> </w:t>
      </w:r>
      <w:r>
        <w:rPr>
          <w:sz w:val="24"/>
        </w:rPr>
        <w:t>Chancellor's</w:t>
      </w:r>
      <w:r>
        <w:rPr>
          <w:spacing w:val="-2"/>
          <w:sz w:val="24"/>
        </w:rPr>
        <w:t xml:space="preserve"> </w:t>
      </w:r>
      <w:r>
        <w:rPr>
          <w:sz w:val="24"/>
        </w:rPr>
        <w:t>staff,</w:t>
      </w:r>
      <w:r>
        <w:rPr>
          <w:spacing w:val="-4"/>
          <w:sz w:val="24"/>
        </w:rPr>
        <w:t xml:space="preserve"> </w:t>
      </w:r>
      <w:r>
        <w:rPr>
          <w:sz w:val="24"/>
        </w:rPr>
        <w:t>or</w:t>
      </w:r>
      <w:r>
        <w:rPr>
          <w:spacing w:val="-3"/>
          <w:sz w:val="24"/>
        </w:rPr>
        <w:t xml:space="preserve"> </w:t>
      </w:r>
      <w:r>
        <w:rPr>
          <w:sz w:val="24"/>
        </w:rPr>
        <w:t>a</w:t>
      </w:r>
      <w:r>
        <w:rPr>
          <w:spacing w:val="-1"/>
          <w:sz w:val="24"/>
        </w:rPr>
        <w:t xml:space="preserve"> </w:t>
      </w:r>
      <w:r>
        <w:rPr>
          <w:sz w:val="24"/>
        </w:rPr>
        <w:t xml:space="preserve">campus </w:t>
      </w:r>
      <w:r>
        <w:rPr>
          <w:spacing w:val="-2"/>
          <w:sz w:val="24"/>
        </w:rPr>
        <w:t>President.</w:t>
      </w:r>
    </w:p>
    <w:p w14:paraId="6B819B64" w14:textId="1B5ED944" w:rsidR="007B0DBF" w:rsidRPr="005114A8" w:rsidRDefault="00A46AC1" w:rsidP="00984EE7">
      <w:pPr>
        <w:pStyle w:val="ListParagraph"/>
        <w:numPr>
          <w:ilvl w:val="0"/>
          <w:numId w:val="4"/>
        </w:numPr>
        <w:tabs>
          <w:tab w:val="left" w:pos="1259"/>
        </w:tabs>
        <w:spacing w:line="293" w:lineRule="exact"/>
        <w:ind w:left="1259"/>
        <w:rPr>
          <w:sz w:val="24"/>
        </w:rPr>
      </w:pPr>
      <w:r>
        <w:rPr>
          <w:sz w:val="24"/>
        </w:rPr>
        <w:t>Participate</w:t>
      </w:r>
      <w:r>
        <w:rPr>
          <w:spacing w:val="-3"/>
          <w:sz w:val="24"/>
        </w:rPr>
        <w:t xml:space="preserve"> </w:t>
      </w:r>
      <w:r>
        <w:rPr>
          <w:sz w:val="24"/>
        </w:rPr>
        <w:t>in</w:t>
      </w:r>
      <w:r>
        <w:rPr>
          <w:spacing w:val="-2"/>
          <w:sz w:val="24"/>
        </w:rPr>
        <w:t xml:space="preserve"> </w:t>
      </w:r>
      <w:r w:rsidR="009A5B84">
        <w:rPr>
          <w:sz w:val="24"/>
        </w:rPr>
        <w:t>the</w:t>
      </w:r>
      <w:r>
        <w:rPr>
          <w:spacing w:val="-5"/>
          <w:sz w:val="24"/>
        </w:rPr>
        <w:t xml:space="preserve"> </w:t>
      </w:r>
      <w:r>
        <w:rPr>
          <w:sz w:val="24"/>
        </w:rPr>
        <w:t>Distinguished</w:t>
      </w:r>
      <w:r>
        <w:rPr>
          <w:spacing w:val="-2"/>
          <w:sz w:val="24"/>
        </w:rPr>
        <w:t xml:space="preserve"> Academy.</w:t>
      </w:r>
    </w:p>
    <w:p w14:paraId="2AA67F0D" w14:textId="2F5869CC" w:rsidR="008842EA" w:rsidRDefault="00984EE7" w:rsidP="00984EE7">
      <w:pPr>
        <w:pStyle w:val="ListParagraph"/>
        <w:numPr>
          <w:ilvl w:val="0"/>
          <w:numId w:val="4"/>
        </w:numPr>
        <w:tabs>
          <w:tab w:val="left" w:pos="1259"/>
        </w:tabs>
        <w:spacing w:line="293" w:lineRule="exact"/>
        <w:ind w:left="1259"/>
        <w:rPr>
          <w:sz w:val="24"/>
        </w:rPr>
      </w:pPr>
      <w:r>
        <w:rPr>
          <w:spacing w:val="-2"/>
          <w:sz w:val="24"/>
        </w:rPr>
        <w:t>Take on</w:t>
      </w:r>
      <w:r w:rsidR="00074B6A">
        <w:rPr>
          <w:spacing w:val="-2"/>
          <w:sz w:val="24"/>
        </w:rPr>
        <w:t xml:space="preserve"> other responsibilities as needed.</w:t>
      </w:r>
    </w:p>
    <w:p w14:paraId="6B819B65" w14:textId="77777777" w:rsidR="007B0DBF" w:rsidRDefault="007B0DBF">
      <w:pPr>
        <w:pStyle w:val="BodyText"/>
        <w:spacing w:before="40"/>
      </w:pPr>
    </w:p>
    <w:p w14:paraId="6B819B66" w14:textId="77777777" w:rsidR="007B0DBF" w:rsidRDefault="00A46AC1">
      <w:pPr>
        <w:pStyle w:val="Heading1"/>
        <w:spacing w:before="1"/>
      </w:pPr>
      <w:r>
        <w:rPr>
          <w:color w:val="000080"/>
        </w:rPr>
        <w:t>CAMPUS</w:t>
      </w:r>
      <w:r>
        <w:rPr>
          <w:color w:val="000080"/>
          <w:spacing w:val="-4"/>
        </w:rPr>
        <w:t xml:space="preserve"> </w:t>
      </w:r>
      <w:r>
        <w:rPr>
          <w:color w:val="000080"/>
          <w:spacing w:val="-2"/>
        </w:rPr>
        <w:t>PARTICIPATION</w:t>
      </w:r>
    </w:p>
    <w:p w14:paraId="6B819B67" w14:textId="77777777" w:rsidR="007B0DBF" w:rsidRDefault="00A46AC1">
      <w:pPr>
        <w:pStyle w:val="Heading4"/>
        <w:spacing w:before="301"/>
      </w:pPr>
      <w:r>
        <w:rPr>
          <w:color w:val="000080"/>
        </w:rPr>
        <w:t>SUNY</w:t>
      </w:r>
      <w:r>
        <w:rPr>
          <w:color w:val="000080"/>
          <w:spacing w:val="-3"/>
        </w:rPr>
        <w:t xml:space="preserve"> </w:t>
      </w:r>
      <w:r>
        <w:rPr>
          <w:color w:val="000080"/>
        </w:rPr>
        <w:t>State-operated</w:t>
      </w:r>
      <w:r>
        <w:rPr>
          <w:color w:val="000080"/>
          <w:spacing w:val="-5"/>
        </w:rPr>
        <w:t xml:space="preserve"> </w:t>
      </w:r>
      <w:r>
        <w:rPr>
          <w:color w:val="000080"/>
          <w:spacing w:val="-2"/>
        </w:rPr>
        <w:t>Campuses</w:t>
      </w:r>
    </w:p>
    <w:p w14:paraId="6B819B68" w14:textId="77777777" w:rsidR="007B0DBF" w:rsidRDefault="007B0DBF">
      <w:pPr>
        <w:pStyle w:val="BodyText"/>
        <w:rPr>
          <w:b/>
        </w:rPr>
      </w:pPr>
    </w:p>
    <w:p w14:paraId="6B819B69" w14:textId="5FD02DF9" w:rsidR="007B0DBF" w:rsidRDefault="00A46AC1">
      <w:pPr>
        <w:pStyle w:val="BodyText"/>
        <w:ind w:left="1260"/>
      </w:pPr>
      <w:r>
        <w:t>All</w:t>
      </w:r>
      <w:r>
        <w:rPr>
          <w:spacing w:val="-3"/>
        </w:rPr>
        <w:t xml:space="preserve"> </w:t>
      </w:r>
      <w:r w:rsidR="0026002D">
        <w:t>s</w:t>
      </w:r>
      <w:r>
        <w:t>tate-operated</w:t>
      </w:r>
      <w:r>
        <w:rPr>
          <w:spacing w:val="-3"/>
        </w:rPr>
        <w:t xml:space="preserve"> </w:t>
      </w:r>
      <w:r>
        <w:t>campuses</w:t>
      </w:r>
      <w:r>
        <w:rPr>
          <w:spacing w:val="-5"/>
        </w:rPr>
        <w:t xml:space="preserve"> </w:t>
      </w:r>
      <w:r>
        <w:t>may</w:t>
      </w:r>
      <w:r>
        <w:rPr>
          <w:spacing w:val="-4"/>
        </w:rPr>
        <w:t xml:space="preserve"> </w:t>
      </w:r>
      <w:r>
        <w:t>nominate</w:t>
      </w:r>
      <w:r>
        <w:rPr>
          <w:spacing w:val="-3"/>
        </w:rPr>
        <w:t xml:space="preserve"> </w:t>
      </w:r>
      <w:r>
        <w:rPr>
          <w:spacing w:val="-2"/>
        </w:rPr>
        <w:t>faculty.</w:t>
      </w:r>
    </w:p>
    <w:p w14:paraId="6B819B6A" w14:textId="77777777" w:rsidR="007B0DBF" w:rsidRDefault="00A46AC1">
      <w:pPr>
        <w:pStyle w:val="Heading4"/>
        <w:spacing w:before="233"/>
      </w:pPr>
      <w:r>
        <w:rPr>
          <w:color w:val="000080"/>
        </w:rPr>
        <w:t>SUNY</w:t>
      </w:r>
      <w:r>
        <w:rPr>
          <w:color w:val="000080"/>
          <w:spacing w:val="-3"/>
        </w:rPr>
        <w:t xml:space="preserve"> </w:t>
      </w:r>
      <w:r>
        <w:rPr>
          <w:color w:val="000080"/>
        </w:rPr>
        <w:t>Statutory</w:t>
      </w:r>
      <w:r>
        <w:rPr>
          <w:color w:val="000080"/>
          <w:spacing w:val="-2"/>
        </w:rPr>
        <w:t xml:space="preserve"> Colleges</w:t>
      </w:r>
    </w:p>
    <w:p w14:paraId="6B819B6B" w14:textId="3673E513" w:rsidR="007B0DBF" w:rsidRDefault="00A46AC1">
      <w:pPr>
        <w:pStyle w:val="BodyText"/>
        <w:spacing w:before="252"/>
        <w:ind w:left="1259" w:right="917"/>
      </w:pPr>
      <w:r>
        <w:t>All</w:t>
      </w:r>
      <w:r>
        <w:rPr>
          <w:spacing w:val="-3"/>
        </w:rPr>
        <w:t xml:space="preserve"> </w:t>
      </w:r>
      <w:r>
        <w:t>SUNY</w:t>
      </w:r>
      <w:r>
        <w:rPr>
          <w:spacing w:val="-2"/>
        </w:rPr>
        <w:t xml:space="preserve"> </w:t>
      </w:r>
      <w:r w:rsidR="0026002D">
        <w:t>s</w:t>
      </w:r>
      <w:r>
        <w:t>tatutory</w:t>
      </w:r>
      <w:r>
        <w:rPr>
          <w:spacing w:val="-3"/>
        </w:rPr>
        <w:t xml:space="preserve"> </w:t>
      </w:r>
      <w:r w:rsidR="0026002D">
        <w:t>c</w:t>
      </w:r>
      <w:r>
        <w:t>olleges</w:t>
      </w:r>
      <w:r>
        <w:rPr>
          <w:spacing w:val="-5"/>
        </w:rPr>
        <w:t xml:space="preserve"> </w:t>
      </w:r>
      <w:r>
        <w:t>may</w:t>
      </w:r>
      <w:r>
        <w:rPr>
          <w:spacing w:val="-5"/>
        </w:rPr>
        <w:t xml:space="preserve"> </w:t>
      </w:r>
      <w:r>
        <w:t>nominate</w:t>
      </w:r>
      <w:r>
        <w:rPr>
          <w:spacing w:val="-2"/>
        </w:rPr>
        <w:t xml:space="preserve"> </w:t>
      </w:r>
      <w:r>
        <w:t>faculty.</w:t>
      </w:r>
      <w:r>
        <w:rPr>
          <w:spacing w:val="-3"/>
        </w:rPr>
        <w:t xml:space="preserve"> </w:t>
      </w:r>
      <w:r>
        <w:t>In</w:t>
      </w:r>
      <w:r>
        <w:rPr>
          <w:spacing w:val="-4"/>
        </w:rPr>
        <w:t xml:space="preserve"> </w:t>
      </w:r>
      <w:r>
        <w:t>a</w:t>
      </w:r>
      <w:r>
        <w:rPr>
          <w:spacing w:val="-2"/>
        </w:rPr>
        <w:t xml:space="preserve"> </w:t>
      </w:r>
      <w:r w:rsidR="0026002D">
        <w:t>s</w:t>
      </w:r>
      <w:r>
        <w:t>tatutory</w:t>
      </w:r>
      <w:r>
        <w:rPr>
          <w:spacing w:val="-3"/>
        </w:rPr>
        <w:t xml:space="preserve"> </w:t>
      </w:r>
      <w:r w:rsidR="0026002D">
        <w:t>c</w:t>
      </w:r>
      <w:r>
        <w:t>ollege’s</w:t>
      </w:r>
      <w:r>
        <w:rPr>
          <w:spacing w:val="-3"/>
        </w:rPr>
        <w:t xml:space="preserve"> </w:t>
      </w:r>
      <w:r>
        <w:t xml:space="preserve">first year of participation, the Unit Head and the campus Provost will have signed a letter indicating its willingness to participate. The letter must also state their college’s intention to designate these Professorships as either an honorific distinction or a change in faculty rank. Please send this letter to the State </w:t>
      </w:r>
      <w:r>
        <w:lastRenderedPageBreak/>
        <w:t xml:space="preserve">University Provost at </w:t>
      </w:r>
      <w:hyperlink r:id="rId13">
        <w:r>
          <w:rPr>
            <w:color w:val="0000FF"/>
            <w:u w:val="single" w:color="0000FF"/>
          </w:rPr>
          <w:t>provost@suny.edu</w:t>
        </w:r>
      </w:hyperlink>
      <w:r>
        <w:t>.</w:t>
      </w:r>
    </w:p>
    <w:p w14:paraId="6B819B6C" w14:textId="77777777" w:rsidR="007B0DBF" w:rsidRDefault="00A46AC1">
      <w:pPr>
        <w:pStyle w:val="Heading4"/>
      </w:pPr>
      <w:r>
        <w:rPr>
          <w:color w:val="000080"/>
        </w:rPr>
        <w:t>SUNY</w:t>
      </w:r>
      <w:r>
        <w:rPr>
          <w:color w:val="000080"/>
          <w:spacing w:val="-3"/>
        </w:rPr>
        <w:t xml:space="preserve"> </w:t>
      </w:r>
      <w:r>
        <w:rPr>
          <w:color w:val="000080"/>
        </w:rPr>
        <w:t>Community</w:t>
      </w:r>
      <w:r>
        <w:rPr>
          <w:color w:val="000080"/>
          <w:spacing w:val="-2"/>
        </w:rPr>
        <w:t xml:space="preserve"> </w:t>
      </w:r>
      <w:r>
        <w:rPr>
          <w:color w:val="000080"/>
        </w:rPr>
        <w:t>College</w:t>
      </w:r>
      <w:r>
        <w:rPr>
          <w:color w:val="000080"/>
          <w:spacing w:val="-2"/>
        </w:rPr>
        <w:t xml:space="preserve"> Campuses</w:t>
      </w:r>
    </w:p>
    <w:p w14:paraId="6B819B6D" w14:textId="5872E757" w:rsidR="007B0DBF" w:rsidRDefault="00A46AC1">
      <w:pPr>
        <w:pStyle w:val="BodyText"/>
        <w:spacing w:before="255"/>
        <w:ind w:left="1260" w:right="1011"/>
      </w:pPr>
      <w:r>
        <w:t xml:space="preserve">All SUNY </w:t>
      </w:r>
      <w:r w:rsidR="0026002D">
        <w:t>c</w:t>
      </w:r>
      <w:r>
        <w:t xml:space="preserve">ommunity </w:t>
      </w:r>
      <w:r w:rsidR="0026002D">
        <w:t>c</w:t>
      </w:r>
      <w:r>
        <w:t xml:space="preserve">ollege campuses may nominate faculty. In a SUNY </w:t>
      </w:r>
      <w:r w:rsidR="00EC3274">
        <w:t>c</w:t>
      </w:r>
      <w:r>
        <w:t xml:space="preserve">ommunity </w:t>
      </w:r>
      <w:r w:rsidR="0026002D">
        <w:t>c</w:t>
      </w:r>
      <w:r>
        <w:t>ollege’s first year of participation, its Board of Trustees and President will have signed a letter indicating its willingness to participate. The letter</w:t>
      </w:r>
      <w:r>
        <w:rPr>
          <w:spacing w:val="-6"/>
        </w:rPr>
        <w:t xml:space="preserve"> </w:t>
      </w:r>
      <w:r>
        <w:t>must</w:t>
      </w:r>
      <w:r>
        <w:rPr>
          <w:spacing w:val="-5"/>
        </w:rPr>
        <w:t xml:space="preserve"> </w:t>
      </w:r>
      <w:r>
        <w:t>also</w:t>
      </w:r>
      <w:r>
        <w:rPr>
          <w:spacing w:val="-2"/>
        </w:rPr>
        <w:t xml:space="preserve"> </w:t>
      </w:r>
      <w:r>
        <w:t>state</w:t>
      </w:r>
      <w:r>
        <w:rPr>
          <w:spacing w:val="-4"/>
        </w:rPr>
        <w:t xml:space="preserve"> </w:t>
      </w:r>
      <w:r>
        <w:t>their</w:t>
      </w:r>
      <w:r>
        <w:rPr>
          <w:spacing w:val="-4"/>
        </w:rPr>
        <w:t xml:space="preserve"> </w:t>
      </w:r>
      <w:r>
        <w:t>college’s</w:t>
      </w:r>
      <w:r>
        <w:rPr>
          <w:spacing w:val="-3"/>
        </w:rPr>
        <w:t xml:space="preserve"> </w:t>
      </w:r>
      <w:r>
        <w:t>intention</w:t>
      </w:r>
      <w:r>
        <w:rPr>
          <w:spacing w:val="-7"/>
        </w:rPr>
        <w:t xml:space="preserve"> </w:t>
      </w:r>
      <w:r>
        <w:t>to</w:t>
      </w:r>
      <w:r>
        <w:rPr>
          <w:spacing w:val="-2"/>
        </w:rPr>
        <w:t xml:space="preserve"> </w:t>
      </w:r>
      <w:r>
        <w:t>designate</w:t>
      </w:r>
      <w:r>
        <w:rPr>
          <w:spacing w:val="-4"/>
        </w:rPr>
        <w:t xml:space="preserve"> </w:t>
      </w:r>
      <w:r>
        <w:t>these</w:t>
      </w:r>
      <w:r>
        <w:rPr>
          <w:spacing w:val="-2"/>
        </w:rPr>
        <w:t xml:space="preserve"> </w:t>
      </w:r>
      <w:r>
        <w:t xml:space="preserve">Professorships as either an honorific distinction or a change in faculty rank. Please send this letter to the State University Provost at </w:t>
      </w:r>
      <w:hyperlink r:id="rId14">
        <w:r>
          <w:rPr>
            <w:color w:val="0000FF"/>
            <w:u w:val="single" w:color="0000FF"/>
          </w:rPr>
          <w:t>provost@suny.edu</w:t>
        </w:r>
      </w:hyperlink>
      <w:r>
        <w:t>.</w:t>
      </w:r>
    </w:p>
    <w:p w14:paraId="6B819B6E" w14:textId="77777777" w:rsidR="007B0DBF" w:rsidRDefault="00A46AC1">
      <w:pPr>
        <w:pStyle w:val="Heading1"/>
        <w:spacing w:before="320"/>
      </w:pPr>
      <w:r w:rsidRPr="00EE2524">
        <w:rPr>
          <w:color w:val="000080"/>
        </w:rPr>
        <w:t>NUMBER</w:t>
      </w:r>
      <w:r w:rsidRPr="00EE2524">
        <w:rPr>
          <w:color w:val="000080"/>
          <w:spacing w:val="-4"/>
        </w:rPr>
        <w:t xml:space="preserve"> </w:t>
      </w:r>
      <w:r w:rsidRPr="00EE2524">
        <w:rPr>
          <w:color w:val="000080"/>
        </w:rPr>
        <w:t>OF</w:t>
      </w:r>
      <w:r w:rsidRPr="00EE2524">
        <w:rPr>
          <w:color w:val="000080"/>
          <w:spacing w:val="-4"/>
        </w:rPr>
        <w:t xml:space="preserve"> </w:t>
      </w:r>
      <w:r w:rsidRPr="00EE2524">
        <w:rPr>
          <w:color w:val="000080"/>
          <w:spacing w:val="-2"/>
        </w:rPr>
        <w:t>NOMINATIONS</w:t>
      </w:r>
    </w:p>
    <w:p w14:paraId="6B819B6F" w14:textId="68514879" w:rsidR="007B0DBF" w:rsidRDefault="00A46AC1">
      <w:pPr>
        <w:pStyle w:val="BodyText"/>
        <w:spacing w:before="277"/>
        <w:ind w:left="540" w:right="944"/>
        <w:rPr>
          <w:b/>
        </w:rPr>
      </w:pPr>
      <w:r>
        <w:t xml:space="preserve">Eligibility is limited to faculty having attained the rank of full professor. There is no </w:t>
      </w:r>
      <w:r w:rsidR="000026C3">
        <w:t>limit</w:t>
      </w:r>
      <w:r>
        <w:t xml:space="preserve"> to the number of campus nominations for Distinguished Professor or Distinguished Librarian. For DTP and DSP, however, campuses may make nominations only on a ratio to full-time, full professorial lines indicated for the campus during the previous fall. Campuses having 124 or fewer full-time, full professors shall receive one nomination allocation annually. Campuses with 125 or more full-time, full professors shall receive two nomination allocations annually. The number of nominations allocated to each campus</w:t>
      </w:r>
      <w:r>
        <w:rPr>
          <w:spacing w:val="-3"/>
        </w:rPr>
        <w:t xml:space="preserve"> </w:t>
      </w:r>
      <w:r>
        <w:t>for</w:t>
      </w:r>
      <w:r>
        <w:rPr>
          <w:spacing w:val="-4"/>
        </w:rPr>
        <w:t xml:space="preserve"> </w:t>
      </w:r>
      <w:r>
        <w:t>the</w:t>
      </w:r>
      <w:r>
        <w:rPr>
          <w:spacing w:val="-2"/>
        </w:rPr>
        <w:t xml:space="preserve"> </w:t>
      </w:r>
      <w:r>
        <w:t>DTP</w:t>
      </w:r>
      <w:r>
        <w:rPr>
          <w:spacing w:val="-2"/>
        </w:rPr>
        <w:t xml:space="preserve"> </w:t>
      </w:r>
      <w:r>
        <w:t>and</w:t>
      </w:r>
      <w:r>
        <w:rPr>
          <w:spacing w:val="-2"/>
        </w:rPr>
        <w:t xml:space="preserve"> </w:t>
      </w:r>
      <w:r>
        <w:t>DSP</w:t>
      </w:r>
      <w:r>
        <w:rPr>
          <w:spacing w:val="-5"/>
        </w:rPr>
        <w:t xml:space="preserve"> </w:t>
      </w:r>
      <w:r w:rsidR="000D150C">
        <w:t>will be available online</w:t>
      </w:r>
      <w:r>
        <w:t>.</w:t>
      </w:r>
      <w:r>
        <w:rPr>
          <w:spacing w:val="-3"/>
        </w:rPr>
        <w:t xml:space="preserve"> </w:t>
      </w:r>
      <w:r w:rsidR="000D150C">
        <w:rPr>
          <w:b/>
        </w:rPr>
        <w:t xml:space="preserve">All </w:t>
      </w:r>
      <w:r w:rsidR="00EC3274">
        <w:rPr>
          <w:b/>
        </w:rPr>
        <w:t xml:space="preserve">64 </w:t>
      </w:r>
      <w:r w:rsidR="000D150C">
        <w:rPr>
          <w:b/>
        </w:rPr>
        <w:t xml:space="preserve">campuses are </w:t>
      </w:r>
      <w:r>
        <w:rPr>
          <w:b/>
        </w:rPr>
        <w:t>encourage</w:t>
      </w:r>
      <w:r w:rsidR="000D150C">
        <w:rPr>
          <w:b/>
        </w:rPr>
        <w:t>d to participate and</w:t>
      </w:r>
      <w:r w:rsidR="00B55281">
        <w:rPr>
          <w:b/>
        </w:rPr>
        <w:t xml:space="preserve"> to</w:t>
      </w:r>
      <w:r w:rsidR="000D150C">
        <w:rPr>
          <w:b/>
        </w:rPr>
        <w:t xml:space="preserve"> have a</w:t>
      </w:r>
      <w:r>
        <w:rPr>
          <w:b/>
        </w:rPr>
        <w:t xml:space="preserve"> diverse</w:t>
      </w:r>
      <w:r w:rsidR="00656033">
        <w:rPr>
          <w:b/>
        </w:rPr>
        <w:t xml:space="preserve"> and inclusive</w:t>
      </w:r>
      <w:r>
        <w:rPr>
          <w:b/>
        </w:rPr>
        <w:t xml:space="preserve"> pool of candidates for consideration.</w:t>
      </w:r>
    </w:p>
    <w:p w14:paraId="6B819B70" w14:textId="77777777" w:rsidR="007B0DBF" w:rsidRDefault="00A46AC1">
      <w:pPr>
        <w:pStyle w:val="Heading2"/>
        <w:spacing w:before="253"/>
        <w:ind w:left="540" w:right="0"/>
        <w:jc w:val="left"/>
      </w:pPr>
      <w:r>
        <w:rPr>
          <w:color w:val="000080"/>
        </w:rPr>
        <w:t>General</w:t>
      </w:r>
      <w:r>
        <w:rPr>
          <w:color w:val="000080"/>
          <w:spacing w:val="-8"/>
        </w:rPr>
        <w:t xml:space="preserve"> </w:t>
      </w:r>
      <w:r>
        <w:rPr>
          <w:color w:val="000080"/>
        </w:rPr>
        <w:t>Restrictions</w:t>
      </w:r>
      <w:r>
        <w:rPr>
          <w:color w:val="000080"/>
          <w:spacing w:val="-6"/>
        </w:rPr>
        <w:t xml:space="preserve"> </w:t>
      </w:r>
      <w:r>
        <w:rPr>
          <w:color w:val="000080"/>
        </w:rPr>
        <w:t>on</w:t>
      </w:r>
      <w:r>
        <w:rPr>
          <w:color w:val="000080"/>
          <w:spacing w:val="-4"/>
        </w:rPr>
        <w:t xml:space="preserve"> </w:t>
      </w:r>
      <w:r>
        <w:rPr>
          <w:color w:val="000080"/>
          <w:spacing w:val="-2"/>
        </w:rPr>
        <w:t>Eligibility</w:t>
      </w:r>
    </w:p>
    <w:p w14:paraId="6B819B72" w14:textId="7896DAB4" w:rsidR="007B0DBF" w:rsidRDefault="00A46AC1">
      <w:pPr>
        <w:pStyle w:val="BodyText"/>
        <w:spacing w:before="73"/>
        <w:ind w:left="540"/>
      </w:pPr>
      <w:r>
        <w:t>The</w:t>
      </w:r>
      <w:r>
        <w:rPr>
          <w:spacing w:val="-4"/>
        </w:rPr>
        <w:t xml:space="preserve"> </w:t>
      </w:r>
      <w:r>
        <w:t>following</w:t>
      </w:r>
      <w:r>
        <w:rPr>
          <w:spacing w:val="-2"/>
        </w:rPr>
        <w:t xml:space="preserve"> </w:t>
      </w:r>
      <w:r>
        <w:t>are</w:t>
      </w:r>
      <w:r>
        <w:rPr>
          <w:spacing w:val="-4"/>
        </w:rPr>
        <w:t xml:space="preserve"> </w:t>
      </w:r>
      <w:r>
        <w:t>special</w:t>
      </w:r>
      <w:r>
        <w:rPr>
          <w:spacing w:val="-3"/>
        </w:rPr>
        <w:t xml:space="preserve"> </w:t>
      </w:r>
      <w:r>
        <w:t>conditions,</w:t>
      </w:r>
      <w:r>
        <w:rPr>
          <w:spacing w:val="-5"/>
        </w:rPr>
        <w:t xml:space="preserve"> </w:t>
      </w:r>
      <w:r>
        <w:t>applicable</w:t>
      </w:r>
      <w:r>
        <w:rPr>
          <w:spacing w:val="-1"/>
        </w:rPr>
        <w:t xml:space="preserve"> </w:t>
      </w:r>
      <w:r>
        <w:t>to</w:t>
      </w:r>
      <w:r>
        <w:rPr>
          <w:spacing w:val="-4"/>
        </w:rPr>
        <w:t xml:space="preserve"> </w:t>
      </w:r>
      <w:r>
        <w:t>all</w:t>
      </w:r>
      <w:r>
        <w:rPr>
          <w:spacing w:val="-3"/>
        </w:rPr>
        <w:t xml:space="preserve"> </w:t>
      </w:r>
      <w:r>
        <w:t>programs</w:t>
      </w:r>
      <w:r w:rsidR="00011374">
        <w:rPr>
          <w:spacing w:val="-5"/>
        </w:rPr>
        <w:t xml:space="preserve">, </w:t>
      </w:r>
      <w:r>
        <w:t>that</w:t>
      </w:r>
      <w:r>
        <w:rPr>
          <w:spacing w:val="-2"/>
        </w:rPr>
        <w:t xml:space="preserve"> </w:t>
      </w:r>
      <w:r>
        <w:t>limit</w:t>
      </w:r>
      <w:r>
        <w:rPr>
          <w:spacing w:val="-1"/>
        </w:rPr>
        <w:t xml:space="preserve"> </w:t>
      </w:r>
      <w:r>
        <w:rPr>
          <w:spacing w:val="-2"/>
        </w:rPr>
        <w:t>eligibility:</w:t>
      </w:r>
    </w:p>
    <w:p w14:paraId="6B819B73" w14:textId="743C40A1" w:rsidR="007B0DBF" w:rsidRDefault="006C3963">
      <w:pPr>
        <w:pStyle w:val="ListParagraph"/>
        <w:numPr>
          <w:ilvl w:val="0"/>
          <w:numId w:val="4"/>
        </w:numPr>
        <w:tabs>
          <w:tab w:val="left" w:pos="1259"/>
        </w:tabs>
        <w:spacing w:before="274"/>
        <w:ind w:left="1259" w:right="1715"/>
        <w:rPr>
          <w:sz w:val="24"/>
        </w:rPr>
      </w:pPr>
      <w:r>
        <w:rPr>
          <w:sz w:val="24"/>
        </w:rPr>
        <w:t>Current D</w:t>
      </w:r>
      <w:r w:rsidR="00A46AC1">
        <w:rPr>
          <w:sz w:val="24"/>
        </w:rPr>
        <w:t>istinguished Faculty may</w:t>
      </w:r>
      <w:r w:rsidR="00A46AC1">
        <w:rPr>
          <w:spacing w:val="-3"/>
          <w:sz w:val="24"/>
        </w:rPr>
        <w:t xml:space="preserve"> </w:t>
      </w:r>
      <w:r w:rsidR="00A46AC1">
        <w:rPr>
          <w:sz w:val="24"/>
        </w:rPr>
        <w:t>not</w:t>
      </w:r>
      <w:r w:rsidR="00A46AC1">
        <w:rPr>
          <w:spacing w:val="-5"/>
          <w:sz w:val="24"/>
        </w:rPr>
        <w:t xml:space="preserve"> </w:t>
      </w:r>
      <w:r w:rsidR="00A46AC1">
        <w:rPr>
          <w:sz w:val="24"/>
        </w:rPr>
        <w:t>be</w:t>
      </w:r>
      <w:r w:rsidR="00A46AC1">
        <w:rPr>
          <w:spacing w:val="-4"/>
          <w:sz w:val="24"/>
        </w:rPr>
        <w:t xml:space="preserve"> </w:t>
      </w:r>
      <w:r w:rsidR="00A46AC1">
        <w:rPr>
          <w:sz w:val="24"/>
        </w:rPr>
        <w:t>nominated</w:t>
      </w:r>
      <w:r w:rsidR="00A46AC1">
        <w:rPr>
          <w:spacing w:val="-2"/>
          <w:sz w:val="24"/>
        </w:rPr>
        <w:t xml:space="preserve"> </w:t>
      </w:r>
      <w:r w:rsidR="00A46AC1">
        <w:rPr>
          <w:sz w:val="24"/>
        </w:rPr>
        <w:t>for</w:t>
      </w:r>
      <w:r w:rsidR="00A46AC1">
        <w:rPr>
          <w:spacing w:val="-4"/>
          <w:sz w:val="24"/>
        </w:rPr>
        <w:t xml:space="preserve"> </w:t>
      </w:r>
      <w:r w:rsidR="00A46AC1">
        <w:rPr>
          <w:sz w:val="24"/>
        </w:rPr>
        <w:t>another</w:t>
      </w:r>
      <w:r w:rsidR="00A46AC1">
        <w:rPr>
          <w:spacing w:val="-4"/>
          <w:sz w:val="24"/>
        </w:rPr>
        <w:t xml:space="preserve"> </w:t>
      </w:r>
      <w:r w:rsidR="00A46AC1">
        <w:rPr>
          <w:sz w:val="24"/>
        </w:rPr>
        <w:t xml:space="preserve">Distinguished Faculty </w:t>
      </w:r>
      <w:proofErr w:type="gramStart"/>
      <w:r w:rsidR="00A46AC1">
        <w:rPr>
          <w:sz w:val="24"/>
        </w:rPr>
        <w:t>designation;</w:t>
      </w:r>
      <w:proofErr w:type="gramEnd"/>
    </w:p>
    <w:p w14:paraId="6B819B76" w14:textId="406E7DB9" w:rsidR="007B0DBF" w:rsidRPr="00D270EA" w:rsidRDefault="00A46AC1" w:rsidP="00D270EA">
      <w:pPr>
        <w:pStyle w:val="ListParagraph"/>
        <w:numPr>
          <w:ilvl w:val="0"/>
          <w:numId w:val="4"/>
        </w:numPr>
        <w:tabs>
          <w:tab w:val="left" w:pos="1259"/>
        </w:tabs>
        <w:spacing w:before="275"/>
        <w:ind w:left="1259" w:right="915"/>
        <w:rPr>
          <w:sz w:val="24"/>
        </w:rPr>
      </w:pPr>
      <w:r>
        <w:rPr>
          <w:sz w:val="24"/>
        </w:rPr>
        <w:t xml:space="preserve">Faculty holding </w:t>
      </w:r>
      <w:r w:rsidR="006C3963">
        <w:rPr>
          <w:sz w:val="24"/>
        </w:rPr>
        <w:t>“</w:t>
      </w:r>
      <w:r>
        <w:rPr>
          <w:sz w:val="24"/>
        </w:rPr>
        <w:t>qualified</w:t>
      </w:r>
      <w:r w:rsidR="006C3963">
        <w:rPr>
          <w:sz w:val="24"/>
        </w:rPr>
        <w:t>”</w:t>
      </w:r>
      <w:r>
        <w:rPr>
          <w:sz w:val="24"/>
        </w:rPr>
        <w:t xml:space="preserve"> academic appointments (as defined in </w:t>
      </w:r>
      <w:r w:rsidR="00B27B92">
        <w:rPr>
          <w:sz w:val="24"/>
        </w:rPr>
        <w:t xml:space="preserve">the </w:t>
      </w:r>
      <w:r>
        <w:rPr>
          <w:sz w:val="24"/>
        </w:rPr>
        <w:t>Board of</w:t>
      </w:r>
      <w:r>
        <w:rPr>
          <w:spacing w:val="40"/>
          <w:sz w:val="24"/>
        </w:rPr>
        <w:t xml:space="preserve"> </w:t>
      </w:r>
      <w:r>
        <w:rPr>
          <w:sz w:val="24"/>
        </w:rPr>
        <w:t>Trustees</w:t>
      </w:r>
      <w:r>
        <w:rPr>
          <w:spacing w:val="-4"/>
          <w:sz w:val="24"/>
        </w:rPr>
        <w:t xml:space="preserve"> </w:t>
      </w:r>
      <w:r>
        <w:rPr>
          <w:sz w:val="24"/>
        </w:rPr>
        <w:t>policies:</w:t>
      </w:r>
      <w:r>
        <w:rPr>
          <w:spacing w:val="-2"/>
          <w:sz w:val="24"/>
        </w:rPr>
        <w:t xml:space="preserve"> </w:t>
      </w:r>
      <w:r>
        <w:rPr>
          <w:sz w:val="24"/>
        </w:rPr>
        <w:t>individuals</w:t>
      </w:r>
      <w:r>
        <w:rPr>
          <w:spacing w:val="-3"/>
          <w:sz w:val="24"/>
        </w:rPr>
        <w:t xml:space="preserve"> </w:t>
      </w:r>
      <w:r>
        <w:rPr>
          <w:sz w:val="24"/>
        </w:rPr>
        <w:t>holding</w:t>
      </w:r>
      <w:r>
        <w:rPr>
          <w:spacing w:val="-4"/>
          <w:sz w:val="24"/>
        </w:rPr>
        <w:t xml:space="preserve"> </w:t>
      </w:r>
      <w:r>
        <w:rPr>
          <w:sz w:val="24"/>
        </w:rPr>
        <w:t>titles</w:t>
      </w:r>
      <w:r>
        <w:rPr>
          <w:spacing w:val="-4"/>
          <w:sz w:val="24"/>
        </w:rPr>
        <w:t xml:space="preserve"> </w:t>
      </w:r>
      <w:r>
        <w:rPr>
          <w:sz w:val="24"/>
        </w:rPr>
        <w:t>of</w:t>
      </w:r>
      <w:r>
        <w:rPr>
          <w:spacing w:val="-4"/>
          <w:sz w:val="24"/>
        </w:rPr>
        <w:t xml:space="preserve"> </w:t>
      </w:r>
      <w:r>
        <w:rPr>
          <w:sz w:val="24"/>
        </w:rPr>
        <w:t>academic</w:t>
      </w:r>
      <w:r>
        <w:rPr>
          <w:spacing w:val="-3"/>
          <w:sz w:val="24"/>
        </w:rPr>
        <w:t xml:space="preserve"> </w:t>
      </w:r>
      <w:r>
        <w:rPr>
          <w:sz w:val="24"/>
        </w:rPr>
        <w:t>rank</w:t>
      </w:r>
      <w:r>
        <w:rPr>
          <w:spacing w:val="-3"/>
          <w:sz w:val="24"/>
        </w:rPr>
        <w:t xml:space="preserve"> </w:t>
      </w:r>
      <w:r>
        <w:rPr>
          <w:sz w:val="24"/>
        </w:rPr>
        <w:t>that</w:t>
      </w:r>
      <w:r>
        <w:rPr>
          <w:spacing w:val="-4"/>
          <w:sz w:val="24"/>
        </w:rPr>
        <w:t xml:space="preserve"> </w:t>
      </w:r>
      <w:r>
        <w:rPr>
          <w:sz w:val="24"/>
        </w:rPr>
        <w:t>are</w:t>
      </w:r>
      <w:r>
        <w:rPr>
          <w:spacing w:val="-4"/>
          <w:sz w:val="24"/>
        </w:rPr>
        <w:t xml:space="preserve"> </w:t>
      </w:r>
      <w:r>
        <w:rPr>
          <w:sz w:val="24"/>
        </w:rPr>
        <w:t>preceded</w:t>
      </w:r>
      <w:r>
        <w:rPr>
          <w:spacing w:val="-4"/>
          <w:sz w:val="24"/>
        </w:rPr>
        <w:t xml:space="preserve"> </w:t>
      </w:r>
      <w:r>
        <w:rPr>
          <w:sz w:val="24"/>
        </w:rPr>
        <w:t>by the designation</w:t>
      </w:r>
      <w:r w:rsidR="00D270EA">
        <w:rPr>
          <w:sz w:val="24"/>
        </w:rPr>
        <w:t xml:space="preserve"> “clinical,” </w:t>
      </w:r>
      <w:r>
        <w:rPr>
          <w:sz w:val="24"/>
        </w:rPr>
        <w:t>“visiting</w:t>
      </w:r>
      <w:r w:rsidR="00B27B92">
        <w:rPr>
          <w:sz w:val="24"/>
        </w:rPr>
        <w:t>,</w:t>
      </w:r>
      <w:r>
        <w:rPr>
          <w:sz w:val="24"/>
        </w:rPr>
        <w:t xml:space="preserve">” or other similar designations) may not be </w:t>
      </w:r>
      <w:proofErr w:type="gramStart"/>
      <w:r>
        <w:rPr>
          <w:sz w:val="24"/>
        </w:rPr>
        <w:t>nominated;</w:t>
      </w:r>
      <w:proofErr w:type="gramEnd"/>
    </w:p>
    <w:p w14:paraId="6B819B77" w14:textId="77777777" w:rsidR="007B0DBF" w:rsidRDefault="007B0DBF">
      <w:pPr>
        <w:pStyle w:val="BodyText"/>
        <w:spacing w:before="5"/>
        <w:rPr>
          <w:sz w:val="16"/>
        </w:rPr>
      </w:pPr>
    </w:p>
    <w:p w14:paraId="6B819B78" w14:textId="36DC0E5C" w:rsidR="007B0DBF" w:rsidRDefault="00A46AC1">
      <w:pPr>
        <w:pStyle w:val="ListParagraph"/>
        <w:numPr>
          <w:ilvl w:val="0"/>
          <w:numId w:val="4"/>
        </w:numPr>
        <w:tabs>
          <w:tab w:val="left" w:pos="1260"/>
        </w:tabs>
        <w:ind w:right="1022"/>
        <w:rPr>
          <w:sz w:val="24"/>
        </w:rPr>
      </w:pPr>
      <w:r>
        <w:rPr>
          <w:sz w:val="24"/>
        </w:rPr>
        <w:t>Facul</w:t>
      </w:r>
      <w:r w:rsidR="00B33EF6">
        <w:rPr>
          <w:sz w:val="24"/>
        </w:rPr>
        <w:t>t</w:t>
      </w:r>
      <w:r>
        <w:rPr>
          <w:sz w:val="24"/>
        </w:rPr>
        <w:t>y holding a concurrent administrative appointment above the level of department</w:t>
      </w:r>
      <w:r>
        <w:rPr>
          <w:spacing w:val="-3"/>
          <w:sz w:val="24"/>
        </w:rPr>
        <w:t xml:space="preserve"> </w:t>
      </w:r>
      <w:r>
        <w:rPr>
          <w:sz w:val="24"/>
        </w:rPr>
        <w:t>chair</w:t>
      </w:r>
      <w:r>
        <w:rPr>
          <w:spacing w:val="-5"/>
          <w:sz w:val="24"/>
        </w:rPr>
        <w:t xml:space="preserve"> </w:t>
      </w:r>
      <w:r>
        <w:rPr>
          <w:sz w:val="24"/>
        </w:rPr>
        <w:t>for</w:t>
      </w:r>
      <w:r>
        <w:rPr>
          <w:spacing w:val="-5"/>
          <w:sz w:val="24"/>
        </w:rPr>
        <w:t xml:space="preserve"> </w:t>
      </w:r>
      <w:r>
        <w:rPr>
          <w:sz w:val="24"/>
        </w:rPr>
        <w:t>which</w:t>
      </w:r>
      <w:r>
        <w:rPr>
          <w:spacing w:val="-3"/>
          <w:sz w:val="24"/>
        </w:rPr>
        <w:t xml:space="preserve"> </w:t>
      </w:r>
      <w:r>
        <w:rPr>
          <w:sz w:val="24"/>
        </w:rPr>
        <w:t>they</w:t>
      </w:r>
      <w:r>
        <w:rPr>
          <w:spacing w:val="-4"/>
          <w:sz w:val="24"/>
        </w:rPr>
        <w:t xml:space="preserve"> </w:t>
      </w:r>
      <w:r>
        <w:rPr>
          <w:sz w:val="24"/>
        </w:rPr>
        <w:t>receive</w:t>
      </w:r>
      <w:r>
        <w:rPr>
          <w:spacing w:val="-3"/>
          <w:sz w:val="24"/>
        </w:rPr>
        <w:t xml:space="preserve"> </w:t>
      </w:r>
      <w:r>
        <w:rPr>
          <w:sz w:val="24"/>
        </w:rPr>
        <w:t>extra</w:t>
      </w:r>
      <w:r>
        <w:rPr>
          <w:spacing w:val="-5"/>
          <w:sz w:val="24"/>
        </w:rPr>
        <w:t xml:space="preserve"> </w:t>
      </w:r>
      <w:r>
        <w:rPr>
          <w:sz w:val="24"/>
        </w:rPr>
        <w:t>compensation</w:t>
      </w:r>
      <w:r>
        <w:rPr>
          <w:spacing w:val="-3"/>
          <w:sz w:val="24"/>
        </w:rPr>
        <w:t xml:space="preserve"> </w:t>
      </w:r>
      <w:r>
        <w:rPr>
          <w:sz w:val="24"/>
        </w:rPr>
        <w:t>are</w:t>
      </w:r>
      <w:r>
        <w:rPr>
          <w:spacing w:val="-3"/>
          <w:sz w:val="24"/>
        </w:rPr>
        <w:t xml:space="preserve"> </w:t>
      </w:r>
      <w:r>
        <w:rPr>
          <w:sz w:val="24"/>
        </w:rPr>
        <w:t>ineligible</w:t>
      </w:r>
      <w:r>
        <w:rPr>
          <w:spacing w:val="-4"/>
          <w:sz w:val="24"/>
        </w:rPr>
        <w:t xml:space="preserve"> </w:t>
      </w:r>
      <w:r>
        <w:rPr>
          <w:sz w:val="24"/>
        </w:rPr>
        <w:t>for</w:t>
      </w:r>
      <w:r>
        <w:rPr>
          <w:spacing w:val="-5"/>
          <w:sz w:val="24"/>
        </w:rPr>
        <w:t xml:space="preserve"> </w:t>
      </w:r>
      <w:r>
        <w:rPr>
          <w:sz w:val="24"/>
        </w:rPr>
        <w:t xml:space="preserve">the </w:t>
      </w:r>
      <w:r w:rsidR="00AC1F73">
        <w:rPr>
          <w:sz w:val="24"/>
        </w:rPr>
        <w:t>DSP</w:t>
      </w:r>
      <w:r>
        <w:rPr>
          <w:sz w:val="24"/>
        </w:rPr>
        <w:t>. Campus presidents are not eligible for nomination in any of the four Distinguished Faculty</w:t>
      </w:r>
      <w:r w:rsidR="00F8377E">
        <w:rPr>
          <w:sz w:val="24"/>
        </w:rPr>
        <w:t xml:space="preserve"> </w:t>
      </w:r>
      <w:proofErr w:type="gramStart"/>
      <w:r>
        <w:rPr>
          <w:sz w:val="24"/>
        </w:rPr>
        <w:t>designations;</w:t>
      </w:r>
      <w:proofErr w:type="gramEnd"/>
    </w:p>
    <w:p w14:paraId="6B819B79" w14:textId="148F05EA" w:rsidR="007B0DBF" w:rsidRDefault="00A46AC1">
      <w:pPr>
        <w:pStyle w:val="ListParagraph"/>
        <w:numPr>
          <w:ilvl w:val="0"/>
          <w:numId w:val="4"/>
        </w:numPr>
        <w:tabs>
          <w:tab w:val="left" w:pos="1260"/>
        </w:tabs>
        <w:spacing w:before="272"/>
        <w:ind w:right="1173"/>
        <w:rPr>
          <w:sz w:val="24"/>
        </w:rPr>
      </w:pPr>
      <w:r>
        <w:rPr>
          <w:sz w:val="24"/>
        </w:rPr>
        <w:t>Faculty</w:t>
      </w:r>
      <w:r>
        <w:rPr>
          <w:spacing w:val="-4"/>
          <w:sz w:val="24"/>
        </w:rPr>
        <w:t xml:space="preserve"> </w:t>
      </w:r>
      <w:r>
        <w:rPr>
          <w:sz w:val="24"/>
        </w:rPr>
        <w:t>who</w:t>
      </w:r>
      <w:r>
        <w:rPr>
          <w:spacing w:val="-5"/>
          <w:sz w:val="24"/>
        </w:rPr>
        <w:t xml:space="preserve"> </w:t>
      </w:r>
      <w:proofErr w:type="gramStart"/>
      <w:r>
        <w:rPr>
          <w:sz w:val="24"/>
        </w:rPr>
        <w:t>have</w:t>
      </w:r>
      <w:proofErr w:type="gramEnd"/>
      <w:r>
        <w:rPr>
          <w:spacing w:val="-3"/>
          <w:sz w:val="24"/>
        </w:rPr>
        <w:t xml:space="preserve"> </w:t>
      </w:r>
      <w:r>
        <w:rPr>
          <w:sz w:val="24"/>
        </w:rPr>
        <w:t>retired,</w:t>
      </w:r>
      <w:r>
        <w:rPr>
          <w:spacing w:val="-3"/>
          <w:sz w:val="24"/>
        </w:rPr>
        <w:t xml:space="preserve"> </w:t>
      </w:r>
      <w:r>
        <w:rPr>
          <w:sz w:val="24"/>
        </w:rPr>
        <w:t>faculty</w:t>
      </w:r>
      <w:r>
        <w:rPr>
          <w:spacing w:val="-4"/>
          <w:sz w:val="24"/>
        </w:rPr>
        <w:t xml:space="preserve"> </w:t>
      </w:r>
      <w:r>
        <w:rPr>
          <w:sz w:val="24"/>
        </w:rPr>
        <w:t>who</w:t>
      </w:r>
      <w:r>
        <w:rPr>
          <w:spacing w:val="-3"/>
          <w:sz w:val="24"/>
        </w:rPr>
        <w:t xml:space="preserve"> </w:t>
      </w:r>
      <w:r>
        <w:rPr>
          <w:sz w:val="24"/>
        </w:rPr>
        <w:t>will</w:t>
      </w:r>
      <w:r>
        <w:rPr>
          <w:spacing w:val="-4"/>
          <w:sz w:val="24"/>
        </w:rPr>
        <w:t xml:space="preserve"> </w:t>
      </w:r>
      <w:r>
        <w:rPr>
          <w:sz w:val="24"/>
        </w:rPr>
        <w:t>retire</w:t>
      </w:r>
      <w:r>
        <w:rPr>
          <w:spacing w:val="-3"/>
          <w:sz w:val="24"/>
        </w:rPr>
        <w:t xml:space="preserve"> </w:t>
      </w:r>
      <w:r>
        <w:rPr>
          <w:sz w:val="24"/>
        </w:rPr>
        <w:t>before</w:t>
      </w:r>
      <w:r>
        <w:rPr>
          <w:spacing w:val="-3"/>
          <w:sz w:val="24"/>
        </w:rPr>
        <w:t xml:space="preserve"> </w:t>
      </w:r>
      <w:r>
        <w:rPr>
          <w:sz w:val="24"/>
        </w:rPr>
        <w:t>appointment</w:t>
      </w:r>
      <w:r>
        <w:rPr>
          <w:spacing w:val="-6"/>
          <w:sz w:val="24"/>
        </w:rPr>
        <w:t xml:space="preserve"> </w:t>
      </w:r>
      <w:r w:rsidR="00F8377E">
        <w:rPr>
          <w:sz w:val="24"/>
        </w:rPr>
        <w:t>as Distinguished Faculty</w:t>
      </w:r>
      <w:r>
        <w:rPr>
          <w:sz w:val="24"/>
        </w:rPr>
        <w:t>, or faculty serving in part-time capacities are ineligible; and</w:t>
      </w:r>
    </w:p>
    <w:p w14:paraId="6A67BF0A" w14:textId="6E38BD3D" w:rsidR="0022395A" w:rsidRPr="0022395A" w:rsidRDefault="00A46AC1" w:rsidP="0022395A">
      <w:pPr>
        <w:pStyle w:val="ListParagraph"/>
        <w:numPr>
          <w:ilvl w:val="0"/>
          <w:numId w:val="4"/>
        </w:numPr>
        <w:tabs>
          <w:tab w:val="left" w:pos="1259"/>
        </w:tabs>
        <w:spacing w:before="275"/>
        <w:ind w:left="1259" w:hanging="359"/>
        <w:rPr>
          <w:sz w:val="24"/>
        </w:rPr>
      </w:pPr>
      <w:r>
        <w:rPr>
          <w:sz w:val="24"/>
        </w:rPr>
        <w:t>Posthumous</w:t>
      </w:r>
      <w:r>
        <w:rPr>
          <w:spacing w:val="-5"/>
          <w:sz w:val="24"/>
        </w:rPr>
        <w:t xml:space="preserve"> </w:t>
      </w:r>
      <w:r>
        <w:rPr>
          <w:sz w:val="24"/>
        </w:rPr>
        <w:t>nominations</w:t>
      </w:r>
      <w:r>
        <w:rPr>
          <w:spacing w:val="-2"/>
          <w:sz w:val="24"/>
        </w:rPr>
        <w:t xml:space="preserve"> </w:t>
      </w:r>
      <w:r>
        <w:rPr>
          <w:sz w:val="24"/>
        </w:rPr>
        <w:t>are</w:t>
      </w:r>
      <w:r>
        <w:rPr>
          <w:spacing w:val="-3"/>
          <w:sz w:val="24"/>
        </w:rPr>
        <w:t xml:space="preserve"> </w:t>
      </w:r>
      <w:r>
        <w:rPr>
          <w:sz w:val="24"/>
        </w:rPr>
        <w:t>not</w:t>
      </w:r>
      <w:r>
        <w:rPr>
          <w:spacing w:val="-4"/>
          <w:sz w:val="24"/>
        </w:rPr>
        <w:t xml:space="preserve"> </w:t>
      </w:r>
      <w:r>
        <w:rPr>
          <w:spacing w:val="-2"/>
          <w:sz w:val="24"/>
        </w:rPr>
        <w:t>permissible.</w:t>
      </w:r>
    </w:p>
    <w:p w14:paraId="6B819B7B" w14:textId="77777777" w:rsidR="007B0DBF" w:rsidRDefault="007B0DBF">
      <w:pPr>
        <w:pStyle w:val="BodyText"/>
        <w:spacing w:before="42"/>
      </w:pPr>
    </w:p>
    <w:p w14:paraId="6B819B7C" w14:textId="0658D419" w:rsidR="007B0DBF" w:rsidRDefault="00874F6A" w:rsidP="002F4682">
      <w:pPr>
        <w:pStyle w:val="Heading1"/>
        <w:spacing w:before="0"/>
        <w:ind w:left="0" w:right="358" w:firstLine="4"/>
      </w:pPr>
      <w:bookmarkStart w:id="1" w:name="PROGRAM-SPECIFIC_ELIGIBILITY_AND_SELECTI"/>
      <w:bookmarkEnd w:id="1"/>
      <w:r>
        <w:rPr>
          <w:color w:val="000080"/>
        </w:rPr>
        <w:t xml:space="preserve">  </w:t>
      </w:r>
      <w:r w:rsidR="00A46AC1">
        <w:rPr>
          <w:color w:val="000080"/>
        </w:rPr>
        <w:t>PROGRAM-SPECIFIC</w:t>
      </w:r>
      <w:r w:rsidR="00A46AC1">
        <w:rPr>
          <w:color w:val="000080"/>
          <w:spacing w:val="-12"/>
        </w:rPr>
        <w:t xml:space="preserve"> </w:t>
      </w:r>
      <w:r w:rsidR="00A46AC1">
        <w:rPr>
          <w:color w:val="000080"/>
        </w:rPr>
        <w:t>ELIGIBILITY</w:t>
      </w:r>
      <w:r w:rsidR="00A46AC1">
        <w:rPr>
          <w:color w:val="000080"/>
          <w:spacing w:val="-8"/>
        </w:rPr>
        <w:t xml:space="preserve"> </w:t>
      </w:r>
      <w:r w:rsidR="00A46AC1">
        <w:rPr>
          <w:color w:val="000080"/>
        </w:rPr>
        <w:t>AND</w:t>
      </w:r>
      <w:r w:rsidR="00A46AC1">
        <w:rPr>
          <w:color w:val="000080"/>
          <w:spacing w:val="-10"/>
        </w:rPr>
        <w:t xml:space="preserve"> </w:t>
      </w:r>
      <w:r w:rsidR="00A46AC1">
        <w:rPr>
          <w:color w:val="000080"/>
        </w:rPr>
        <w:t>SELECTION</w:t>
      </w:r>
      <w:r w:rsidR="00A46AC1">
        <w:rPr>
          <w:color w:val="000080"/>
          <w:spacing w:val="-11"/>
        </w:rPr>
        <w:t xml:space="preserve"> </w:t>
      </w:r>
      <w:r w:rsidR="00A46AC1">
        <w:rPr>
          <w:color w:val="000080"/>
          <w:spacing w:val="-2"/>
        </w:rPr>
        <w:t>CRITERIA</w:t>
      </w:r>
    </w:p>
    <w:p w14:paraId="6B819B7D" w14:textId="77777777" w:rsidR="007B0DBF" w:rsidRDefault="00A46AC1">
      <w:pPr>
        <w:pStyle w:val="Heading2"/>
        <w:spacing w:before="276"/>
        <w:ind w:left="4"/>
      </w:pPr>
      <w:bookmarkStart w:id="2" w:name="Distinguished_Professorship_–_DP"/>
      <w:bookmarkEnd w:id="2"/>
      <w:r>
        <w:rPr>
          <w:color w:val="000080"/>
        </w:rPr>
        <w:lastRenderedPageBreak/>
        <w:t>Distinguished</w:t>
      </w:r>
      <w:r>
        <w:rPr>
          <w:color w:val="000080"/>
          <w:spacing w:val="-7"/>
        </w:rPr>
        <w:t xml:space="preserve"> </w:t>
      </w:r>
      <w:r>
        <w:rPr>
          <w:color w:val="000080"/>
        </w:rPr>
        <w:t>Professorship</w:t>
      </w:r>
      <w:r>
        <w:rPr>
          <w:color w:val="000080"/>
          <w:spacing w:val="-8"/>
        </w:rPr>
        <w:t xml:space="preserve"> </w:t>
      </w:r>
      <w:r>
        <w:rPr>
          <w:strike/>
          <w:color w:val="000080"/>
        </w:rPr>
        <w:t>–</w:t>
      </w:r>
      <w:r>
        <w:rPr>
          <w:strike/>
          <w:color w:val="000080"/>
          <w:spacing w:val="-10"/>
        </w:rPr>
        <w:t xml:space="preserve"> </w:t>
      </w:r>
      <w:r>
        <w:rPr>
          <w:color w:val="000080"/>
          <w:spacing w:val="-5"/>
        </w:rPr>
        <w:t>DP</w:t>
      </w:r>
    </w:p>
    <w:p w14:paraId="6B819B7E" w14:textId="77777777" w:rsidR="007B0DBF" w:rsidRDefault="007B0DBF">
      <w:pPr>
        <w:pStyle w:val="BodyText"/>
        <w:spacing w:before="49"/>
        <w:rPr>
          <w:b/>
        </w:rPr>
      </w:pPr>
    </w:p>
    <w:p w14:paraId="6B819B7F" w14:textId="77777777" w:rsidR="007B0DBF" w:rsidRDefault="00A46AC1">
      <w:pPr>
        <w:pStyle w:val="BodyText"/>
        <w:ind w:left="540"/>
      </w:pPr>
      <w:r>
        <w:rPr>
          <w:b/>
          <w:color w:val="000080"/>
        </w:rPr>
        <w:t>Academic</w:t>
      </w:r>
      <w:r>
        <w:rPr>
          <w:b/>
          <w:color w:val="000080"/>
          <w:spacing w:val="-3"/>
        </w:rPr>
        <w:t xml:space="preserve"> </w:t>
      </w:r>
      <w:r>
        <w:rPr>
          <w:b/>
          <w:color w:val="000080"/>
        </w:rPr>
        <w:t>Rank</w:t>
      </w:r>
      <w:r>
        <w:rPr>
          <w:b/>
          <w:color w:val="000080"/>
          <w:spacing w:val="-4"/>
        </w:rPr>
        <w:t xml:space="preserve"> </w:t>
      </w:r>
      <w:r>
        <w:t>–</w:t>
      </w:r>
      <w:r>
        <w:rPr>
          <w:spacing w:val="-1"/>
        </w:rPr>
        <w:t xml:space="preserve"> </w:t>
      </w:r>
      <w:r>
        <w:t>Candidates</w:t>
      </w:r>
      <w:r>
        <w:rPr>
          <w:spacing w:val="-3"/>
        </w:rPr>
        <w:t xml:space="preserve"> </w:t>
      </w:r>
      <w:r>
        <w:t>must</w:t>
      </w:r>
      <w:r>
        <w:rPr>
          <w:spacing w:val="-4"/>
        </w:rPr>
        <w:t xml:space="preserve"> </w:t>
      </w:r>
      <w:r>
        <w:t>have</w:t>
      </w:r>
      <w:r>
        <w:rPr>
          <w:spacing w:val="-1"/>
        </w:rPr>
        <w:t xml:space="preserve"> </w:t>
      </w:r>
      <w:r>
        <w:t>attained</w:t>
      </w:r>
      <w:r>
        <w:rPr>
          <w:spacing w:val="-3"/>
        </w:rPr>
        <w:t xml:space="preserve"> </w:t>
      </w:r>
      <w:r>
        <w:t>the</w:t>
      </w:r>
      <w:r>
        <w:rPr>
          <w:spacing w:val="-2"/>
        </w:rPr>
        <w:t xml:space="preserve"> </w:t>
      </w:r>
      <w:r>
        <w:t>rank</w:t>
      </w:r>
      <w:r>
        <w:rPr>
          <w:spacing w:val="-4"/>
        </w:rPr>
        <w:t xml:space="preserve"> </w:t>
      </w:r>
      <w:r>
        <w:t>of</w:t>
      </w:r>
      <w:r>
        <w:rPr>
          <w:spacing w:val="-1"/>
        </w:rPr>
        <w:t xml:space="preserve"> </w:t>
      </w:r>
      <w:r>
        <w:t>full</w:t>
      </w:r>
      <w:r>
        <w:rPr>
          <w:spacing w:val="-1"/>
        </w:rPr>
        <w:t xml:space="preserve"> </w:t>
      </w:r>
      <w:r>
        <w:rPr>
          <w:spacing w:val="-2"/>
        </w:rPr>
        <w:t>Professor.</w:t>
      </w:r>
    </w:p>
    <w:p w14:paraId="6B819B80" w14:textId="69EEAA5B" w:rsidR="007B0DBF" w:rsidRDefault="00A46AC1">
      <w:pPr>
        <w:pStyle w:val="BodyText"/>
        <w:spacing w:before="273" w:line="220" w:lineRule="auto"/>
        <w:ind w:left="540" w:right="917"/>
      </w:pPr>
      <w:r w:rsidRPr="328D4E6C">
        <w:rPr>
          <w:b/>
          <w:bCs/>
          <w:color w:val="000080"/>
        </w:rPr>
        <w:t>Length</w:t>
      </w:r>
      <w:r w:rsidRPr="328D4E6C">
        <w:rPr>
          <w:b/>
          <w:bCs/>
          <w:color w:val="000080"/>
          <w:spacing w:val="-2"/>
        </w:rPr>
        <w:t xml:space="preserve"> </w:t>
      </w:r>
      <w:r w:rsidRPr="328D4E6C">
        <w:rPr>
          <w:b/>
          <w:bCs/>
          <w:color w:val="000080"/>
        </w:rPr>
        <w:t>of</w:t>
      </w:r>
      <w:r w:rsidRPr="328D4E6C">
        <w:rPr>
          <w:b/>
          <w:bCs/>
          <w:color w:val="000080"/>
          <w:spacing w:val="-3"/>
        </w:rPr>
        <w:t xml:space="preserve"> </w:t>
      </w:r>
      <w:r w:rsidRPr="328D4E6C">
        <w:rPr>
          <w:b/>
          <w:bCs/>
          <w:color w:val="000080"/>
        </w:rPr>
        <w:t>Service</w:t>
      </w:r>
      <w:r w:rsidRPr="328D4E6C">
        <w:rPr>
          <w:b/>
          <w:bCs/>
          <w:color w:val="000080"/>
          <w:spacing w:val="-1"/>
        </w:rPr>
        <w:t xml:space="preserve"> </w:t>
      </w:r>
      <w:r>
        <w:t>–</w:t>
      </w:r>
      <w:r>
        <w:rPr>
          <w:spacing w:val="-3"/>
        </w:rPr>
        <w:t xml:space="preserve"> </w:t>
      </w:r>
      <w:r>
        <w:t>Candidates</w:t>
      </w:r>
      <w:r>
        <w:rPr>
          <w:spacing w:val="-4"/>
        </w:rPr>
        <w:t xml:space="preserve"> </w:t>
      </w:r>
      <w:r>
        <w:t>must</w:t>
      </w:r>
      <w:r>
        <w:rPr>
          <w:spacing w:val="-1"/>
        </w:rPr>
        <w:t xml:space="preserve"> </w:t>
      </w:r>
      <w:r>
        <w:t>have</w:t>
      </w:r>
      <w:r>
        <w:rPr>
          <w:spacing w:val="-3"/>
        </w:rPr>
        <w:t xml:space="preserve"> </w:t>
      </w:r>
      <w:r>
        <w:t>held</w:t>
      </w:r>
      <w:r>
        <w:rPr>
          <w:spacing w:val="-1"/>
        </w:rPr>
        <w:t xml:space="preserve"> </w:t>
      </w:r>
      <w:r>
        <w:t>the</w:t>
      </w:r>
      <w:r>
        <w:rPr>
          <w:spacing w:val="-1"/>
        </w:rPr>
        <w:t xml:space="preserve"> </w:t>
      </w:r>
      <w:r>
        <w:t>rank</w:t>
      </w:r>
      <w:r>
        <w:rPr>
          <w:spacing w:val="-4"/>
        </w:rPr>
        <w:t xml:space="preserve"> </w:t>
      </w:r>
      <w:r>
        <w:t>of</w:t>
      </w:r>
      <w:r>
        <w:rPr>
          <w:spacing w:val="-4"/>
        </w:rPr>
        <w:t xml:space="preserve"> </w:t>
      </w:r>
      <w:r>
        <w:t>full</w:t>
      </w:r>
      <w:r>
        <w:rPr>
          <w:spacing w:val="-2"/>
        </w:rPr>
        <w:t xml:space="preserve"> </w:t>
      </w:r>
      <w:r>
        <w:t>Professor</w:t>
      </w:r>
      <w:r>
        <w:rPr>
          <w:spacing w:val="-3"/>
        </w:rPr>
        <w:t xml:space="preserve"> </w:t>
      </w:r>
      <w:r>
        <w:t>for</w:t>
      </w:r>
      <w:r>
        <w:rPr>
          <w:spacing w:val="-5"/>
        </w:rPr>
        <w:t xml:space="preserve"> </w:t>
      </w:r>
      <w:r>
        <w:t>at</w:t>
      </w:r>
      <w:r>
        <w:rPr>
          <w:spacing w:val="-1"/>
        </w:rPr>
        <w:t xml:space="preserve"> </w:t>
      </w:r>
      <w:r>
        <w:t xml:space="preserve">least five years and must have at least one year of full-time service at the nominating </w:t>
      </w:r>
      <w:r>
        <w:rPr>
          <w:spacing w:val="-2"/>
        </w:rPr>
        <w:t>institution.</w:t>
      </w:r>
    </w:p>
    <w:p w14:paraId="6B819B81" w14:textId="3BDEBE50" w:rsidR="007B0DBF" w:rsidRDefault="00A46AC1">
      <w:pPr>
        <w:spacing w:before="273"/>
        <w:ind w:left="540"/>
        <w:rPr>
          <w:sz w:val="24"/>
        </w:rPr>
      </w:pPr>
      <w:r>
        <w:rPr>
          <w:b/>
          <w:color w:val="000080"/>
          <w:sz w:val="24"/>
        </w:rPr>
        <w:t>Criteria</w:t>
      </w:r>
      <w:r>
        <w:rPr>
          <w:b/>
          <w:color w:val="000080"/>
          <w:spacing w:val="-4"/>
          <w:sz w:val="24"/>
        </w:rPr>
        <w:t xml:space="preserve"> </w:t>
      </w:r>
      <w:r>
        <w:rPr>
          <w:b/>
          <w:color w:val="000080"/>
          <w:sz w:val="24"/>
        </w:rPr>
        <w:t>for</w:t>
      </w:r>
      <w:r>
        <w:rPr>
          <w:b/>
          <w:color w:val="000080"/>
          <w:spacing w:val="-2"/>
          <w:sz w:val="24"/>
        </w:rPr>
        <w:t xml:space="preserve"> </w:t>
      </w:r>
      <w:r>
        <w:rPr>
          <w:b/>
          <w:color w:val="000080"/>
          <w:sz w:val="24"/>
        </w:rPr>
        <w:t>Selection</w:t>
      </w:r>
      <w:r>
        <w:rPr>
          <w:b/>
          <w:color w:val="000080"/>
          <w:spacing w:val="20"/>
          <w:position w:val="8"/>
          <w:sz w:val="16"/>
        </w:rPr>
        <w:t xml:space="preserve"> </w:t>
      </w:r>
      <w:r>
        <w:rPr>
          <w:sz w:val="24"/>
        </w:rPr>
        <w:t>–To</w:t>
      </w:r>
      <w:r>
        <w:rPr>
          <w:spacing w:val="-2"/>
          <w:sz w:val="24"/>
        </w:rPr>
        <w:t xml:space="preserve"> </w:t>
      </w:r>
      <w:r>
        <w:rPr>
          <w:sz w:val="24"/>
        </w:rPr>
        <w:t>be</w:t>
      </w:r>
      <w:r>
        <w:rPr>
          <w:spacing w:val="-1"/>
          <w:sz w:val="24"/>
        </w:rPr>
        <w:t xml:space="preserve"> </w:t>
      </w:r>
      <w:r>
        <w:rPr>
          <w:sz w:val="24"/>
        </w:rPr>
        <w:t>nominated</w:t>
      </w:r>
      <w:r>
        <w:rPr>
          <w:spacing w:val="-2"/>
          <w:sz w:val="24"/>
        </w:rPr>
        <w:t xml:space="preserve"> </w:t>
      </w:r>
      <w:r>
        <w:rPr>
          <w:sz w:val="24"/>
        </w:rPr>
        <w:t>for</w:t>
      </w:r>
      <w:r>
        <w:rPr>
          <w:spacing w:val="-3"/>
          <w:sz w:val="24"/>
        </w:rPr>
        <w:t xml:space="preserve"> </w:t>
      </w:r>
      <w:r>
        <w:rPr>
          <w:sz w:val="24"/>
        </w:rPr>
        <w:t>the</w:t>
      </w:r>
      <w:r>
        <w:rPr>
          <w:spacing w:val="-1"/>
          <w:sz w:val="24"/>
        </w:rPr>
        <w:t xml:space="preserve"> </w:t>
      </w:r>
      <w:r>
        <w:rPr>
          <w:sz w:val="24"/>
        </w:rPr>
        <w:t>Distinguished</w:t>
      </w:r>
      <w:r>
        <w:rPr>
          <w:spacing w:val="-1"/>
          <w:sz w:val="24"/>
        </w:rPr>
        <w:t xml:space="preserve"> </w:t>
      </w:r>
      <w:r>
        <w:rPr>
          <w:spacing w:val="-2"/>
          <w:sz w:val="24"/>
        </w:rPr>
        <w:t>Professorship:</w:t>
      </w:r>
    </w:p>
    <w:p w14:paraId="6B819B82" w14:textId="77777777" w:rsidR="007B0DBF" w:rsidRDefault="007B0DBF">
      <w:pPr>
        <w:pStyle w:val="BodyText"/>
      </w:pPr>
    </w:p>
    <w:p w14:paraId="6B819B83" w14:textId="77777777" w:rsidR="007B0DBF" w:rsidRDefault="00A46AC1">
      <w:pPr>
        <w:pStyle w:val="ListParagraph"/>
        <w:numPr>
          <w:ilvl w:val="0"/>
          <w:numId w:val="3"/>
        </w:numPr>
        <w:tabs>
          <w:tab w:val="left" w:pos="900"/>
        </w:tabs>
        <w:ind w:right="1352"/>
        <w:rPr>
          <w:sz w:val="24"/>
        </w:rPr>
      </w:pPr>
      <w:r>
        <w:rPr>
          <w:sz w:val="24"/>
        </w:rPr>
        <w:t>The</w:t>
      </w:r>
      <w:r>
        <w:rPr>
          <w:spacing w:val="-2"/>
          <w:sz w:val="24"/>
        </w:rPr>
        <w:t xml:space="preserve"> </w:t>
      </w:r>
      <w:r>
        <w:rPr>
          <w:sz w:val="24"/>
        </w:rPr>
        <w:t>person's</w:t>
      </w:r>
      <w:r>
        <w:rPr>
          <w:spacing w:val="-3"/>
          <w:sz w:val="24"/>
        </w:rPr>
        <w:t xml:space="preserve"> </w:t>
      </w:r>
      <w:r>
        <w:rPr>
          <w:sz w:val="24"/>
        </w:rPr>
        <w:t>work</w:t>
      </w:r>
      <w:r>
        <w:rPr>
          <w:spacing w:val="-5"/>
          <w:sz w:val="24"/>
        </w:rPr>
        <w:t xml:space="preserve"> </w:t>
      </w:r>
      <w:r>
        <w:rPr>
          <w:sz w:val="24"/>
        </w:rPr>
        <w:t>must</w:t>
      </w:r>
      <w:r>
        <w:rPr>
          <w:spacing w:val="-2"/>
          <w:sz w:val="24"/>
        </w:rPr>
        <w:t xml:space="preserve"> </w:t>
      </w:r>
      <w:r>
        <w:rPr>
          <w:sz w:val="24"/>
        </w:rPr>
        <w:t>be</w:t>
      </w:r>
      <w:r>
        <w:rPr>
          <w:spacing w:val="-4"/>
          <w:sz w:val="24"/>
        </w:rPr>
        <w:t xml:space="preserve"> </w:t>
      </w:r>
      <w:r>
        <w:rPr>
          <w:sz w:val="24"/>
        </w:rPr>
        <w:t>of</w:t>
      </w:r>
      <w:r>
        <w:rPr>
          <w:spacing w:val="-2"/>
          <w:sz w:val="24"/>
        </w:rPr>
        <w:t xml:space="preserve"> </w:t>
      </w:r>
      <w:r>
        <w:rPr>
          <w:sz w:val="24"/>
        </w:rPr>
        <w:t>such</w:t>
      </w:r>
      <w:r>
        <w:rPr>
          <w:spacing w:val="-4"/>
          <w:sz w:val="24"/>
        </w:rPr>
        <w:t xml:space="preserve"> </w:t>
      </w:r>
      <w:r>
        <w:rPr>
          <w:sz w:val="24"/>
        </w:rPr>
        <w:t>a</w:t>
      </w:r>
      <w:r>
        <w:rPr>
          <w:spacing w:val="-2"/>
          <w:sz w:val="24"/>
        </w:rPr>
        <w:t xml:space="preserve"> </w:t>
      </w:r>
      <w:r>
        <w:rPr>
          <w:sz w:val="24"/>
        </w:rPr>
        <w:t>character</w:t>
      </w:r>
      <w:r>
        <w:rPr>
          <w:spacing w:val="-4"/>
          <w:sz w:val="24"/>
        </w:rPr>
        <w:t xml:space="preserve"> </w:t>
      </w:r>
      <w:r>
        <w:rPr>
          <w:sz w:val="24"/>
        </w:rPr>
        <w:t>that</w:t>
      </w:r>
      <w:r>
        <w:rPr>
          <w:spacing w:val="-5"/>
          <w:sz w:val="24"/>
        </w:rPr>
        <w:t xml:space="preserve"> </w:t>
      </w:r>
      <w:r>
        <w:rPr>
          <w:sz w:val="24"/>
        </w:rPr>
        <w:t>the</w:t>
      </w:r>
      <w:r>
        <w:rPr>
          <w:spacing w:val="-2"/>
          <w:sz w:val="24"/>
        </w:rPr>
        <w:t xml:space="preserve"> </w:t>
      </w:r>
      <w:r>
        <w:rPr>
          <w:sz w:val="24"/>
        </w:rPr>
        <w:t>individual’s</w:t>
      </w:r>
      <w:r>
        <w:rPr>
          <w:spacing w:val="-5"/>
          <w:sz w:val="24"/>
        </w:rPr>
        <w:t xml:space="preserve"> </w:t>
      </w:r>
      <w:r>
        <w:rPr>
          <w:sz w:val="24"/>
        </w:rPr>
        <w:t>presence</w:t>
      </w:r>
      <w:r>
        <w:rPr>
          <w:spacing w:val="-2"/>
          <w:sz w:val="24"/>
        </w:rPr>
        <w:t xml:space="preserve"> </w:t>
      </w:r>
      <w:r>
        <w:rPr>
          <w:sz w:val="24"/>
        </w:rPr>
        <w:t>will elevate the standards of scholarship of colleagues both within and beyond the individual’s respective academic field.</w:t>
      </w:r>
    </w:p>
    <w:p w14:paraId="6B819B84" w14:textId="77777777" w:rsidR="007B0DBF" w:rsidRDefault="007B0DBF">
      <w:pPr>
        <w:pStyle w:val="BodyText"/>
      </w:pPr>
    </w:p>
    <w:p w14:paraId="6B819B8A" w14:textId="79918965" w:rsidR="007B0DBF" w:rsidRPr="006C3963" w:rsidRDefault="00A46AC1" w:rsidP="006C3963">
      <w:pPr>
        <w:pStyle w:val="ListParagraph"/>
        <w:numPr>
          <w:ilvl w:val="0"/>
          <w:numId w:val="3"/>
        </w:numPr>
        <w:tabs>
          <w:tab w:val="left" w:pos="900"/>
        </w:tabs>
        <w:spacing w:before="65"/>
        <w:ind w:right="1528"/>
        <w:rPr>
          <w:sz w:val="24"/>
        </w:rPr>
      </w:pPr>
      <w:r w:rsidRPr="006C3963">
        <w:rPr>
          <w:sz w:val="24"/>
        </w:rPr>
        <w:t>The individual must have achieved national or international prominence and a distinguished reputation within the individual’s chosen field through significant contributions</w:t>
      </w:r>
      <w:r w:rsidRPr="006C3963">
        <w:rPr>
          <w:spacing w:val="-4"/>
          <w:sz w:val="24"/>
        </w:rPr>
        <w:t xml:space="preserve"> </w:t>
      </w:r>
      <w:r w:rsidRPr="006C3963">
        <w:rPr>
          <w:sz w:val="24"/>
        </w:rPr>
        <w:t>to</w:t>
      </w:r>
      <w:r w:rsidRPr="006C3963">
        <w:rPr>
          <w:spacing w:val="-3"/>
          <w:sz w:val="24"/>
        </w:rPr>
        <w:t xml:space="preserve"> </w:t>
      </w:r>
      <w:r w:rsidRPr="006C3963">
        <w:rPr>
          <w:sz w:val="24"/>
        </w:rPr>
        <w:t>the</w:t>
      </w:r>
      <w:r w:rsidRPr="006C3963">
        <w:rPr>
          <w:spacing w:val="-3"/>
          <w:sz w:val="24"/>
        </w:rPr>
        <w:t xml:space="preserve"> </w:t>
      </w:r>
      <w:r w:rsidRPr="006C3963">
        <w:rPr>
          <w:sz w:val="24"/>
        </w:rPr>
        <w:t>research</w:t>
      </w:r>
      <w:r w:rsidRPr="006C3963">
        <w:rPr>
          <w:spacing w:val="-3"/>
          <w:sz w:val="24"/>
        </w:rPr>
        <w:t xml:space="preserve"> </w:t>
      </w:r>
      <w:r w:rsidRPr="006C3963">
        <w:rPr>
          <w:sz w:val="24"/>
        </w:rPr>
        <w:t>literature</w:t>
      </w:r>
      <w:r w:rsidR="003F362E" w:rsidRPr="006C3963">
        <w:rPr>
          <w:sz w:val="24"/>
        </w:rPr>
        <w:t xml:space="preserve"> (including patents</w:t>
      </w:r>
      <w:r w:rsidR="008F2119" w:rsidRPr="006C3963">
        <w:rPr>
          <w:sz w:val="24"/>
        </w:rPr>
        <w:t>, where relevant)</w:t>
      </w:r>
      <w:r w:rsidRPr="006C3963">
        <w:rPr>
          <w:spacing w:val="-5"/>
          <w:sz w:val="24"/>
        </w:rPr>
        <w:t xml:space="preserve"> </w:t>
      </w:r>
      <w:r w:rsidRPr="006C3963">
        <w:rPr>
          <w:sz w:val="24"/>
        </w:rPr>
        <w:t>or</w:t>
      </w:r>
      <w:r w:rsidRPr="006C3963">
        <w:rPr>
          <w:spacing w:val="-5"/>
          <w:sz w:val="24"/>
        </w:rPr>
        <w:t xml:space="preserve"> </w:t>
      </w:r>
      <w:r w:rsidRPr="006C3963">
        <w:rPr>
          <w:sz w:val="24"/>
        </w:rPr>
        <w:t>through</w:t>
      </w:r>
      <w:r w:rsidRPr="006C3963">
        <w:rPr>
          <w:spacing w:val="-5"/>
          <w:sz w:val="24"/>
        </w:rPr>
        <w:t xml:space="preserve"> </w:t>
      </w:r>
      <w:r w:rsidRPr="006C3963">
        <w:rPr>
          <w:sz w:val="24"/>
        </w:rPr>
        <w:t>artistic</w:t>
      </w:r>
      <w:r w:rsidRPr="006C3963">
        <w:rPr>
          <w:spacing w:val="-4"/>
          <w:sz w:val="24"/>
        </w:rPr>
        <w:t xml:space="preserve"> </w:t>
      </w:r>
      <w:r w:rsidRPr="006C3963">
        <w:rPr>
          <w:sz w:val="24"/>
        </w:rPr>
        <w:t>performance</w:t>
      </w:r>
      <w:r w:rsidRPr="006C3963">
        <w:rPr>
          <w:spacing w:val="-3"/>
          <w:sz w:val="24"/>
        </w:rPr>
        <w:t xml:space="preserve"> </w:t>
      </w:r>
      <w:r w:rsidRPr="006C3963">
        <w:rPr>
          <w:sz w:val="24"/>
        </w:rPr>
        <w:t>or</w:t>
      </w:r>
      <w:r w:rsidRPr="006C3963">
        <w:rPr>
          <w:spacing w:val="-5"/>
          <w:sz w:val="24"/>
        </w:rPr>
        <w:t xml:space="preserve"> </w:t>
      </w:r>
      <w:r w:rsidRPr="006C3963">
        <w:rPr>
          <w:sz w:val="24"/>
        </w:rPr>
        <w:t>the</w:t>
      </w:r>
      <w:r w:rsidRPr="006C3963">
        <w:rPr>
          <w:spacing w:val="-3"/>
          <w:sz w:val="24"/>
        </w:rPr>
        <w:t xml:space="preserve"> </w:t>
      </w:r>
      <w:r w:rsidRPr="006C3963">
        <w:rPr>
          <w:sz w:val="24"/>
        </w:rPr>
        <w:t>creative arts, beyond that which is expected for a full professor.</w:t>
      </w:r>
      <w:bookmarkStart w:id="3" w:name="_bookmark0"/>
      <w:bookmarkEnd w:id="3"/>
      <w:r w:rsidR="0047319F" w:rsidRPr="006C3963">
        <w:rPr>
          <w:sz w:val="20"/>
        </w:rPr>
        <w:t xml:space="preserve"> </w:t>
      </w:r>
      <w:r w:rsidRPr="006C3963">
        <w:rPr>
          <w:sz w:val="24"/>
        </w:rPr>
        <w:t>The</w:t>
      </w:r>
      <w:r w:rsidRPr="006C3963">
        <w:rPr>
          <w:spacing w:val="-2"/>
          <w:sz w:val="24"/>
        </w:rPr>
        <w:t xml:space="preserve"> </w:t>
      </w:r>
      <w:r w:rsidRPr="006C3963">
        <w:rPr>
          <w:sz w:val="24"/>
        </w:rPr>
        <w:t>individual</w:t>
      </w:r>
      <w:r w:rsidRPr="006C3963">
        <w:rPr>
          <w:spacing w:val="-6"/>
          <w:sz w:val="24"/>
        </w:rPr>
        <w:t xml:space="preserve"> </w:t>
      </w:r>
      <w:r w:rsidRPr="006C3963">
        <w:rPr>
          <w:sz w:val="24"/>
        </w:rPr>
        <w:t>must</w:t>
      </w:r>
      <w:r w:rsidRPr="006C3963">
        <w:rPr>
          <w:spacing w:val="-5"/>
          <w:sz w:val="24"/>
        </w:rPr>
        <w:t xml:space="preserve"> </w:t>
      </w:r>
      <w:r w:rsidRPr="006C3963">
        <w:rPr>
          <w:sz w:val="24"/>
        </w:rPr>
        <w:t>have</w:t>
      </w:r>
      <w:r w:rsidRPr="006C3963">
        <w:rPr>
          <w:spacing w:val="-2"/>
          <w:sz w:val="24"/>
        </w:rPr>
        <w:t xml:space="preserve"> </w:t>
      </w:r>
      <w:r w:rsidRPr="006C3963">
        <w:rPr>
          <w:sz w:val="24"/>
        </w:rPr>
        <w:t>obtained</w:t>
      </w:r>
      <w:r w:rsidRPr="006C3963">
        <w:rPr>
          <w:spacing w:val="-2"/>
          <w:sz w:val="24"/>
        </w:rPr>
        <w:t xml:space="preserve"> </w:t>
      </w:r>
      <w:r w:rsidRPr="006C3963">
        <w:rPr>
          <w:sz w:val="24"/>
        </w:rPr>
        <w:t>national</w:t>
      </w:r>
      <w:r w:rsidRPr="006C3963">
        <w:rPr>
          <w:spacing w:val="-3"/>
          <w:sz w:val="24"/>
        </w:rPr>
        <w:t xml:space="preserve"> </w:t>
      </w:r>
      <w:r w:rsidRPr="006C3963">
        <w:rPr>
          <w:sz w:val="24"/>
        </w:rPr>
        <w:t>or</w:t>
      </w:r>
      <w:r w:rsidRPr="006C3963">
        <w:rPr>
          <w:spacing w:val="-6"/>
          <w:sz w:val="24"/>
        </w:rPr>
        <w:t xml:space="preserve"> </w:t>
      </w:r>
      <w:r w:rsidRPr="006C3963">
        <w:rPr>
          <w:sz w:val="24"/>
        </w:rPr>
        <w:t>international</w:t>
      </w:r>
      <w:r w:rsidRPr="006C3963">
        <w:rPr>
          <w:spacing w:val="-3"/>
          <w:sz w:val="24"/>
        </w:rPr>
        <w:t xml:space="preserve"> </w:t>
      </w:r>
      <w:r w:rsidRPr="006C3963">
        <w:rPr>
          <w:sz w:val="24"/>
        </w:rPr>
        <w:t>awards</w:t>
      </w:r>
      <w:r w:rsidRPr="006C3963">
        <w:rPr>
          <w:spacing w:val="-5"/>
          <w:sz w:val="24"/>
        </w:rPr>
        <w:t xml:space="preserve"> </w:t>
      </w:r>
      <w:r w:rsidR="004A5694" w:rsidRPr="006C3963">
        <w:rPr>
          <w:spacing w:val="-5"/>
          <w:sz w:val="24"/>
        </w:rPr>
        <w:t xml:space="preserve">and/or grants </w:t>
      </w:r>
      <w:r w:rsidRPr="006C3963">
        <w:rPr>
          <w:sz w:val="24"/>
        </w:rPr>
        <w:t>that</w:t>
      </w:r>
      <w:r w:rsidRPr="006C3963">
        <w:rPr>
          <w:spacing w:val="-5"/>
          <w:sz w:val="24"/>
        </w:rPr>
        <w:t xml:space="preserve"> </w:t>
      </w:r>
      <w:r w:rsidRPr="006C3963">
        <w:rPr>
          <w:sz w:val="24"/>
        </w:rPr>
        <w:t>provide evidence of distinguished research, scholarship, or creative activity</w:t>
      </w:r>
      <w:r w:rsidR="00BC26A7" w:rsidRPr="006C3963">
        <w:rPr>
          <w:sz w:val="24"/>
        </w:rPr>
        <w:t xml:space="preserve">, relevant to their </w:t>
      </w:r>
      <w:proofErr w:type="gramStart"/>
      <w:r w:rsidR="00BC26A7" w:rsidRPr="006C3963">
        <w:rPr>
          <w:sz w:val="24"/>
        </w:rPr>
        <w:t>particular discipline</w:t>
      </w:r>
      <w:proofErr w:type="gramEnd"/>
      <w:r w:rsidRPr="006C3963">
        <w:rPr>
          <w:sz w:val="24"/>
        </w:rPr>
        <w:t>.</w:t>
      </w:r>
    </w:p>
    <w:p w14:paraId="6B819B8D" w14:textId="77777777" w:rsidR="007B0DBF" w:rsidRDefault="007B0DBF">
      <w:pPr>
        <w:pStyle w:val="BodyText"/>
        <w:spacing w:before="46"/>
      </w:pPr>
    </w:p>
    <w:p w14:paraId="6B819B8E" w14:textId="77777777" w:rsidR="007B0DBF" w:rsidRDefault="00A46AC1">
      <w:pPr>
        <w:pStyle w:val="Heading2"/>
      </w:pPr>
      <w:bookmarkStart w:id="4" w:name="Distinguished_Service_Professorship_–_DS"/>
      <w:bookmarkEnd w:id="4"/>
      <w:r>
        <w:rPr>
          <w:color w:val="000080"/>
        </w:rPr>
        <w:t>Distinguished</w:t>
      </w:r>
      <w:r>
        <w:rPr>
          <w:color w:val="000080"/>
          <w:spacing w:val="-6"/>
        </w:rPr>
        <w:t xml:space="preserve"> </w:t>
      </w:r>
      <w:r>
        <w:rPr>
          <w:color w:val="000080"/>
        </w:rPr>
        <w:t>Service</w:t>
      </w:r>
      <w:r>
        <w:rPr>
          <w:color w:val="000080"/>
          <w:spacing w:val="-9"/>
        </w:rPr>
        <w:t xml:space="preserve"> </w:t>
      </w:r>
      <w:r>
        <w:rPr>
          <w:color w:val="000080"/>
        </w:rPr>
        <w:t>Professorship</w:t>
      </w:r>
      <w:r>
        <w:rPr>
          <w:color w:val="000080"/>
          <w:spacing w:val="-6"/>
        </w:rPr>
        <w:t xml:space="preserve"> </w:t>
      </w:r>
      <w:r>
        <w:rPr>
          <w:color w:val="000080"/>
        </w:rPr>
        <w:t>–</w:t>
      </w:r>
      <w:r>
        <w:rPr>
          <w:color w:val="000080"/>
          <w:spacing w:val="-10"/>
        </w:rPr>
        <w:t xml:space="preserve"> </w:t>
      </w:r>
      <w:r>
        <w:rPr>
          <w:color w:val="000080"/>
          <w:spacing w:val="-5"/>
        </w:rPr>
        <w:t>DSP</w:t>
      </w:r>
    </w:p>
    <w:p w14:paraId="6B819B8F" w14:textId="77777777" w:rsidR="007B0DBF" w:rsidRDefault="00A46AC1">
      <w:pPr>
        <w:pStyle w:val="BodyText"/>
        <w:spacing w:before="277"/>
        <w:ind w:left="540"/>
      </w:pPr>
      <w:r>
        <w:rPr>
          <w:b/>
          <w:color w:val="000080"/>
        </w:rPr>
        <w:t>Academic</w:t>
      </w:r>
      <w:r>
        <w:rPr>
          <w:b/>
          <w:color w:val="000080"/>
          <w:spacing w:val="-3"/>
        </w:rPr>
        <w:t xml:space="preserve"> </w:t>
      </w:r>
      <w:r>
        <w:rPr>
          <w:b/>
          <w:color w:val="000080"/>
        </w:rPr>
        <w:t>Rank</w:t>
      </w:r>
      <w:r>
        <w:rPr>
          <w:b/>
          <w:color w:val="000080"/>
          <w:spacing w:val="-4"/>
        </w:rPr>
        <w:t xml:space="preserve"> </w:t>
      </w:r>
      <w:r>
        <w:t>–</w:t>
      </w:r>
      <w:r>
        <w:rPr>
          <w:spacing w:val="-1"/>
        </w:rPr>
        <w:t xml:space="preserve"> </w:t>
      </w:r>
      <w:r>
        <w:t>Candidates</w:t>
      </w:r>
      <w:r>
        <w:rPr>
          <w:spacing w:val="-3"/>
        </w:rPr>
        <w:t xml:space="preserve"> </w:t>
      </w:r>
      <w:r>
        <w:t>must</w:t>
      </w:r>
      <w:r>
        <w:rPr>
          <w:spacing w:val="-4"/>
        </w:rPr>
        <w:t xml:space="preserve"> </w:t>
      </w:r>
      <w:r>
        <w:t>have</w:t>
      </w:r>
      <w:r>
        <w:rPr>
          <w:spacing w:val="-1"/>
        </w:rPr>
        <w:t xml:space="preserve"> </w:t>
      </w:r>
      <w:r>
        <w:t>attained</w:t>
      </w:r>
      <w:r>
        <w:rPr>
          <w:spacing w:val="-3"/>
        </w:rPr>
        <w:t xml:space="preserve"> </w:t>
      </w:r>
      <w:r>
        <w:t>the</w:t>
      </w:r>
      <w:r>
        <w:rPr>
          <w:spacing w:val="-2"/>
        </w:rPr>
        <w:t xml:space="preserve"> </w:t>
      </w:r>
      <w:r>
        <w:t>rank</w:t>
      </w:r>
      <w:r>
        <w:rPr>
          <w:spacing w:val="-4"/>
        </w:rPr>
        <w:t xml:space="preserve"> </w:t>
      </w:r>
      <w:r>
        <w:t>of</w:t>
      </w:r>
      <w:r>
        <w:rPr>
          <w:spacing w:val="-1"/>
        </w:rPr>
        <w:t xml:space="preserve"> </w:t>
      </w:r>
      <w:r>
        <w:t>full</w:t>
      </w:r>
      <w:r>
        <w:rPr>
          <w:spacing w:val="-1"/>
        </w:rPr>
        <w:t xml:space="preserve"> </w:t>
      </w:r>
      <w:r>
        <w:rPr>
          <w:spacing w:val="-2"/>
        </w:rPr>
        <w:t>Professor.</w:t>
      </w:r>
    </w:p>
    <w:p w14:paraId="6B819B90" w14:textId="77777777" w:rsidR="007B0DBF" w:rsidRDefault="00A46AC1">
      <w:pPr>
        <w:pStyle w:val="BodyText"/>
        <w:spacing w:before="248" w:line="220" w:lineRule="auto"/>
        <w:ind w:left="540" w:right="917"/>
      </w:pPr>
      <w:r>
        <w:rPr>
          <w:b/>
          <w:color w:val="000080"/>
        </w:rPr>
        <w:t>Length</w:t>
      </w:r>
      <w:r>
        <w:rPr>
          <w:b/>
          <w:color w:val="000080"/>
          <w:spacing w:val="-2"/>
        </w:rPr>
        <w:t xml:space="preserve"> </w:t>
      </w:r>
      <w:r>
        <w:rPr>
          <w:b/>
          <w:color w:val="000080"/>
        </w:rPr>
        <w:t>of</w:t>
      </w:r>
      <w:r>
        <w:rPr>
          <w:b/>
          <w:color w:val="000080"/>
          <w:spacing w:val="-3"/>
        </w:rPr>
        <w:t xml:space="preserve"> </w:t>
      </w:r>
      <w:r>
        <w:rPr>
          <w:b/>
          <w:color w:val="000080"/>
        </w:rPr>
        <w:t>Service</w:t>
      </w:r>
      <w:r>
        <w:rPr>
          <w:b/>
          <w:color w:val="000080"/>
          <w:spacing w:val="-1"/>
        </w:rPr>
        <w:t xml:space="preserve"> </w:t>
      </w:r>
      <w:r>
        <w:t>–</w:t>
      </w:r>
      <w:r>
        <w:rPr>
          <w:spacing w:val="-3"/>
        </w:rPr>
        <w:t xml:space="preserve"> </w:t>
      </w:r>
      <w:r>
        <w:t>Candidates</w:t>
      </w:r>
      <w:r>
        <w:rPr>
          <w:spacing w:val="-4"/>
        </w:rPr>
        <w:t xml:space="preserve"> </w:t>
      </w:r>
      <w:r>
        <w:t>must</w:t>
      </w:r>
      <w:r>
        <w:rPr>
          <w:spacing w:val="-1"/>
        </w:rPr>
        <w:t xml:space="preserve"> </w:t>
      </w:r>
      <w:r>
        <w:t>have</w:t>
      </w:r>
      <w:r>
        <w:rPr>
          <w:spacing w:val="-3"/>
        </w:rPr>
        <w:t xml:space="preserve"> </w:t>
      </w:r>
      <w:r>
        <w:t>held</w:t>
      </w:r>
      <w:r>
        <w:rPr>
          <w:spacing w:val="-1"/>
        </w:rPr>
        <w:t xml:space="preserve"> </w:t>
      </w:r>
      <w:r>
        <w:t>the</w:t>
      </w:r>
      <w:r>
        <w:rPr>
          <w:spacing w:val="-1"/>
        </w:rPr>
        <w:t xml:space="preserve"> </w:t>
      </w:r>
      <w:r>
        <w:t>rank</w:t>
      </w:r>
      <w:r>
        <w:rPr>
          <w:spacing w:val="-4"/>
        </w:rPr>
        <w:t xml:space="preserve"> </w:t>
      </w:r>
      <w:r>
        <w:t>of</w:t>
      </w:r>
      <w:r>
        <w:rPr>
          <w:spacing w:val="-4"/>
        </w:rPr>
        <w:t xml:space="preserve"> </w:t>
      </w:r>
      <w:r>
        <w:t>full</w:t>
      </w:r>
      <w:r>
        <w:rPr>
          <w:spacing w:val="-2"/>
        </w:rPr>
        <w:t xml:space="preserve"> </w:t>
      </w:r>
      <w:r>
        <w:t>Professor</w:t>
      </w:r>
      <w:r>
        <w:rPr>
          <w:spacing w:val="-3"/>
        </w:rPr>
        <w:t xml:space="preserve"> </w:t>
      </w:r>
      <w:r>
        <w:t>for</w:t>
      </w:r>
      <w:r>
        <w:rPr>
          <w:spacing w:val="-5"/>
        </w:rPr>
        <w:t xml:space="preserve"> </w:t>
      </w:r>
      <w:r>
        <w:t>at</w:t>
      </w:r>
      <w:r>
        <w:rPr>
          <w:spacing w:val="-1"/>
        </w:rPr>
        <w:t xml:space="preserve"> </w:t>
      </w:r>
      <w:r>
        <w:t xml:space="preserve">least five years and must have at least three years of full-time service at the nominating </w:t>
      </w:r>
      <w:r>
        <w:rPr>
          <w:spacing w:val="-2"/>
        </w:rPr>
        <w:t>institution.</w:t>
      </w:r>
    </w:p>
    <w:p w14:paraId="6B819B91" w14:textId="77777777" w:rsidR="007B0DBF" w:rsidRDefault="00A46AC1">
      <w:pPr>
        <w:spacing w:before="260"/>
        <w:ind w:left="540" w:right="917"/>
        <w:rPr>
          <w:sz w:val="24"/>
        </w:rPr>
      </w:pPr>
      <w:r>
        <w:rPr>
          <w:b/>
          <w:color w:val="000080"/>
          <w:sz w:val="24"/>
        </w:rPr>
        <w:t>Criteria</w:t>
      </w:r>
      <w:r>
        <w:rPr>
          <w:b/>
          <w:color w:val="000080"/>
          <w:spacing w:val="-3"/>
          <w:sz w:val="24"/>
        </w:rPr>
        <w:t xml:space="preserve"> </w:t>
      </w:r>
      <w:r>
        <w:rPr>
          <w:b/>
          <w:color w:val="000080"/>
          <w:sz w:val="24"/>
        </w:rPr>
        <w:t>for</w:t>
      </w:r>
      <w:r>
        <w:rPr>
          <w:b/>
          <w:color w:val="000080"/>
          <w:spacing w:val="-4"/>
          <w:sz w:val="24"/>
        </w:rPr>
        <w:t xml:space="preserve"> </w:t>
      </w:r>
      <w:r>
        <w:rPr>
          <w:b/>
          <w:color w:val="000080"/>
          <w:sz w:val="24"/>
        </w:rPr>
        <w:t>Selection</w:t>
      </w:r>
      <w:r>
        <w:rPr>
          <w:b/>
          <w:color w:val="000080"/>
          <w:spacing w:val="-6"/>
          <w:sz w:val="24"/>
        </w:rPr>
        <w:t xml:space="preserve"> </w:t>
      </w:r>
      <w:r>
        <w:rPr>
          <w:sz w:val="24"/>
        </w:rPr>
        <w:t>–</w:t>
      </w:r>
      <w:r>
        <w:rPr>
          <w:spacing w:val="-3"/>
          <w:sz w:val="24"/>
        </w:rPr>
        <w:t xml:space="preserve"> </w:t>
      </w:r>
      <w:r>
        <w:rPr>
          <w:sz w:val="24"/>
        </w:rPr>
        <w:t>A</w:t>
      </w:r>
      <w:r>
        <w:rPr>
          <w:spacing w:val="-3"/>
          <w:sz w:val="24"/>
        </w:rPr>
        <w:t xml:space="preserve"> </w:t>
      </w:r>
      <w:r>
        <w:rPr>
          <w:sz w:val="24"/>
        </w:rPr>
        <w:t>candidate</w:t>
      </w:r>
      <w:r>
        <w:rPr>
          <w:spacing w:val="-5"/>
          <w:sz w:val="24"/>
        </w:rPr>
        <w:t xml:space="preserve"> </w:t>
      </w:r>
      <w:r>
        <w:rPr>
          <w:sz w:val="24"/>
        </w:rPr>
        <w:t>for</w:t>
      </w:r>
      <w:r>
        <w:rPr>
          <w:spacing w:val="-5"/>
          <w:sz w:val="24"/>
        </w:rPr>
        <w:t xml:space="preserve"> </w:t>
      </w:r>
      <w:r>
        <w:rPr>
          <w:sz w:val="24"/>
        </w:rPr>
        <w:t>Distinguished</w:t>
      </w:r>
      <w:r>
        <w:rPr>
          <w:spacing w:val="-5"/>
          <w:sz w:val="24"/>
        </w:rPr>
        <w:t xml:space="preserve"> </w:t>
      </w:r>
      <w:r>
        <w:rPr>
          <w:sz w:val="24"/>
        </w:rPr>
        <w:t>Service</w:t>
      </w:r>
      <w:r>
        <w:rPr>
          <w:spacing w:val="-3"/>
          <w:sz w:val="24"/>
        </w:rPr>
        <w:t xml:space="preserve"> </w:t>
      </w:r>
      <w:r>
        <w:rPr>
          <w:sz w:val="24"/>
        </w:rPr>
        <w:t>Professor</w:t>
      </w:r>
      <w:r>
        <w:rPr>
          <w:spacing w:val="-5"/>
          <w:sz w:val="24"/>
        </w:rPr>
        <w:t xml:space="preserve"> </w:t>
      </w:r>
      <w:r>
        <w:rPr>
          <w:sz w:val="24"/>
        </w:rPr>
        <w:t xml:space="preserve">must demonstrate substantial distinguished service </w:t>
      </w:r>
      <w:r w:rsidRPr="001B70CE">
        <w:rPr>
          <w:b/>
          <w:sz w:val="24"/>
        </w:rPr>
        <w:t>both</w:t>
      </w:r>
      <w:r w:rsidRPr="001B70CE">
        <w:rPr>
          <w:sz w:val="24"/>
        </w:rPr>
        <w:t>:</w:t>
      </w:r>
    </w:p>
    <w:p w14:paraId="6B819B92" w14:textId="77777777" w:rsidR="007B0DBF" w:rsidRDefault="007B0DBF">
      <w:pPr>
        <w:pStyle w:val="BodyText"/>
      </w:pPr>
    </w:p>
    <w:p w14:paraId="6B819B94" w14:textId="563C7F42" w:rsidR="007B0DBF" w:rsidRPr="00B33EF6" w:rsidRDefault="00A46AC1" w:rsidP="00B33EF6">
      <w:pPr>
        <w:pStyle w:val="ListParagraph"/>
        <w:numPr>
          <w:ilvl w:val="0"/>
          <w:numId w:val="2"/>
        </w:numPr>
        <w:tabs>
          <w:tab w:val="left" w:pos="2700"/>
        </w:tabs>
        <w:ind w:right="1078"/>
        <w:rPr>
          <w:sz w:val="24"/>
        </w:rPr>
      </w:pPr>
      <w:r>
        <w:rPr>
          <w:sz w:val="24"/>
        </w:rPr>
        <w:t>At</w:t>
      </w:r>
      <w:r>
        <w:rPr>
          <w:spacing w:val="-3"/>
          <w:sz w:val="24"/>
        </w:rPr>
        <w:t xml:space="preserve"> </w:t>
      </w:r>
      <w:r>
        <w:rPr>
          <w:sz w:val="24"/>
        </w:rPr>
        <w:t>the</w:t>
      </w:r>
      <w:r>
        <w:rPr>
          <w:spacing w:val="-3"/>
          <w:sz w:val="24"/>
        </w:rPr>
        <w:t xml:space="preserve"> </w:t>
      </w:r>
      <w:r>
        <w:rPr>
          <w:sz w:val="24"/>
        </w:rPr>
        <w:t>local</w:t>
      </w:r>
      <w:r>
        <w:rPr>
          <w:spacing w:val="-4"/>
          <w:sz w:val="24"/>
        </w:rPr>
        <w:t xml:space="preserve"> </w:t>
      </w:r>
      <w:r>
        <w:rPr>
          <w:sz w:val="24"/>
        </w:rPr>
        <w:t>campus</w:t>
      </w:r>
      <w:r>
        <w:rPr>
          <w:spacing w:val="-4"/>
          <w:sz w:val="24"/>
        </w:rPr>
        <w:t xml:space="preserve"> </w:t>
      </w:r>
      <w:r>
        <w:rPr>
          <w:sz w:val="24"/>
        </w:rPr>
        <w:t>level</w:t>
      </w:r>
      <w:r>
        <w:rPr>
          <w:spacing w:val="-4"/>
          <w:sz w:val="24"/>
        </w:rPr>
        <w:t xml:space="preserve"> </w:t>
      </w:r>
      <w:r>
        <w:rPr>
          <w:sz w:val="24"/>
        </w:rPr>
        <w:t>and/or</w:t>
      </w:r>
      <w:r>
        <w:rPr>
          <w:spacing w:val="-5"/>
          <w:sz w:val="24"/>
        </w:rPr>
        <w:t xml:space="preserve"> </w:t>
      </w:r>
      <w:r>
        <w:rPr>
          <w:sz w:val="24"/>
        </w:rPr>
        <w:t>local</w:t>
      </w:r>
      <w:r>
        <w:rPr>
          <w:spacing w:val="-4"/>
          <w:sz w:val="24"/>
        </w:rPr>
        <w:t xml:space="preserve"> </w:t>
      </w:r>
      <w:r>
        <w:rPr>
          <w:sz w:val="24"/>
        </w:rPr>
        <w:t>community</w:t>
      </w:r>
      <w:r>
        <w:rPr>
          <w:spacing w:val="-4"/>
          <w:sz w:val="24"/>
        </w:rPr>
        <w:t xml:space="preserve"> </w:t>
      </w:r>
      <w:r>
        <w:rPr>
          <w:sz w:val="24"/>
        </w:rPr>
        <w:t>or</w:t>
      </w:r>
      <w:r>
        <w:rPr>
          <w:spacing w:val="-5"/>
          <w:sz w:val="24"/>
        </w:rPr>
        <w:t xml:space="preserve"> </w:t>
      </w:r>
      <w:r>
        <w:rPr>
          <w:sz w:val="24"/>
        </w:rPr>
        <w:t>regional</w:t>
      </w:r>
      <w:r>
        <w:rPr>
          <w:spacing w:val="-4"/>
          <w:sz w:val="24"/>
        </w:rPr>
        <w:t xml:space="preserve"> </w:t>
      </w:r>
      <w:r>
        <w:rPr>
          <w:sz w:val="24"/>
        </w:rPr>
        <w:t xml:space="preserve">level; </w:t>
      </w:r>
      <w:r>
        <w:rPr>
          <w:spacing w:val="-4"/>
          <w:sz w:val="24"/>
          <w:u w:val="single"/>
        </w:rPr>
        <w:t>and</w:t>
      </w:r>
    </w:p>
    <w:p w14:paraId="6B819B95" w14:textId="77777777" w:rsidR="007B0DBF" w:rsidRDefault="00A46AC1">
      <w:pPr>
        <w:pStyle w:val="ListParagraph"/>
        <w:numPr>
          <w:ilvl w:val="0"/>
          <w:numId w:val="2"/>
        </w:numPr>
        <w:tabs>
          <w:tab w:val="left" w:pos="2699"/>
        </w:tabs>
        <w:ind w:left="2699" w:hanging="719"/>
        <w:rPr>
          <w:sz w:val="24"/>
        </w:rPr>
      </w:pPr>
      <w:r>
        <w:rPr>
          <w:sz w:val="24"/>
        </w:rPr>
        <w:t>At</w:t>
      </w:r>
      <w:r>
        <w:rPr>
          <w:spacing w:val="-4"/>
          <w:sz w:val="24"/>
        </w:rPr>
        <w:t xml:space="preserve"> </w:t>
      </w:r>
      <w:r>
        <w:rPr>
          <w:sz w:val="24"/>
        </w:rPr>
        <w:t>the</w:t>
      </w:r>
      <w:r>
        <w:rPr>
          <w:spacing w:val="-1"/>
          <w:sz w:val="24"/>
        </w:rPr>
        <w:t xml:space="preserve"> </w:t>
      </w:r>
      <w:r>
        <w:rPr>
          <w:sz w:val="24"/>
        </w:rPr>
        <w:t>state</w:t>
      </w:r>
      <w:r>
        <w:rPr>
          <w:spacing w:val="-4"/>
          <w:sz w:val="24"/>
        </w:rPr>
        <w:t xml:space="preserve"> </w:t>
      </w:r>
      <w:r>
        <w:rPr>
          <w:sz w:val="24"/>
        </w:rPr>
        <w:t>and/or</w:t>
      </w:r>
      <w:r>
        <w:rPr>
          <w:spacing w:val="-3"/>
          <w:sz w:val="24"/>
        </w:rPr>
        <w:t xml:space="preserve"> </w:t>
      </w:r>
      <w:r>
        <w:rPr>
          <w:sz w:val="24"/>
        </w:rPr>
        <w:t>national-</w:t>
      </w:r>
      <w:r>
        <w:rPr>
          <w:spacing w:val="-4"/>
          <w:sz w:val="24"/>
        </w:rPr>
        <w:t xml:space="preserve"> </w:t>
      </w:r>
      <w:r>
        <w:rPr>
          <w:sz w:val="24"/>
        </w:rPr>
        <w:t>and/or</w:t>
      </w:r>
      <w:r>
        <w:rPr>
          <w:spacing w:val="-3"/>
          <w:sz w:val="24"/>
        </w:rPr>
        <w:t xml:space="preserve"> </w:t>
      </w:r>
      <w:r>
        <w:rPr>
          <w:sz w:val="24"/>
        </w:rPr>
        <w:t>international</w:t>
      </w:r>
      <w:r>
        <w:rPr>
          <w:spacing w:val="-2"/>
          <w:sz w:val="24"/>
        </w:rPr>
        <w:t xml:space="preserve"> level.</w:t>
      </w:r>
    </w:p>
    <w:p w14:paraId="6B819B96" w14:textId="77777777" w:rsidR="007B0DBF" w:rsidRDefault="007B0DBF">
      <w:pPr>
        <w:pStyle w:val="BodyText"/>
      </w:pPr>
    </w:p>
    <w:p w14:paraId="6B819B97" w14:textId="70670007" w:rsidR="007B0DBF" w:rsidRDefault="00A46AC1">
      <w:pPr>
        <w:ind w:left="540" w:right="917"/>
        <w:rPr>
          <w:i/>
          <w:sz w:val="24"/>
        </w:rPr>
      </w:pPr>
      <w:r>
        <w:rPr>
          <w:sz w:val="24"/>
        </w:rPr>
        <w:t>Distinguished service must exceed the service generally considered to be part of a candidate’s basic professional work (professional committees, etc.) and should include service</w:t>
      </w:r>
      <w:r>
        <w:rPr>
          <w:spacing w:val="-3"/>
          <w:sz w:val="24"/>
        </w:rPr>
        <w:t xml:space="preserve"> </w:t>
      </w:r>
      <w:r>
        <w:rPr>
          <w:sz w:val="24"/>
        </w:rPr>
        <w:t>that</w:t>
      </w:r>
      <w:r>
        <w:rPr>
          <w:spacing w:val="-3"/>
          <w:sz w:val="24"/>
        </w:rPr>
        <w:t xml:space="preserve"> </w:t>
      </w:r>
      <w:r>
        <w:rPr>
          <w:sz w:val="24"/>
        </w:rPr>
        <w:t>exceeds</w:t>
      </w:r>
      <w:r>
        <w:rPr>
          <w:spacing w:val="-6"/>
          <w:sz w:val="24"/>
        </w:rPr>
        <w:t xml:space="preserve"> </w:t>
      </w:r>
      <w:r>
        <w:rPr>
          <w:sz w:val="24"/>
        </w:rPr>
        <w:t>that</w:t>
      </w:r>
      <w:r>
        <w:rPr>
          <w:spacing w:val="-3"/>
          <w:sz w:val="24"/>
        </w:rPr>
        <w:t xml:space="preserve"> </w:t>
      </w:r>
      <w:r>
        <w:rPr>
          <w:sz w:val="24"/>
        </w:rPr>
        <w:t>for</w:t>
      </w:r>
      <w:r>
        <w:rPr>
          <w:spacing w:val="-5"/>
          <w:sz w:val="24"/>
        </w:rPr>
        <w:t xml:space="preserve"> </w:t>
      </w:r>
      <w:r>
        <w:rPr>
          <w:sz w:val="24"/>
        </w:rPr>
        <w:t>which</w:t>
      </w:r>
      <w:r>
        <w:rPr>
          <w:spacing w:val="-3"/>
          <w:sz w:val="24"/>
        </w:rPr>
        <w:t xml:space="preserve"> </w:t>
      </w:r>
      <w:r>
        <w:rPr>
          <w:sz w:val="24"/>
        </w:rPr>
        <w:t>professors</w:t>
      </w:r>
      <w:r>
        <w:rPr>
          <w:spacing w:val="-6"/>
          <w:sz w:val="24"/>
        </w:rPr>
        <w:t xml:space="preserve"> </w:t>
      </w:r>
      <w:r>
        <w:rPr>
          <w:sz w:val="24"/>
        </w:rPr>
        <w:t>are</w:t>
      </w:r>
      <w:r>
        <w:rPr>
          <w:spacing w:val="-3"/>
          <w:sz w:val="24"/>
        </w:rPr>
        <w:t xml:space="preserve"> </w:t>
      </w:r>
      <w:r>
        <w:rPr>
          <w:sz w:val="24"/>
        </w:rPr>
        <w:t>normally</w:t>
      </w:r>
      <w:r>
        <w:rPr>
          <w:spacing w:val="-4"/>
          <w:sz w:val="24"/>
        </w:rPr>
        <w:t xml:space="preserve"> </w:t>
      </w:r>
      <w:r>
        <w:rPr>
          <w:sz w:val="24"/>
        </w:rPr>
        <w:t>compensated.</w:t>
      </w:r>
      <w:r>
        <w:rPr>
          <w:spacing w:val="-3"/>
          <w:sz w:val="24"/>
        </w:rPr>
        <w:t xml:space="preserve"> </w:t>
      </w:r>
      <w:r>
        <w:rPr>
          <w:i/>
          <w:sz w:val="24"/>
        </w:rPr>
        <w:t>Thus,</w:t>
      </w:r>
      <w:r>
        <w:rPr>
          <w:i/>
          <w:spacing w:val="-3"/>
          <w:sz w:val="24"/>
        </w:rPr>
        <w:t xml:space="preserve"> </w:t>
      </w:r>
      <w:r>
        <w:rPr>
          <w:i/>
          <w:sz w:val="24"/>
        </w:rPr>
        <w:t>faculty with a concurrent administrative appointment</w:t>
      </w:r>
      <w:r w:rsidR="004F0F64">
        <w:rPr>
          <w:i/>
          <w:sz w:val="24"/>
        </w:rPr>
        <w:t>—</w:t>
      </w:r>
      <w:r>
        <w:rPr>
          <w:i/>
          <w:sz w:val="24"/>
        </w:rPr>
        <w:t>above the level of department chair/director or equivalent</w:t>
      </w:r>
      <w:r w:rsidR="004F0F64">
        <w:rPr>
          <w:i/>
          <w:sz w:val="24"/>
        </w:rPr>
        <w:t>—</w:t>
      </w:r>
      <w:r>
        <w:rPr>
          <w:i/>
          <w:sz w:val="24"/>
        </w:rPr>
        <w:t>for which they receive extra compensation are ineligible.</w:t>
      </w:r>
    </w:p>
    <w:p w14:paraId="6B819B98" w14:textId="77777777" w:rsidR="007B0DBF" w:rsidRDefault="00A46AC1">
      <w:pPr>
        <w:pStyle w:val="BodyText"/>
        <w:ind w:left="540" w:right="917"/>
      </w:pPr>
      <w:r>
        <w:t>Furthermore,</w:t>
      </w:r>
      <w:r>
        <w:rPr>
          <w:spacing w:val="-2"/>
        </w:rPr>
        <w:t xml:space="preserve"> </w:t>
      </w:r>
      <w:r>
        <w:t>it</w:t>
      </w:r>
      <w:r>
        <w:rPr>
          <w:spacing w:val="-2"/>
        </w:rPr>
        <w:t xml:space="preserve"> </w:t>
      </w:r>
      <w:r>
        <w:t>is</w:t>
      </w:r>
      <w:r>
        <w:rPr>
          <w:spacing w:val="-4"/>
        </w:rPr>
        <w:t xml:space="preserve"> </w:t>
      </w:r>
      <w:r>
        <w:t>not</w:t>
      </w:r>
      <w:r>
        <w:rPr>
          <w:spacing w:val="-4"/>
        </w:rPr>
        <w:t xml:space="preserve"> </w:t>
      </w:r>
      <w:r>
        <w:t>appropriate</w:t>
      </w:r>
      <w:r>
        <w:rPr>
          <w:spacing w:val="-2"/>
        </w:rPr>
        <w:t xml:space="preserve"> </w:t>
      </w:r>
      <w:r>
        <w:t>to</w:t>
      </w:r>
      <w:r>
        <w:rPr>
          <w:spacing w:val="-3"/>
        </w:rPr>
        <w:t xml:space="preserve"> </w:t>
      </w:r>
      <w:r>
        <w:t>build</w:t>
      </w:r>
      <w:r>
        <w:rPr>
          <w:spacing w:val="-3"/>
        </w:rPr>
        <w:t xml:space="preserve"> </w:t>
      </w:r>
      <w:r>
        <w:t>a</w:t>
      </w:r>
      <w:r>
        <w:rPr>
          <w:spacing w:val="-4"/>
        </w:rPr>
        <w:t xml:space="preserve"> </w:t>
      </w:r>
      <w:r>
        <w:t>nomination</w:t>
      </w:r>
      <w:r>
        <w:rPr>
          <w:spacing w:val="-3"/>
        </w:rPr>
        <w:t xml:space="preserve"> </w:t>
      </w:r>
      <w:r>
        <w:t>dossier</w:t>
      </w:r>
      <w:r>
        <w:rPr>
          <w:spacing w:val="-3"/>
        </w:rPr>
        <w:t xml:space="preserve"> </w:t>
      </w:r>
      <w:r>
        <w:t>of</w:t>
      </w:r>
      <w:r>
        <w:rPr>
          <w:spacing w:val="-2"/>
        </w:rPr>
        <w:t xml:space="preserve"> </w:t>
      </w:r>
      <w:r>
        <w:t>a</w:t>
      </w:r>
      <w:r>
        <w:rPr>
          <w:spacing w:val="-3"/>
        </w:rPr>
        <w:t xml:space="preserve"> </w:t>
      </w:r>
      <w:r>
        <w:t>former</w:t>
      </w:r>
      <w:r>
        <w:rPr>
          <w:spacing w:val="-3"/>
        </w:rPr>
        <w:t xml:space="preserve"> </w:t>
      </w:r>
      <w:r>
        <w:t xml:space="preserve">administrator based upon service while in an administrative appointment. Distinguished service must extend over multiple years and involve the application of intellectual skills drawing from the candidate’s scholarly and research interests to issues of public concern, and may include, but not be solely based upon, exceptional leadership in local and system-wide </w:t>
      </w:r>
      <w:r>
        <w:lastRenderedPageBreak/>
        <w:t>faculty governance.</w:t>
      </w:r>
    </w:p>
    <w:p w14:paraId="6B819B99" w14:textId="77777777" w:rsidR="007B0DBF" w:rsidRDefault="00A46AC1">
      <w:pPr>
        <w:pStyle w:val="Heading2"/>
        <w:spacing w:before="275"/>
      </w:pPr>
      <w:bookmarkStart w:id="5" w:name="Distinguished_Teaching_Professorship_–_D"/>
      <w:bookmarkEnd w:id="5"/>
      <w:r>
        <w:rPr>
          <w:color w:val="000080"/>
        </w:rPr>
        <w:t>Distinguished</w:t>
      </w:r>
      <w:r>
        <w:rPr>
          <w:color w:val="000080"/>
          <w:spacing w:val="-8"/>
        </w:rPr>
        <w:t xml:space="preserve"> </w:t>
      </w:r>
      <w:r>
        <w:rPr>
          <w:color w:val="000080"/>
        </w:rPr>
        <w:t>Teaching</w:t>
      </w:r>
      <w:r>
        <w:rPr>
          <w:color w:val="000080"/>
          <w:spacing w:val="-7"/>
        </w:rPr>
        <w:t xml:space="preserve"> </w:t>
      </w:r>
      <w:r>
        <w:rPr>
          <w:color w:val="000080"/>
        </w:rPr>
        <w:t>Professorship</w:t>
      </w:r>
      <w:r>
        <w:rPr>
          <w:color w:val="000080"/>
          <w:spacing w:val="-8"/>
        </w:rPr>
        <w:t xml:space="preserve"> </w:t>
      </w:r>
      <w:r>
        <w:rPr>
          <w:color w:val="000080"/>
        </w:rPr>
        <w:t>–</w:t>
      </w:r>
      <w:r>
        <w:rPr>
          <w:color w:val="000080"/>
          <w:spacing w:val="-9"/>
        </w:rPr>
        <w:t xml:space="preserve"> </w:t>
      </w:r>
      <w:r>
        <w:rPr>
          <w:color w:val="000080"/>
          <w:spacing w:val="-5"/>
        </w:rPr>
        <w:t>DTP</w:t>
      </w:r>
    </w:p>
    <w:p w14:paraId="6B819B9A" w14:textId="77777777" w:rsidR="007B0DBF" w:rsidRDefault="00A46AC1">
      <w:pPr>
        <w:pStyle w:val="BodyText"/>
        <w:spacing w:before="277"/>
        <w:ind w:left="540"/>
      </w:pPr>
      <w:r>
        <w:rPr>
          <w:b/>
          <w:color w:val="000080"/>
        </w:rPr>
        <w:t>Academic</w:t>
      </w:r>
      <w:r>
        <w:rPr>
          <w:b/>
          <w:color w:val="000080"/>
          <w:spacing w:val="-3"/>
        </w:rPr>
        <w:t xml:space="preserve"> </w:t>
      </w:r>
      <w:r>
        <w:rPr>
          <w:b/>
          <w:color w:val="000080"/>
        </w:rPr>
        <w:t>Rank</w:t>
      </w:r>
      <w:r>
        <w:rPr>
          <w:b/>
          <w:color w:val="000080"/>
          <w:spacing w:val="-4"/>
        </w:rPr>
        <w:t xml:space="preserve"> </w:t>
      </w:r>
      <w:r>
        <w:t>–</w:t>
      </w:r>
      <w:r>
        <w:rPr>
          <w:spacing w:val="-1"/>
        </w:rPr>
        <w:t xml:space="preserve"> </w:t>
      </w:r>
      <w:r>
        <w:t>Candidates</w:t>
      </w:r>
      <w:r>
        <w:rPr>
          <w:spacing w:val="-3"/>
        </w:rPr>
        <w:t xml:space="preserve"> </w:t>
      </w:r>
      <w:r>
        <w:t>must</w:t>
      </w:r>
      <w:r>
        <w:rPr>
          <w:spacing w:val="-4"/>
        </w:rPr>
        <w:t xml:space="preserve"> </w:t>
      </w:r>
      <w:r>
        <w:t>have</w:t>
      </w:r>
      <w:r>
        <w:rPr>
          <w:spacing w:val="-1"/>
        </w:rPr>
        <w:t xml:space="preserve"> </w:t>
      </w:r>
      <w:r>
        <w:t>attained</w:t>
      </w:r>
      <w:r>
        <w:rPr>
          <w:spacing w:val="-3"/>
        </w:rPr>
        <w:t xml:space="preserve"> </w:t>
      </w:r>
      <w:r>
        <w:t>the</w:t>
      </w:r>
      <w:r>
        <w:rPr>
          <w:spacing w:val="-2"/>
        </w:rPr>
        <w:t xml:space="preserve"> </w:t>
      </w:r>
      <w:r>
        <w:t>rank</w:t>
      </w:r>
      <w:r>
        <w:rPr>
          <w:spacing w:val="-4"/>
        </w:rPr>
        <w:t xml:space="preserve"> </w:t>
      </w:r>
      <w:r>
        <w:t>of</w:t>
      </w:r>
      <w:r>
        <w:rPr>
          <w:spacing w:val="-1"/>
        </w:rPr>
        <w:t xml:space="preserve"> </w:t>
      </w:r>
      <w:r>
        <w:t>full</w:t>
      </w:r>
      <w:r>
        <w:rPr>
          <w:spacing w:val="-1"/>
        </w:rPr>
        <w:t xml:space="preserve"> </w:t>
      </w:r>
      <w:r>
        <w:rPr>
          <w:spacing w:val="-2"/>
        </w:rPr>
        <w:t>Professor.</w:t>
      </w:r>
    </w:p>
    <w:p w14:paraId="6B819B9B" w14:textId="77777777" w:rsidR="007B0DBF" w:rsidRDefault="00A46AC1">
      <w:pPr>
        <w:pStyle w:val="BodyText"/>
        <w:spacing w:before="251" w:line="220" w:lineRule="auto"/>
        <w:ind w:left="540" w:right="917"/>
      </w:pPr>
      <w:r>
        <w:rPr>
          <w:b/>
          <w:color w:val="000080"/>
        </w:rPr>
        <w:t>Length</w:t>
      </w:r>
      <w:r>
        <w:rPr>
          <w:b/>
          <w:color w:val="000080"/>
          <w:spacing w:val="-2"/>
        </w:rPr>
        <w:t xml:space="preserve"> </w:t>
      </w:r>
      <w:r>
        <w:rPr>
          <w:b/>
          <w:color w:val="000080"/>
        </w:rPr>
        <w:t>of</w:t>
      </w:r>
      <w:r>
        <w:rPr>
          <w:b/>
          <w:color w:val="000080"/>
          <w:spacing w:val="-3"/>
        </w:rPr>
        <w:t xml:space="preserve"> </w:t>
      </w:r>
      <w:r>
        <w:rPr>
          <w:b/>
          <w:color w:val="000080"/>
        </w:rPr>
        <w:t>Service</w:t>
      </w:r>
      <w:r>
        <w:rPr>
          <w:b/>
          <w:color w:val="000080"/>
          <w:spacing w:val="-1"/>
        </w:rPr>
        <w:t xml:space="preserve"> </w:t>
      </w:r>
      <w:r>
        <w:t>–</w:t>
      </w:r>
      <w:r>
        <w:rPr>
          <w:spacing w:val="-3"/>
        </w:rPr>
        <w:t xml:space="preserve"> </w:t>
      </w:r>
      <w:r>
        <w:t>Candidates</w:t>
      </w:r>
      <w:r>
        <w:rPr>
          <w:spacing w:val="-4"/>
        </w:rPr>
        <w:t xml:space="preserve"> </w:t>
      </w:r>
      <w:r>
        <w:t>must</w:t>
      </w:r>
      <w:r>
        <w:rPr>
          <w:spacing w:val="-1"/>
        </w:rPr>
        <w:t xml:space="preserve"> </w:t>
      </w:r>
      <w:r>
        <w:t>have</w:t>
      </w:r>
      <w:r>
        <w:rPr>
          <w:spacing w:val="-3"/>
        </w:rPr>
        <w:t xml:space="preserve"> </w:t>
      </w:r>
      <w:r>
        <w:t>held</w:t>
      </w:r>
      <w:r>
        <w:rPr>
          <w:spacing w:val="-1"/>
        </w:rPr>
        <w:t xml:space="preserve"> </w:t>
      </w:r>
      <w:r>
        <w:t>the</w:t>
      </w:r>
      <w:r>
        <w:rPr>
          <w:spacing w:val="-1"/>
        </w:rPr>
        <w:t xml:space="preserve"> </w:t>
      </w:r>
      <w:r>
        <w:t>rank</w:t>
      </w:r>
      <w:r>
        <w:rPr>
          <w:spacing w:val="-4"/>
        </w:rPr>
        <w:t xml:space="preserve"> </w:t>
      </w:r>
      <w:r>
        <w:t>of</w:t>
      </w:r>
      <w:r>
        <w:rPr>
          <w:spacing w:val="-4"/>
        </w:rPr>
        <w:t xml:space="preserve"> </w:t>
      </w:r>
      <w:r>
        <w:t>full</w:t>
      </w:r>
      <w:r>
        <w:rPr>
          <w:spacing w:val="-2"/>
        </w:rPr>
        <w:t xml:space="preserve"> </w:t>
      </w:r>
      <w:r>
        <w:t>Professor</w:t>
      </w:r>
      <w:r>
        <w:rPr>
          <w:spacing w:val="-3"/>
        </w:rPr>
        <w:t xml:space="preserve"> </w:t>
      </w:r>
      <w:r>
        <w:t>for</w:t>
      </w:r>
      <w:r>
        <w:rPr>
          <w:spacing w:val="-5"/>
        </w:rPr>
        <w:t xml:space="preserve"> </w:t>
      </w:r>
      <w:r>
        <w:t>at</w:t>
      </w:r>
      <w:r>
        <w:rPr>
          <w:spacing w:val="-1"/>
        </w:rPr>
        <w:t xml:space="preserve"> </w:t>
      </w:r>
      <w:r>
        <w:t xml:space="preserve">least five years and must have at least three years of full-time service at the nominating </w:t>
      </w:r>
      <w:r>
        <w:rPr>
          <w:spacing w:val="-2"/>
        </w:rPr>
        <w:t>institution.</w:t>
      </w:r>
    </w:p>
    <w:p w14:paraId="6B819B9E" w14:textId="0B76A58C" w:rsidR="007B0DBF" w:rsidRDefault="00A46AC1" w:rsidP="001B70CE">
      <w:pPr>
        <w:pStyle w:val="BodyText"/>
        <w:spacing w:before="253" w:line="220" w:lineRule="auto"/>
        <w:ind w:left="540" w:right="917"/>
      </w:pPr>
      <w:r>
        <w:t>Nominations</w:t>
      </w:r>
      <w:r>
        <w:rPr>
          <w:spacing w:val="-5"/>
        </w:rPr>
        <w:t xml:space="preserve"> </w:t>
      </w:r>
      <w:r>
        <w:t>must</w:t>
      </w:r>
      <w:r>
        <w:rPr>
          <w:spacing w:val="-2"/>
        </w:rPr>
        <w:t xml:space="preserve"> </w:t>
      </w:r>
      <w:r>
        <w:t>be</w:t>
      </w:r>
      <w:r>
        <w:rPr>
          <w:spacing w:val="-2"/>
        </w:rPr>
        <w:t xml:space="preserve"> </w:t>
      </w:r>
      <w:r>
        <w:t>drawn</w:t>
      </w:r>
      <w:r>
        <w:rPr>
          <w:spacing w:val="-2"/>
        </w:rPr>
        <w:t xml:space="preserve"> </w:t>
      </w:r>
      <w:r>
        <w:t>from</w:t>
      </w:r>
      <w:r>
        <w:rPr>
          <w:spacing w:val="-4"/>
        </w:rPr>
        <w:t xml:space="preserve"> </w:t>
      </w:r>
      <w:r>
        <w:t>faculty</w:t>
      </w:r>
      <w:r>
        <w:rPr>
          <w:spacing w:val="-5"/>
        </w:rPr>
        <w:t xml:space="preserve"> </w:t>
      </w:r>
      <w:r>
        <w:t>members</w:t>
      </w:r>
      <w:r>
        <w:rPr>
          <w:spacing w:val="-3"/>
        </w:rPr>
        <w:t xml:space="preserve"> </w:t>
      </w:r>
      <w:r>
        <w:t>who</w:t>
      </w:r>
      <w:r>
        <w:rPr>
          <w:spacing w:val="-4"/>
        </w:rPr>
        <w:t xml:space="preserve"> </w:t>
      </w:r>
      <w:r>
        <w:t>have</w:t>
      </w:r>
      <w:r>
        <w:rPr>
          <w:spacing w:val="-2"/>
        </w:rPr>
        <w:t xml:space="preserve"> </w:t>
      </w:r>
      <w:r>
        <w:t>regularly</w:t>
      </w:r>
      <w:r>
        <w:rPr>
          <w:spacing w:val="-3"/>
        </w:rPr>
        <w:t xml:space="preserve"> </w:t>
      </w:r>
      <w:r>
        <w:t>carried</w:t>
      </w:r>
      <w:r>
        <w:rPr>
          <w:spacing w:val="-2"/>
        </w:rPr>
        <w:t xml:space="preserve"> </w:t>
      </w:r>
      <w:r>
        <w:t>a</w:t>
      </w:r>
      <w:r>
        <w:rPr>
          <w:spacing w:val="-4"/>
        </w:rPr>
        <w:t xml:space="preserve"> </w:t>
      </w:r>
      <w:r>
        <w:t>full-time teaching load, both in terms of the number of semester hours taught and the number of students served, as defined by the campus for full-time faculty. The definition of a full-time</w:t>
      </w:r>
      <w:r>
        <w:rPr>
          <w:spacing w:val="-3"/>
        </w:rPr>
        <w:t xml:space="preserve"> </w:t>
      </w:r>
      <w:r>
        <w:t>teaching</w:t>
      </w:r>
      <w:r>
        <w:rPr>
          <w:spacing w:val="-3"/>
        </w:rPr>
        <w:t xml:space="preserve"> </w:t>
      </w:r>
      <w:r>
        <w:t>load</w:t>
      </w:r>
      <w:r>
        <w:rPr>
          <w:spacing w:val="-4"/>
        </w:rPr>
        <w:t xml:space="preserve"> </w:t>
      </w:r>
      <w:r>
        <w:t>varies</w:t>
      </w:r>
      <w:r>
        <w:rPr>
          <w:spacing w:val="-3"/>
        </w:rPr>
        <w:t xml:space="preserve"> </w:t>
      </w:r>
      <w:r>
        <w:t>from</w:t>
      </w:r>
      <w:r>
        <w:rPr>
          <w:spacing w:val="-2"/>
        </w:rPr>
        <w:t xml:space="preserve"> </w:t>
      </w:r>
      <w:r>
        <w:t>campus</w:t>
      </w:r>
      <w:r>
        <w:rPr>
          <w:spacing w:val="-3"/>
        </w:rPr>
        <w:t xml:space="preserve"> </w:t>
      </w:r>
      <w:r>
        <w:t>to</w:t>
      </w:r>
      <w:r>
        <w:rPr>
          <w:spacing w:val="-4"/>
        </w:rPr>
        <w:t xml:space="preserve"> </w:t>
      </w:r>
      <w:r>
        <w:t>campus,</w:t>
      </w:r>
      <w:r>
        <w:rPr>
          <w:spacing w:val="-3"/>
        </w:rPr>
        <w:t xml:space="preserve"> </w:t>
      </w:r>
      <w:r>
        <w:t>but</w:t>
      </w:r>
      <w:r>
        <w:rPr>
          <w:spacing w:val="-3"/>
        </w:rPr>
        <w:t xml:space="preserve"> </w:t>
      </w:r>
      <w:r>
        <w:t>each</w:t>
      </w:r>
      <w:r>
        <w:rPr>
          <w:spacing w:val="-3"/>
        </w:rPr>
        <w:t xml:space="preserve"> </w:t>
      </w:r>
      <w:r>
        <w:t>campus</w:t>
      </w:r>
      <w:r>
        <w:rPr>
          <w:spacing w:val="-3"/>
        </w:rPr>
        <w:t xml:space="preserve"> </w:t>
      </w:r>
      <w:r>
        <w:t>should</w:t>
      </w:r>
      <w:r>
        <w:rPr>
          <w:spacing w:val="-3"/>
        </w:rPr>
        <w:t xml:space="preserve"> </w:t>
      </w:r>
      <w:r>
        <w:t>be</w:t>
      </w:r>
      <w:r>
        <w:rPr>
          <w:spacing w:val="-4"/>
        </w:rPr>
        <w:t xml:space="preserve"> </w:t>
      </w:r>
      <w:r>
        <w:t>satisfied that there could be no question that its nominee meets this criterion.</w:t>
      </w:r>
    </w:p>
    <w:p w14:paraId="6B819B9F" w14:textId="77777777" w:rsidR="007B0DBF" w:rsidRDefault="00A46AC1">
      <w:pPr>
        <w:pStyle w:val="BodyText"/>
        <w:spacing w:before="256" w:line="220" w:lineRule="auto"/>
        <w:ind w:left="539" w:right="917"/>
      </w:pPr>
      <w:r>
        <w:t>Department chairs/directors or equivalent may be nominated for the Distinguished Teaching</w:t>
      </w:r>
      <w:r>
        <w:rPr>
          <w:spacing w:val="-4"/>
        </w:rPr>
        <w:t xml:space="preserve"> </w:t>
      </w:r>
      <w:r>
        <w:t>Professorship</w:t>
      </w:r>
      <w:r>
        <w:rPr>
          <w:spacing w:val="-4"/>
        </w:rPr>
        <w:t xml:space="preserve"> </w:t>
      </w:r>
      <w:r>
        <w:t>contingent</w:t>
      </w:r>
      <w:r>
        <w:rPr>
          <w:spacing w:val="-6"/>
        </w:rPr>
        <w:t xml:space="preserve"> </w:t>
      </w:r>
      <w:r>
        <w:t>upon</w:t>
      </w:r>
      <w:r>
        <w:rPr>
          <w:spacing w:val="-4"/>
        </w:rPr>
        <w:t xml:space="preserve"> </w:t>
      </w:r>
      <w:r>
        <w:t>the</w:t>
      </w:r>
      <w:r>
        <w:rPr>
          <w:spacing w:val="-4"/>
        </w:rPr>
        <w:t xml:space="preserve"> </w:t>
      </w:r>
      <w:r>
        <w:t>individual</w:t>
      </w:r>
      <w:r>
        <w:rPr>
          <w:spacing w:val="-4"/>
        </w:rPr>
        <w:t xml:space="preserve"> </w:t>
      </w:r>
      <w:r>
        <w:t>carrying</w:t>
      </w:r>
      <w:r>
        <w:rPr>
          <w:spacing w:val="-4"/>
        </w:rPr>
        <w:t xml:space="preserve"> </w:t>
      </w:r>
      <w:r>
        <w:t>the</w:t>
      </w:r>
      <w:r>
        <w:rPr>
          <w:spacing w:val="-4"/>
        </w:rPr>
        <w:t xml:space="preserve"> </w:t>
      </w:r>
      <w:r>
        <w:t>campus-defined</w:t>
      </w:r>
      <w:r>
        <w:rPr>
          <w:spacing w:val="-5"/>
        </w:rPr>
        <w:t xml:space="preserve"> </w:t>
      </w:r>
      <w:r>
        <w:t>full- time</w:t>
      </w:r>
      <w:r>
        <w:rPr>
          <w:spacing w:val="-1"/>
        </w:rPr>
        <w:t xml:space="preserve"> </w:t>
      </w:r>
      <w:r>
        <w:t>teaching</w:t>
      </w:r>
      <w:r>
        <w:rPr>
          <w:spacing w:val="-1"/>
        </w:rPr>
        <w:t xml:space="preserve"> </w:t>
      </w:r>
      <w:r>
        <w:t>load</w:t>
      </w:r>
      <w:r>
        <w:rPr>
          <w:spacing w:val="-3"/>
        </w:rPr>
        <w:t xml:space="preserve"> </w:t>
      </w:r>
      <w:r>
        <w:t>for</w:t>
      </w:r>
      <w:r>
        <w:rPr>
          <w:spacing w:val="-5"/>
        </w:rPr>
        <w:t xml:space="preserve"> </w:t>
      </w:r>
      <w:r>
        <w:t>all</w:t>
      </w:r>
      <w:r>
        <w:rPr>
          <w:spacing w:val="-2"/>
        </w:rPr>
        <w:t xml:space="preserve"> </w:t>
      </w:r>
      <w:r>
        <w:t>persons</w:t>
      </w:r>
      <w:r>
        <w:rPr>
          <w:spacing w:val="-4"/>
        </w:rPr>
        <w:t xml:space="preserve"> </w:t>
      </w:r>
      <w:r>
        <w:t>performing</w:t>
      </w:r>
      <w:r>
        <w:rPr>
          <w:spacing w:val="-3"/>
        </w:rPr>
        <w:t xml:space="preserve"> </w:t>
      </w:r>
      <w:r>
        <w:t>such</w:t>
      </w:r>
      <w:r>
        <w:rPr>
          <w:spacing w:val="-1"/>
        </w:rPr>
        <w:t xml:space="preserve"> </w:t>
      </w:r>
      <w:r>
        <w:t>administrative</w:t>
      </w:r>
      <w:r>
        <w:rPr>
          <w:spacing w:val="-1"/>
        </w:rPr>
        <w:t xml:space="preserve"> </w:t>
      </w:r>
      <w:r>
        <w:t>responsibilities</w:t>
      </w:r>
      <w:r>
        <w:rPr>
          <w:spacing w:val="-3"/>
        </w:rPr>
        <w:t xml:space="preserve"> </w:t>
      </w:r>
      <w:r>
        <w:t>(e.g.,</w:t>
      </w:r>
      <w:r>
        <w:rPr>
          <w:spacing w:val="-4"/>
        </w:rPr>
        <w:t xml:space="preserve"> </w:t>
      </w:r>
      <w:r>
        <w:t>if a campus</w:t>
      </w:r>
      <w:r>
        <w:rPr>
          <w:spacing w:val="-3"/>
        </w:rPr>
        <w:t xml:space="preserve"> </w:t>
      </w:r>
      <w:r>
        <w:t>defines</w:t>
      </w:r>
      <w:r>
        <w:rPr>
          <w:spacing w:val="-3"/>
        </w:rPr>
        <w:t xml:space="preserve"> </w:t>
      </w:r>
      <w:r>
        <w:t>15</w:t>
      </w:r>
      <w:r>
        <w:rPr>
          <w:spacing w:val="-2"/>
        </w:rPr>
        <w:t xml:space="preserve"> </w:t>
      </w:r>
      <w:r>
        <w:t>hours</w:t>
      </w:r>
      <w:r>
        <w:rPr>
          <w:spacing w:val="-1"/>
        </w:rPr>
        <w:t xml:space="preserve"> </w:t>
      </w:r>
      <w:r>
        <w:t>as</w:t>
      </w:r>
      <w:r>
        <w:rPr>
          <w:spacing w:val="-3"/>
        </w:rPr>
        <w:t xml:space="preserve"> </w:t>
      </w:r>
      <w:r>
        <w:t>a full-time teaching load for</w:t>
      </w:r>
      <w:r>
        <w:rPr>
          <w:spacing w:val="-2"/>
        </w:rPr>
        <w:t xml:space="preserve"> </w:t>
      </w:r>
      <w:r>
        <w:t>full-time faculty</w:t>
      </w:r>
      <w:r>
        <w:rPr>
          <w:spacing w:val="-1"/>
        </w:rPr>
        <w:t xml:space="preserve"> </w:t>
      </w:r>
      <w:r>
        <w:t>and</w:t>
      </w:r>
      <w:r>
        <w:rPr>
          <w:spacing w:val="-2"/>
        </w:rPr>
        <w:t xml:space="preserve"> </w:t>
      </w:r>
      <w:r>
        <w:t>12</w:t>
      </w:r>
      <w:r>
        <w:rPr>
          <w:spacing w:val="-2"/>
        </w:rPr>
        <w:t xml:space="preserve"> </w:t>
      </w:r>
      <w:r>
        <w:t>hours as a full-time teaching load for department chairs, then an individual serving as a department chair teaching the 12 hours and meeting the other eligibility requirements would be eligible for nomination). Administrators with less than a campus-defined teaching load (e.g., dean, associate dean) are ineligible.</w:t>
      </w:r>
    </w:p>
    <w:p w14:paraId="6B819BA0" w14:textId="40D0506B" w:rsidR="007B0DBF" w:rsidRDefault="00A46AC1">
      <w:pPr>
        <w:pStyle w:val="BodyText"/>
        <w:spacing w:before="257"/>
        <w:ind w:left="539" w:right="960"/>
      </w:pPr>
      <w:bookmarkStart w:id="6" w:name="Criteria_for_Selection_–_The_primary_cri"/>
      <w:bookmarkEnd w:id="6"/>
      <w:r>
        <w:rPr>
          <w:b/>
          <w:color w:val="000080"/>
        </w:rPr>
        <w:t xml:space="preserve">Criteria for Selection </w:t>
      </w:r>
      <w:r>
        <w:t>– The primary criterion for appointment to the rank is skill in teaching, with evidence that the nominee’s work has elevated the standards of colleagues</w:t>
      </w:r>
      <w:r>
        <w:rPr>
          <w:spacing w:val="-3"/>
        </w:rPr>
        <w:t xml:space="preserve"> </w:t>
      </w:r>
      <w:r>
        <w:t>at</w:t>
      </w:r>
      <w:r>
        <w:rPr>
          <w:spacing w:val="-2"/>
        </w:rPr>
        <w:t xml:space="preserve"> </w:t>
      </w:r>
      <w:r>
        <w:t>their</w:t>
      </w:r>
      <w:r>
        <w:rPr>
          <w:spacing w:val="-4"/>
        </w:rPr>
        <w:t xml:space="preserve"> </w:t>
      </w:r>
      <w:r>
        <w:t>institution</w:t>
      </w:r>
      <w:r>
        <w:rPr>
          <w:spacing w:val="-4"/>
        </w:rPr>
        <w:t xml:space="preserve"> </w:t>
      </w:r>
      <w:r>
        <w:t>or</w:t>
      </w:r>
      <w:r>
        <w:rPr>
          <w:spacing w:val="-4"/>
        </w:rPr>
        <w:t xml:space="preserve"> </w:t>
      </w:r>
      <w:r>
        <w:t>the</w:t>
      </w:r>
      <w:r>
        <w:rPr>
          <w:spacing w:val="-2"/>
        </w:rPr>
        <w:t xml:space="preserve"> </w:t>
      </w:r>
      <w:r>
        <w:t>field</w:t>
      </w:r>
      <w:r>
        <w:rPr>
          <w:spacing w:val="-2"/>
        </w:rPr>
        <w:t xml:space="preserve"> </w:t>
      </w:r>
      <w:r>
        <w:t>in</w:t>
      </w:r>
      <w:r>
        <w:rPr>
          <w:spacing w:val="-4"/>
        </w:rPr>
        <w:t xml:space="preserve"> </w:t>
      </w:r>
      <w:r>
        <w:t>general.</w:t>
      </w:r>
      <w:r>
        <w:rPr>
          <w:spacing w:val="-3"/>
        </w:rPr>
        <w:t xml:space="preserve"> </w:t>
      </w:r>
      <w:r>
        <w:t>Consideration</w:t>
      </w:r>
      <w:r>
        <w:rPr>
          <w:spacing w:val="-2"/>
        </w:rPr>
        <w:t xml:space="preserve"> </w:t>
      </w:r>
      <w:r>
        <w:t>shall</w:t>
      </w:r>
      <w:r>
        <w:rPr>
          <w:spacing w:val="-3"/>
        </w:rPr>
        <w:t xml:space="preserve"> </w:t>
      </w:r>
      <w:r>
        <w:t>also</w:t>
      </w:r>
      <w:r>
        <w:rPr>
          <w:spacing w:val="-4"/>
        </w:rPr>
        <w:t xml:space="preserve"> </w:t>
      </w:r>
      <w:r>
        <w:t>be</w:t>
      </w:r>
      <w:r>
        <w:rPr>
          <w:spacing w:val="-4"/>
        </w:rPr>
        <w:t xml:space="preserve"> </w:t>
      </w:r>
      <w:r>
        <w:t>given</w:t>
      </w:r>
      <w:r>
        <w:rPr>
          <w:spacing w:val="-4"/>
        </w:rPr>
        <w:t xml:space="preserve"> </w:t>
      </w:r>
      <w:r>
        <w:t xml:space="preserve">to mastery of subject matter, </w:t>
      </w:r>
      <w:r w:rsidR="00B33EF6">
        <w:t xml:space="preserve">excellence in the </w:t>
      </w:r>
      <w:r>
        <w:t>scholarship</w:t>
      </w:r>
      <w:r w:rsidR="00253A7B">
        <w:t xml:space="preserve"> of teaching</w:t>
      </w:r>
      <w:r>
        <w:t>, service to the University</w:t>
      </w:r>
      <w:r w:rsidR="004C4893">
        <w:t>,</w:t>
      </w:r>
      <w:r>
        <w:t xml:space="preserve"> and continuing growth. The following criteria are to be used in the selection of </w:t>
      </w:r>
      <w:r w:rsidR="004C4893">
        <w:t>nominees</w:t>
      </w:r>
      <w:r>
        <w:t xml:space="preserve"> for the Distinguished Teaching </w:t>
      </w:r>
      <w:r>
        <w:rPr>
          <w:spacing w:val="-2"/>
        </w:rPr>
        <w:t>Professorship:</w:t>
      </w:r>
    </w:p>
    <w:p w14:paraId="6B819BA1" w14:textId="77777777" w:rsidR="007B0DBF" w:rsidRDefault="00A46AC1">
      <w:pPr>
        <w:pStyle w:val="ListParagraph"/>
        <w:numPr>
          <w:ilvl w:val="0"/>
          <w:numId w:val="1"/>
        </w:numPr>
        <w:tabs>
          <w:tab w:val="left" w:pos="1470"/>
        </w:tabs>
        <w:spacing w:before="251" w:line="220" w:lineRule="auto"/>
        <w:ind w:right="917" w:firstLine="0"/>
        <w:rPr>
          <w:sz w:val="24"/>
        </w:rPr>
      </w:pPr>
      <w:r>
        <w:rPr>
          <w:b/>
          <w:color w:val="000080"/>
          <w:sz w:val="24"/>
        </w:rPr>
        <w:t xml:space="preserve">Teaching Techniques and Representative Materials </w:t>
      </w:r>
      <w:r>
        <w:rPr>
          <w:sz w:val="24"/>
        </w:rPr>
        <w:t>– There must be positive evidence that the candidate performs superbly in the classroom. The nominee must maintain a flexible instructional policy that adapts readily to student needs, interests, and problems. Mastery of teaching techniques must be demonstrated</w:t>
      </w:r>
      <w:r>
        <w:rPr>
          <w:spacing w:val="-3"/>
          <w:sz w:val="24"/>
        </w:rPr>
        <w:t xml:space="preserve"> </w:t>
      </w:r>
      <w:r>
        <w:rPr>
          <w:sz w:val="24"/>
        </w:rPr>
        <w:t>and</w:t>
      </w:r>
      <w:r>
        <w:rPr>
          <w:spacing w:val="-2"/>
          <w:sz w:val="24"/>
        </w:rPr>
        <w:t xml:space="preserve"> </w:t>
      </w:r>
      <w:r>
        <w:rPr>
          <w:sz w:val="24"/>
        </w:rPr>
        <w:t>substantiated.</w:t>
      </w:r>
      <w:r>
        <w:rPr>
          <w:spacing w:val="-2"/>
          <w:sz w:val="24"/>
        </w:rPr>
        <w:t xml:space="preserve"> </w:t>
      </w:r>
      <w:r>
        <w:rPr>
          <w:sz w:val="24"/>
        </w:rPr>
        <w:t>Consideration</w:t>
      </w:r>
      <w:r>
        <w:rPr>
          <w:spacing w:val="-2"/>
          <w:sz w:val="24"/>
        </w:rPr>
        <w:t xml:space="preserve"> </w:t>
      </w:r>
      <w:r>
        <w:rPr>
          <w:sz w:val="24"/>
        </w:rPr>
        <w:t>should</w:t>
      </w:r>
      <w:r>
        <w:rPr>
          <w:spacing w:val="-3"/>
          <w:sz w:val="24"/>
        </w:rPr>
        <w:t xml:space="preserve"> </w:t>
      </w:r>
      <w:r>
        <w:rPr>
          <w:sz w:val="24"/>
        </w:rPr>
        <w:t>be</w:t>
      </w:r>
      <w:r>
        <w:rPr>
          <w:spacing w:val="-3"/>
          <w:sz w:val="24"/>
        </w:rPr>
        <w:t xml:space="preserve"> </w:t>
      </w:r>
      <w:r>
        <w:rPr>
          <w:sz w:val="24"/>
        </w:rPr>
        <w:t>given</w:t>
      </w:r>
      <w:r>
        <w:rPr>
          <w:spacing w:val="-3"/>
          <w:sz w:val="24"/>
        </w:rPr>
        <w:t xml:space="preserve"> </w:t>
      </w:r>
      <w:r>
        <w:rPr>
          <w:sz w:val="24"/>
        </w:rPr>
        <w:t>to</w:t>
      </w:r>
      <w:r>
        <w:rPr>
          <w:spacing w:val="-3"/>
          <w:sz w:val="24"/>
        </w:rPr>
        <w:t xml:space="preserve"> </w:t>
      </w:r>
      <w:r>
        <w:rPr>
          <w:sz w:val="24"/>
        </w:rPr>
        <w:t>the</w:t>
      </w:r>
      <w:r>
        <w:rPr>
          <w:spacing w:val="-2"/>
          <w:sz w:val="24"/>
        </w:rPr>
        <w:t xml:space="preserve"> </w:t>
      </w:r>
      <w:r>
        <w:rPr>
          <w:sz w:val="24"/>
        </w:rPr>
        <w:t>number</w:t>
      </w:r>
      <w:r>
        <w:rPr>
          <w:spacing w:val="-3"/>
          <w:sz w:val="24"/>
        </w:rPr>
        <w:t xml:space="preserve"> </w:t>
      </w:r>
      <w:r>
        <w:rPr>
          <w:sz w:val="24"/>
        </w:rPr>
        <w:t>of substantially</w:t>
      </w:r>
      <w:r>
        <w:rPr>
          <w:spacing w:val="-3"/>
          <w:sz w:val="24"/>
        </w:rPr>
        <w:t xml:space="preserve"> </w:t>
      </w:r>
      <w:r>
        <w:rPr>
          <w:sz w:val="24"/>
        </w:rPr>
        <w:t>different</w:t>
      </w:r>
      <w:r>
        <w:rPr>
          <w:spacing w:val="-3"/>
          <w:sz w:val="24"/>
        </w:rPr>
        <w:t xml:space="preserve"> </w:t>
      </w:r>
      <w:r>
        <w:rPr>
          <w:sz w:val="24"/>
        </w:rPr>
        <w:t>courses</w:t>
      </w:r>
      <w:r>
        <w:rPr>
          <w:spacing w:val="-3"/>
          <w:sz w:val="24"/>
        </w:rPr>
        <w:t xml:space="preserve"> </w:t>
      </w:r>
      <w:r>
        <w:rPr>
          <w:sz w:val="24"/>
        </w:rPr>
        <w:t>taught,</w:t>
      </w:r>
      <w:r>
        <w:rPr>
          <w:spacing w:val="-5"/>
          <w:sz w:val="24"/>
        </w:rPr>
        <w:t xml:space="preserve"> </w:t>
      </w:r>
      <w:r>
        <w:rPr>
          <w:sz w:val="24"/>
        </w:rPr>
        <w:t>the</w:t>
      </w:r>
      <w:r>
        <w:rPr>
          <w:spacing w:val="-4"/>
          <w:sz w:val="24"/>
        </w:rPr>
        <w:t xml:space="preserve"> </w:t>
      </w:r>
      <w:r>
        <w:rPr>
          <w:sz w:val="24"/>
        </w:rPr>
        <w:t>number</w:t>
      </w:r>
      <w:r>
        <w:rPr>
          <w:spacing w:val="-4"/>
          <w:sz w:val="24"/>
        </w:rPr>
        <w:t xml:space="preserve"> </w:t>
      </w:r>
      <w:r>
        <w:rPr>
          <w:sz w:val="24"/>
        </w:rPr>
        <w:t>of</w:t>
      </w:r>
      <w:r>
        <w:rPr>
          <w:spacing w:val="-3"/>
          <w:sz w:val="24"/>
        </w:rPr>
        <w:t xml:space="preserve"> </w:t>
      </w:r>
      <w:r>
        <w:rPr>
          <w:sz w:val="24"/>
        </w:rPr>
        <w:t>students</w:t>
      </w:r>
      <w:r>
        <w:rPr>
          <w:spacing w:val="-5"/>
          <w:sz w:val="24"/>
        </w:rPr>
        <w:t xml:space="preserve"> </w:t>
      </w:r>
      <w:r>
        <w:rPr>
          <w:sz w:val="24"/>
        </w:rPr>
        <w:t>per</w:t>
      </w:r>
      <w:r>
        <w:rPr>
          <w:spacing w:val="-4"/>
          <w:sz w:val="24"/>
        </w:rPr>
        <w:t xml:space="preserve"> </w:t>
      </w:r>
      <w:r>
        <w:rPr>
          <w:sz w:val="24"/>
        </w:rPr>
        <w:t>course,</w:t>
      </w:r>
      <w:r>
        <w:rPr>
          <w:spacing w:val="-3"/>
          <w:sz w:val="24"/>
        </w:rPr>
        <w:t xml:space="preserve"> </w:t>
      </w:r>
      <w:r>
        <w:rPr>
          <w:sz w:val="24"/>
        </w:rPr>
        <w:t>and</w:t>
      </w:r>
      <w:r>
        <w:rPr>
          <w:spacing w:val="-3"/>
          <w:sz w:val="24"/>
        </w:rPr>
        <w:t xml:space="preserve"> </w:t>
      </w:r>
      <w:r>
        <w:rPr>
          <w:sz w:val="24"/>
        </w:rPr>
        <w:t>the teaching techniques employed in the various courses.</w:t>
      </w:r>
    </w:p>
    <w:p w14:paraId="6B819BA2" w14:textId="59AEA687" w:rsidR="007B0DBF" w:rsidRDefault="00A46AC1">
      <w:pPr>
        <w:pStyle w:val="BodyText"/>
        <w:spacing w:before="255" w:line="220" w:lineRule="auto"/>
        <w:ind w:left="1260" w:right="917"/>
      </w:pPr>
      <w:r>
        <w:t>S</w:t>
      </w:r>
      <w:r w:rsidR="006250E9">
        <w:t>ummaries of s</w:t>
      </w:r>
      <w:r>
        <w:t>tudent evaluations (</w:t>
      </w:r>
      <w:r w:rsidR="001B70CE">
        <w:t>including</w:t>
      </w:r>
      <w:r w:rsidR="00A83D04">
        <w:t xml:space="preserve"> qualitative and quantitative data, </w:t>
      </w:r>
      <w:r>
        <w:t>administered and compiled</w:t>
      </w:r>
      <w:r>
        <w:rPr>
          <w:spacing w:val="-2"/>
        </w:rPr>
        <w:t xml:space="preserve"> </w:t>
      </w:r>
      <w:r>
        <w:t>by</w:t>
      </w:r>
      <w:r>
        <w:rPr>
          <w:spacing w:val="-5"/>
        </w:rPr>
        <w:t xml:space="preserve"> </w:t>
      </w:r>
      <w:r>
        <w:t>persons</w:t>
      </w:r>
      <w:r>
        <w:rPr>
          <w:spacing w:val="-3"/>
        </w:rPr>
        <w:t xml:space="preserve"> </w:t>
      </w:r>
      <w:r>
        <w:t>other</w:t>
      </w:r>
      <w:r>
        <w:rPr>
          <w:spacing w:val="-4"/>
        </w:rPr>
        <w:t xml:space="preserve"> </w:t>
      </w:r>
      <w:r>
        <w:t>than</w:t>
      </w:r>
      <w:r>
        <w:rPr>
          <w:spacing w:val="-4"/>
        </w:rPr>
        <w:t xml:space="preserve"> </w:t>
      </w:r>
      <w:r>
        <w:t>the</w:t>
      </w:r>
      <w:r>
        <w:rPr>
          <w:spacing w:val="-4"/>
        </w:rPr>
        <w:t xml:space="preserve"> </w:t>
      </w:r>
      <w:r>
        <w:t>nominee)</w:t>
      </w:r>
      <w:r>
        <w:rPr>
          <w:spacing w:val="-6"/>
        </w:rPr>
        <w:t xml:space="preserve"> </w:t>
      </w:r>
      <w:r>
        <w:t>should</w:t>
      </w:r>
      <w:r>
        <w:rPr>
          <w:spacing w:val="-2"/>
        </w:rPr>
        <w:t xml:space="preserve"> </w:t>
      </w:r>
      <w:r>
        <w:t>be</w:t>
      </w:r>
      <w:r>
        <w:rPr>
          <w:spacing w:val="-4"/>
        </w:rPr>
        <w:t xml:space="preserve"> </w:t>
      </w:r>
      <w:r>
        <w:t>presented</w:t>
      </w:r>
      <w:r>
        <w:rPr>
          <w:spacing w:val="-2"/>
        </w:rPr>
        <w:t xml:space="preserve"> </w:t>
      </w:r>
      <w:r>
        <w:t>for</w:t>
      </w:r>
      <w:r>
        <w:rPr>
          <w:spacing w:val="-4"/>
        </w:rPr>
        <w:t xml:space="preserve"> </w:t>
      </w:r>
      <w:r>
        <w:t xml:space="preserve">several different courses over a period of several recent years to provide a clear </w:t>
      </w:r>
      <w:r w:rsidR="00A83D04">
        <w:t>understanding</w:t>
      </w:r>
      <w:r>
        <w:t xml:space="preserve"> of the nominee's impact on students</w:t>
      </w:r>
      <w:r w:rsidR="00A83D04">
        <w:t>.</w:t>
      </w:r>
    </w:p>
    <w:p w14:paraId="6B819BA3" w14:textId="37AF5096" w:rsidR="007B0DBF" w:rsidRDefault="00A46AC1">
      <w:pPr>
        <w:pStyle w:val="ListParagraph"/>
        <w:numPr>
          <w:ilvl w:val="0"/>
          <w:numId w:val="1"/>
        </w:numPr>
        <w:tabs>
          <w:tab w:val="left" w:pos="1470"/>
        </w:tabs>
        <w:spacing w:before="254" w:line="220" w:lineRule="auto"/>
        <w:ind w:right="1115" w:firstLine="0"/>
        <w:rPr>
          <w:sz w:val="24"/>
        </w:rPr>
      </w:pPr>
      <w:r>
        <w:rPr>
          <w:b/>
          <w:color w:val="000080"/>
          <w:sz w:val="24"/>
        </w:rPr>
        <w:t xml:space="preserve">Scholarship and Professional Growth </w:t>
      </w:r>
      <w:r>
        <w:rPr>
          <w:sz w:val="24"/>
        </w:rPr>
        <w:t>– The candidate must be a teacher/scholar</w:t>
      </w:r>
      <w:r>
        <w:rPr>
          <w:spacing w:val="-5"/>
          <w:sz w:val="24"/>
        </w:rPr>
        <w:t xml:space="preserve"> </w:t>
      </w:r>
      <w:r>
        <w:rPr>
          <w:sz w:val="24"/>
        </w:rPr>
        <w:t>who</w:t>
      </w:r>
      <w:r>
        <w:rPr>
          <w:spacing w:val="-3"/>
          <w:sz w:val="24"/>
        </w:rPr>
        <w:t xml:space="preserve"> </w:t>
      </w:r>
      <w:r>
        <w:rPr>
          <w:sz w:val="24"/>
        </w:rPr>
        <w:t>keeps</w:t>
      </w:r>
      <w:r>
        <w:rPr>
          <w:spacing w:val="-6"/>
          <w:sz w:val="24"/>
        </w:rPr>
        <w:t xml:space="preserve"> </w:t>
      </w:r>
      <w:r>
        <w:rPr>
          <w:sz w:val="24"/>
        </w:rPr>
        <w:t>abreast</w:t>
      </w:r>
      <w:r>
        <w:rPr>
          <w:spacing w:val="-3"/>
          <w:sz w:val="24"/>
        </w:rPr>
        <w:t xml:space="preserve"> </w:t>
      </w:r>
      <w:r>
        <w:rPr>
          <w:sz w:val="24"/>
        </w:rPr>
        <w:t>of</w:t>
      </w:r>
      <w:r>
        <w:rPr>
          <w:spacing w:val="-3"/>
          <w:sz w:val="24"/>
        </w:rPr>
        <w:t xml:space="preserve"> </w:t>
      </w:r>
      <w:r>
        <w:rPr>
          <w:sz w:val="24"/>
        </w:rPr>
        <w:t>and</w:t>
      </w:r>
      <w:r>
        <w:rPr>
          <w:spacing w:val="-5"/>
          <w:sz w:val="24"/>
        </w:rPr>
        <w:t xml:space="preserve"> </w:t>
      </w:r>
      <w:r>
        <w:rPr>
          <w:sz w:val="24"/>
        </w:rPr>
        <w:t>makes</w:t>
      </w:r>
      <w:r>
        <w:rPr>
          <w:spacing w:val="-4"/>
          <w:sz w:val="24"/>
        </w:rPr>
        <w:t xml:space="preserve"> </w:t>
      </w:r>
      <w:r>
        <w:rPr>
          <w:sz w:val="24"/>
        </w:rPr>
        <w:t>significant</w:t>
      </w:r>
      <w:r>
        <w:rPr>
          <w:spacing w:val="-3"/>
          <w:sz w:val="24"/>
        </w:rPr>
        <w:t xml:space="preserve"> </w:t>
      </w:r>
      <w:r>
        <w:rPr>
          <w:sz w:val="24"/>
        </w:rPr>
        <w:t>contributions</w:t>
      </w:r>
      <w:r>
        <w:rPr>
          <w:spacing w:val="-4"/>
          <w:sz w:val="24"/>
        </w:rPr>
        <w:t xml:space="preserve"> </w:t>
      </w:r>
      <w:r>
        <w:rPr>
          <w:sz w:val="24"/>
        </w:rPr>
        <w:t>in</w:t>
      </w:r>
      <w:r>
        <w:rPr>
          <w:spacing w:val="-3"/>
          <w:sz w:val="24"/>
        </w:rPr>
        <w:t xml:space="preserve"> </w:t>
      </w:r>
      <w:r w:rsidR="00391771">
        <w:rPr>
          <w:sz w:val="24"/>
        </w:rPr>
        <w:t>their</w:t>
      </w:r>
      <w:r>
        <w:rPr>
          <w:sz w:val="24"/>
        </w:rPr>
        <w:t xml:space="preserve"> own field and uses the relevant contemporary data from that field and related disciplines in teaching. Examples of evidence in this category may include publications or artistic productions/works, grant awards, and </w:t>
      </w:r>
      <w:r w:rsidR="00CE2BE3">
        <w:rPr>
          <w:sz w:val="24"/>
        </w:rPr>
        <w:t xml:space="preserve">conference </w:t>
      </w:r>
      <w:r>
        <w:rPr>
          <w:sz w:val="24"/>
        </w:rPr>
        <w:t>presentations.</w:t>
      </w:r>
    </w:p>
    <w:p w14:paraId="6B819BA4" w14:textId="73897518" w:rsidR="007B0DBF" w:rsidRDefault="00A46AC1" w:rsidP="00157FFD">
      <w:pPr>
        <w:pStyle w:val="ListParagraph"/>
        <w:numPr>
          <w:ilvl w:val="0"/>
          <w:numId w:val="1"/>
        </w:numPr>
        <w:tabs>
          <w:tab w:val="left" w:pos="1470"/>
        </w:tabs>
        <w:spacing w:before="255" w:after="240" w:line="220" w:lineRule="auto"/>
        <w:ind w:right="1160" w:firstLine="0"/>
        <w:rPr>
          <w:sz w:val="24"/>
        </w:rPr>
      </w:pPr>
      <w:r>
        <w:rPr>
          <w:b/>
          <w:color w:val="000080"/>
          <w:sz w:val="24"/>
        </w:rPr>
        <w:lastRenderedPageBreak/>
        <w:t xml:space="preserve">Student Services </w:t>
      </w:r>
      <w:r>
        <w:rPr>
          <w:sz w:val="24"/>
        </w:rPr>
        <w:t xml:space="preserve">– In </w:t>
      </w:r>
      <w:r w:rsidR="00515C5F">
        <w:rPr>
          <w:sz w:val="24"/>
        </w:rPr>
        <w:t>working with</w:t>
      </w:r>
      <w:r>
        <w:rPr>
          <w:sz w:val="24"/>
        </w:rPr>
        <w:t xml:space="preserve"> students, the candidate must be generous with</w:t>
      </w:r>
      <w:r>
        <w:rPr>
          <w:spacing w:val="-3"/>
          <w:sz w:val="24"/>
        </w:rPr>
        <w:t xml:space="preserve"> </w:t>
      </w:r>
      <w:r>
        <w:rPr>
          <w:sz w:val="24"/>
        </w:rPr>
        <w:t>time,</w:t>
      </w:r>
      <w:r>
        <w:rPr>
          <w:spacing w:val="-3"/>
          <w:sz w:val="24"/>
        </w:rPr>
        <w:t xml:space="preserve"> </w:t>
      </w:r>
      <w:r>
        <w:rPr>
          <w:sz w:val="24"/>
        </w:rPr>
        <w:t>be</w:t>
      </w:r>
      <w:r>
        <w:rPr>
          <w:spacing w:val="-3"/>
          <w:sz w:val="24"/>
        </w:rPr>
        <w:t xml:space="preserve"> </w:t>
      </w:r>
      <w:r>
        <w:rPr>
          <w:sz w:val="24"/>
        </w:rPr>
        <w:t>easily</w:t>
      </w:r>
      <w:r>
        <w:rPr>
          <w:spacing w:val="-4"/>
          <w:sz w:val="24"/>
        </w:rPr>
        <w:t xml:space="preserve"> </w:t>
      </w:r>
      <w:r>
        <w:rPr>
          <w:sz w:val="24"/>
        </w:rPr>
        <w:t>accessible,</w:t>
      </w:r>
      <w:r>
        <w:rPr>
          <w:spacing w:val="-6"/>
          <w:sz w:val="24"/>
        </w:rPr>
        <w:t xml:space="preserve"> </w:t>
      </w:r>
      <w:r>
        <w:rPr>
          <w:sz w:val="24"/>
        </w:rPr>
        <w:t>and</w:t>
      </w:r>
      <w:r>
        <w:rPr>
          <w:spacing w:val="-5"/>
          <w:sz w:val="24"/>
        </w:rPr>
        <w:t xml:space="preserve"> </w:t>
      </w:r>
      <w:r>
        <w:rPr>
          <w:sz w:val="24"/>
        </w:rPr>
        <w:t>demonstrate</w:t>
      </w:r>
      <w:r>
        <w:rPr>
          <w:spacing w:val="-5"/>
          <w:sz w:val="24"/>
        </w:rPr>
        <w:t xml:space="preserve"> </w:t>
      </w:r>
      <w:r>
        <w:rPr>
          <w:sz w:val="24"/>
        </w:rPr>
        <w:t>a</w:t>
      </w:r>
      <w:r>
        <w:rPr>
          <w:spacing w:val="-3"/>
          <w:sz w:val="24"/>
        </w:rPr>
        <w:t xml:space="preserve"> </w:t>
      </w:r>
      <w:r>
        <w:rPr>
          <w:sz w:val="24"/>
        </w:rPr>
        <w:t>continual</w:t>
      </w:r>
      <w:r>
        <w:rPr>
          <w:spacing w:val="-7"/>
          <w:sz w:val="24"/>
        </w:rPr>
        <w:t xml:space="preserve"> </w:t>
      </w:r>
      <w:r>
        <w:rPr>
          <w:sz w:val="24"/>
        </w:rPr>
        <w:t>concern</w:t>
      </w:r>
      <w:r>
        <w:rPr>
          <w:spacing w:val="-3"/>
          <w:sz w:val="24"/>
        </w:rPr>
        <w:t xml:space="preserve"> </w:t>
      </w:r>
      <w:r>
        <w:rPr>
          <w:sz w:val="24"/>
        </w:rPr>
        <w:t>with the intellectual growth of individual students. For this category, consideration should be given to the</w:t>
      </w:r>
      <w:r>
        <w:rPr>
          <w:spacing w:val="-2"/>
          <w:sz w:val="24"/>
        </w:rPr>
        <w:t xml:space="preserve"> </w:t>
      </w:r>
      <w:r>
        <w:rPr>
          <w:sz w:val="24"/>
        </w:rPr>
        <w:t>accessibility of the nominee to students outside of class (e.g., office hours, conferences, student advisement, and</w:t>
      </w:r>
      <w:r w:rsidR="00552865">
        <w:rPr>
          <w:sz w:val="24"/>
        </w:rPr>
        <w:t xml:space="preserve"> other </w:t>
      </w:r>
      <w:r>
        <w:rPr>
          <w:sz w:val="24"/>
        </w:rPr>
        <w:t>teaching-related services to students).</w:t>
      </w:r>
    </w:p>
    <w:p w14:paraId="6B819BA5" w14:textId="77777777" w:rsidR="007B0DBF" w:rsidRDefault="00A46AC1" w:rsidP="00157FFD">
      <w:pPr>
        <w:pStyle w:val="ListParagraph"/>
        <w:numPr>
          <w:ilvl w:val="0"/>
          <w:numId w:val="1"/>
        </w:numPr>
        <w:tabs>
          <w:tab w:val="left" w:pos="1470"/>
        </w:tabs>
        <w:spacing w:line="220" w:lineRule="auto"/>
        <w:ind w:right="1103" w:firstLine="0"/>
        <w:rPr>
          <w:sz w:val="24"/>
        </w:rPr>
      </w:pPr>
      <w:r>
        <w:rPr>
          <w:b/>
          <w:color w:val="000080"/>
          <w:sz w:val="24"/>
        </w:rPr>
        <w:t xml:space="preserve">Academic Standards/Requirements and Evaluations of Student Performance </w:t>
      </w:r>
      <w:r>
        <w:rPr>
          <w:sz w:val="24"/>
        </w:rPr>
        <w:t>– The candidate must set high standards for students and help them</w:t>
      </w:r>
      <w:r>
        <w:rPr>
          <w:spacing w:val="-1"/>
          <w:sz w:val="24"/>
        </w:rPr>
        <w:t xml:space="preserve"> </w:t>
      </w:r>
      <w:r>
        <w:rPr>
          <w:sz w:val="24"/>
        </w:rPr>
        <w:t>attain</w:t>
      </w:r>
      <w:r>
        <w:rPr>
          <w:spacing w:val="-4"/>
          <w:sz w:val="24"/>
        </w:rPr>
        <w:t xml:space="preserve"> </w:t>
      </w:r>
      <w:r>
        <w:rPr>
          <w:sz w:val="24"/>
        </w:rPr>
        <w:t>academic</w:t>
      </w:r>
      <w:r>
        <w:rPr>
          <w:spacing w:val="-5"/>
          <w:sz w:val="24"/>
        </w:rPr>
        <w:t xml:space="preserve"> </w:t>
      </w:r>
      <w:r>
        <w:rPr>
          <w:sz w:val="24"/>
        </w:rPr>
        <w:t>excellence.</w:t>
      </w:r>
      <w:r>
        <w:rPr>
          <w:spacing w:val="-2"/>
          <w:sz w:val="24"/>
        </w:rPr>
        <w:t xml:space="preserve"> </w:t>
      </w:r>
      <w:r>
        <w:rPr>
          <w:sz w:val="24"/>
        </w:rPr>
        <w:t>Quantity</w:t>
      </w:r>
      <w:r>
        <w:rPr>
          <w:spacing w:val="-5"/>
          <w:sz w:val="24"/>
        </w:rPr>
        <w:t xml:space="preserve"> </w:t>
      </w:r>
      <w:r>
        <w:rPr>
          <w:sz w:val="24"/>
        </w:rPr>
        <w:t>and</w:t>
      </w:r>
      <w:r>
        <w:rPr>
          <w:spacing w:val="-2"/>
          <w:sz w:val="24"/>
        </w:rPr>
        <w:t xml:space="preserve"> </w:t>
      </w:r>
      <w:r>
        <w:rPr>
          <w:sz w:val="24"/>
        </w:rPr>
        <w:t>quality</w:t>
      </w:r>
      <w:r>
        <w:rPr>
          <w:spacing w:val="-3"/>
          <w:sz w:val="24"/>
        </w:rPr>
        <w:t xml:space="preserve"> </w:t>
      </w:r>
      <w:r>
        <w:rPr>
          <w:sz w:val="24"/>
        </w:rPr>
        <w:t>of</w:t>
      </w:r>
      <w:r>
        <w:rPr>
          <w:spacing w:val="-2"/>
          <w:sz w:val="24"/>
        </w:rPr>
        <w:t xml:space="preserve"> </w:t>
      </w:r>
      <w:r>
        <w:rPr>
          <w:sz w:val="24"/>
        </w:rPr>
        <w:t>work</w:t>
      </w:r>
      <w:r>
        <w:rPr>
          <w:spacing w:val="-3"/>
          <w:sz w:val="24"/>
        </w:rPr>
        <w:t xml:space="preserve"> </w:t>
      </w:r>
      <w:r>
        <w:rPr>
          <w:sz w:val="24"/>
        </w:rPr>
        <w:t>that</w:t>
      </w:r>
      <w:r>
        <w:rPr>
          <w:spacing w:val="-2"/>
          <w:sz w:val="24"/>
        </w:rPr>
        <w:t xml:space="preserve"> </w:t>
      </w:r>
      <w:r>
        <w:rPr>
          <w:sz w:val="24"/>
        </w:rPr>
        <w:t>is</w:t>
      </w:r>
      <w:r>
        <w:rPr>
          <w:spacing w:val="-3"/>
          <w:sz w:val="24"/>
        </w:rPr>
        <w:t xml:space="preserve"> </w:t>
      </w:r>
      <w:r>
        <w:rPr>
          <w:sz w:val="24"/>
        </w:rPr>
        <w:t>more</w:t>
      </w:r>
      <w:r>
        <w:rPr>
          <w:spacing w:val="-4"/>
          <w:sz w:val="24"/>
        </w:rPr>
        <w:t xml:space="preserve"> </w:t>
      </w:r>
      <w:r>
        <w:rPr>
          <w:sz w:val="24"/>
        </w:rPr>
        <w:t>than</w:t>
      </w:r>
    </w:p>
    <w:p w14:paraId="6B819BA7" w14:textId="654F7AE5" w:rsidR="007B0DBF" w:rsidRDefault="00A46AC1" w:rsidP="00157FFD">
      <w:pPr>
        <w:pStyle w:val="BodyText"/>
        <w:spacing w:line="220" w:lineRule="auto"/>
        <w:ind w:left="1260" w:right="917"/>
      </w:pPr>
      <w:r>
        <w:t>average for the subject must be required of the students. The candidate must actively work with students to help them improve their scholarly or artistic performance.</w:t>
      </w:r>
      <w:r>
        <w:rPr>
          <w:spacing w:val="-4"/>
        </w:rPr>
        <w:t xml:space="preserve"> </w:t>
      </w:r>
      <w:r>
        <w:t>The</w:t>
      </w:r>
      <w:r>
        <w:rPr>
          <w:spacing w:val="-3"/>
        </w:rPr>
        <w:t xml:space="preserve"> </w:t>
      </w:r>
      <w:r w:rsidR="00F76076">
        <w:t xml:space="preserve">campus </w:t>
      </w:r>
      <w:r>
        <w:t>selection</w:t>
      </w:r>
      <w:r>
        <w:rPr>
          <w:spacing w:val="-3"/>
        </w:rPr>
        <w:t xml:space="preserve"> </w:t>
      </w:r>
      <w:r>
        <w:t>committee</w:t>
      </w:r>
      <w:r>
        <w:rPr>
          <w:spacing w:val="-5"/>
        </w:rPr>
        <w:t xml:space="preserve"> </w:t>
      </w:r>
      <w:r>
        <w:t>should</w:t>
      </w:r>
      <w:r>
        <w:rPr>
          <w:spacing w:val="-5"/>
        </w:rPr>
        <w:t xml:space="preserve"> </w:t>
      </w:r>
      <w:r>
        <w:t>consider</w:t>
      </w:r>
      <w:r>
        <w:rPr>
          <w:spacing w:val="-5"/>
        </w:rPr>
        <w:t xml:space="preserve"> </w:t>
      </w:r>
      <w:r>
        <w:t>the</w:t>
      </w:r>
      <w:r>
        <w:rPr>
          <w:spacing w:val="-3"/>
        </w:rPr>
        <w:t xml:space="preserve"> </w:t>
      </w:r>
      <w:r>
        <w:t>quality,</w:t>
      </w:r>
      <w:r>
        <w:rPr>
          <w:spacing w:val="-3"/>
        </w:rPr>
        <w:t xml:space="preserve"> </w:t>
      </w:r>
      <w:r>
        <w:t>quantity, and difficulty of course-related work. Evidence of academic standards and requirements may be assessed by the accomplishments of students, including placement and achievement level.</w:t>
      </w:r>
    </w:p>
    <w:p w14:paraId="6B819BA8" w14:textId="17E3A9F0" w:rsidR="007B0DBF" w:rsidRDefault="00A46AC1">
      <w:pPr>
        <w:pStyle w:val="BodyText"/>
        <w:spacing w:before="255" w:line="220" w:lineRule="auto"/>
        <w:ind w:left="1260" w:right="917"/>
      </w:pPr>
      <w:r>
        <w:t>The candidate's evaluation of students' work must be strongly supported by evidence. Expert teachers enable students to achieve high levels of scholarship. Consequently, it is possible that the candidate's marking record may be somewhat</w:t>
      </w:r>
      <w:r>
        <w:rPr>
          <w:spacing w:val="-5"/>
        </w:rPr>
        <w:t xml:space="preserve"> </w:t>
      </w:r>
      <w:r>
        <w:t>above</w:t>
      </w:r>
      <w:r>
        <w:rPr>
          <w:spacing w:val="-2"/>
        </w:rPr>
        <w:t xml:space="preserve"> </w:t>
      </w:r>
      <w:r>
        <w:t>the</w:t>
      </w:r>
      <w:r>
        <w:rPr>
          <w:spacing w:val="-4"/>
        </w:rPr>
        <w:t xml:space="preserve"> </w:t>
      </w:r>
      <w:r>
        <w:t>average</w:t>
      </w:r>
      <w:r>
        <w:rPr>
          <w:spacing w:val="-4"/>
        </w:rPr>
        <w:t xml:space="preserve"> </w:t>
      </w:r>
      <w:r>
        <w:t>of</w:t>
      </w:r>
      <w:r>
        <w:rPr>
          <w:spacing w:val="-2"/>
        </w:rPr>
        <w:t xml:space="preserve"> </w:t>
      </w:r>
      <w:r>
        <w:t>colleagues.</w:t>
      </w:r>
      <w:r>
        <w:rPr>
          <w:spacing w:val="-8"/>
        </w:rPr>
        <w:t xml:space="preserve"> </w:t>
      </w:r>
      <w:r>
        <w:t>But</w:t>
      </w:r>
      <w:r w:rsidR="00A83D04">
        <w:t xml:space="preserve"> </w:t>
      </w:r>
      <w:r>
        <w:t>there</w:t>
      </w:r>
      <w:r>
        <w:rPr>
          <w:spacing w:val="-4"/>
        </w:rPr>
        <w:t xml:space="preserve"> </w:t>
      </w:r>
      <w:r>
        <w:t>must</w:t>
      </w:r>
      <w:r>
        <w:rPr>
          <w:spacing w:val="-2"/>
        </w:rPr>
        <w:t xml:space="preserve"> </w:t>
      </w:r>
      <w:r>
        <w:t>be</w:t>
      </w:r>
      <w:r>
        <w:rPr>
          <w:spacing w:val="-2"/>
        </w:rPr>
        <w:t xml:space="preserve"> </w:t>
      </w:r>
      <w:r>
        <w:t>evidence</w:t>
      </w:r>
      <w:r>
        <w:rPr>
          <w:spacing w:val="-2"/>
        </w:rPr>
        <w:t xml:space="preserve"> </w:t>
      </w:r>
      <w:r>
        <w:t>that</w:t>
      </w:r>
      <w:r>
        <w:rPr>
          <w:spacing w:val="-2"/>
        </w:rPr>
        <w:t xml:space="preserve"> </w:t>
      </w:r>
      <w:r>
        <w:t>the candidate does not hesitate to give low evaluations to students who do poorly.</w:t>
      </w:r>
    </w:p>
    <w:p w14:paraId="6B819BA9" w14:textId="62672DB3" w:rsidR="007B0DBF" w:rsidRPr="00A83D04" w:rsidRDefault="00A46AC1">
      <w:pPr>
        <w:spacing w:before="1" w:line="220" w:lineRule="auto"/>
        <w:ind w:left="1260" w:right="917"/>
        <w:rPr>
          <w:b/>
          <w:iCs/>
          <w:sz w:val="24"/>
        </w:rPr>
      </w:pPr>
      <w:r>
        <w:rPr>
          <w:sz w:val="24"/>
        </w:rPr>
        <w:t>Grading</w:t>
      </w:r>
      <w:r>
        <w:rPr>
          <w:spacing w:val="-5"/>
          <w:sz w:val="24"/>
        </w:rPr>
        <w:t xml:space="preserve"> </w:t>
      </w:r>
      <w:r>
        <w:rPr>
          <w:sz w:val="24"/>
        </w:rPr>
        <w:t>practices</w:t>
      </w:r>
      <w:r>
        <w:rPr>
          <w:spacing w:val="-4"/>
          <w:sz w:val="24"/>
        </w:rPr>
        <w:t xml:space="preserve"> </w:t>
      </w:r>
      <w:r>
        <w:rPr>
          <w:sz w:val="24"/>
        </w:rPr>
        <w:t>should</w:t>
      </w:r>
      <w:r>
        <w:rPr>
          <w:spacing w:val="-3"/>
          <w:sz w:val="24"/>
        </w:rPr>
        <w:t xml:space="preserve"> </w:t>
      </w:r>
      <w:r>
        <w:rPr>
          <w:sz w:val="24"/>
        </w:rPr>
        <w:t>be</w:t>
      </w:r>
      <w:r>
        <w:rPr>
          <w:spacing w:val="-3"/>
          <w:sz w:val="24"/>
        </w:rPr>
        <w:t xml:space="preserve"> </w:t>
      </w:r>
      <w:r>
        <w:rPr>
          <w:sz w:val="24"/>
        </w:rPr>
        <w:t>evaluated</w:t>
      </w:r>
      <w:r>
        <w:rPr>
          <w:spacing w:val="-5"/>
          <w:sz w:val="24"/>
        </w:rPr>
        <w:t xml:space="preserve"> </w:t>
      </w:r>
      <w:r>
        <w:rPr>
          <w:sz w:val="24"/>
        </w:rPr>
        <w:t>by</w:t>
      </w:r>
      <w:r>
        <w:rPr>
          <w:spacing w:val="-4"/>
          <w:sz w:val="24"/>
        </w:rPr>
        <w:t xml:space="preserve"> </w:t>
      </w:r>
      <w:r>
        <w:rPr>
          <w:sz w:val="24"/>
        </w:rPr>
        <w:t>the</w:t>
      </w:r>
      <w:r>
        <w:rPr>
          <w:spacing w:val="-3"/>
          <w:sz w:val="24"/>
        </w:rPr>
        <w:t xml:space="preserve"> </w:t>
      </w:r>
      <w:r w:rsidR="00C95CF6">
        <w:rPr>
          <w:sz w:val="24"/>
        </w:rPr>
        <w:t>campus</w:t>
      </w:r>
      <w:r>
        <w:rPr>
          <w:spacing w:val="-4"/>
          <w:sz w:val="24"/>
        </w:rPr>
        <w:t xml:space="preserve"> </w:t>
      </w:r>
      <w:r>
        <w:rPr>
          <w:sz w:val="24"/>
        </w:rPr>
        <w:t>committee.</w:t>
      </w:r>
      <w:r>
        <w:rPr>
          <w:spacing w:val="-6"/>
          <w:sz w:val="24"/>
        </w:rPr>
        <w:t xml:space="preserve"> </w:t>
      </w:r>
      <w:proofErr w:type="gramStart"/>
      <w:r w:rsidRPr="00A83D04">
        <w:rPr>
          <w:b/>
          <w:iCs/>
          <w:sz w:val="24"/>
        </w:rPr>
        <w:t>In</w:t>
      </w:r>
      <w:r w:rsidRPr="00A83D04">
        <w:rPr>
          <w:b/>
          <w:iCs/>
          <w:spacing w:val="-4"/>
          <w:sz w:val="24"/>
        </w:rPr>
        <w:t xml:space="preserve"> </w:t>
      </w:r>
      <w:r w:rsidRPr="00A83D04">
        <w:rPr>
          <w:b/>
          <w:iCs/>
          <w:sz w:val="24"/>
        </w:rPr>
        <w:t>particular, grade</w:t>
      </w:r>
      <w:proofErr w:type="gramEnd"/>
      <w:r w:rsidRPr="00A83D04">
        <w:rPr>
          <w:b/>
          <w:iCs/>
          <w:sz w:val="24"/>
        </w:rPr>
        <w:t xml:space="preserve"> distribution</w:t>
      </w:r>
      <w:r w:rsidR="00A83D04" w:rsidRPr="00A83D04">
        <w:rPr>
          <w:b/>
          <w:iCs/>
          <w:sz w:val="24"/>
        </w:rPr>
        <w:t>s</w:t>
      </w:r>
      <w:r w:rsidRPr="00A83D04">
        <w:rPr>
          <w:b/>
          <w:iCs/>
          <w:sz w:val="24"/>
        </w:rPr>
        <w:t xml:space="preserve"> for all courses in recent academic years should be included in the </w:t>
      </w:r>
      <w:r w:rsidR="00136126" w:rsidRPr="00A83D04">
        <w:rPr>
          <w:b/>
          <w:iCs/>
          <w:sz w:val="24"/>
        </w:rPr>
        <w:t>nomination portfolio</w:t>
      </w:r>
      <w:r w:rsidRPr="00A83D04">
        <w:rPr>
          <w:b/>
          <w:iCs/>
          <w:sz w:val="24"/>
        </w:rPr>
        <w:t xml:space="preserve"> and any seemingly unusual grading patterns </w:t>
      </w:r>
      <w:r w:rsidRPr="00A83D04">
        <w:rPr>
          <w:b/>
          <w:iCs/>
          <w:spacing w:val="-2"/>
          <w:sz w:val="24"/>
        </w:rPr>
        <w:t>explained.</w:t>
      </w:r>
    </w:p>
    <w:p w14:paraId="6B819BAA" w14:textId="77777777" w:rsidR="007B0DBF" w:rsidRDefault="00A46AC1">
      <w:pPr>
        <w:pStyle w:val="BodyText"/>
        <w:spacing w:before="260"/>
        <w:ind w:left="540" w:right="917"/>
      </w:pPr>
      <w:r>
        <w:t>In order to clarify the difference between the Distinguished Teaching Professorship and the</w:t>
      </w:r>
      <w:r>
        <w:rPr>
          <w:spacing w:val="-2"/>
        </w:rPr>
        <w:t xml:space="preserve"> </w:t>
      </w:r>
      <w:r>
        <w:t>Chancellor’s</w:t>
      </w:r>
      <w:r>
        <w:rPr>
          <w:spacing w:val="-3"/>
        </w:rPr>
        <w:t xml:space="preserve"> </w:t>
      </w:r>
      <w:r>
        <w:t>Award</w:t>
      </w:r>
      <w:r>
        <w:rPr>
          <w:spacing w:val="-2"/>
        </w:rPr>
        <w:t xml:space="preserve"> </w:t>
      </w:r>
      <w:r>
        <w:t>for</w:t>
      </w:r>
      <w:r>
        <w:rPr>
          <w:spacing w:val="-4"/>
        </w:rPr>
        <w:t xml:space="preserve"> </w:t>
      </w:r>
      <w:r>
        <w:t>Excellence</w:t>
      </w:r>
      <w:r>
        <w:rPr>
          <w:spacing w:val="-4"/>
        </w:rPr>
        <w:t xml:space="preserve"> </w:t>
      </w:r>
      <w:r>
        <w:t>in</w:t>
      </w:r>
      <w:r>
        <w:rPr>
          <w:spacing w:val="-2"/>
        </w:rPr>
        <w:t xml:space="preserve"> </w:t>
      </w:r>
      <w:r>
        <w:t>Teaching,</w:t>
      </w:r>
      <w:r>
        <w:rPr>
          <w:spacing w:val="-5"/>
        </w:rPr>
        <w:t xml:space="preserve"> </w:t>
      </w:r>
      <w:r>
        <w:t>the</w:t>
      </w:r>
      <w:r>
        <w:rPr>
          <w:spacing w:val="-4"/>
        </w:rPr>
        <w:t xml:space="preserve"> </w:t>
      </w:r>
      <w:r>
        <w:t>files</w:t>
      </w:r>
      <w:r>
        <w:rPr>
          <w:spacing w:val="-3"/>
        </w:rPr>
        <w:t xml:space="preserve"> </w:t>
      </w:r>
      <w:r>
        <w:t>for</w:t>
      </w:r>
      <w:r>
        <w:rPr>
          <w:spacing w:val="-4"/>
        </w:rPr>
        <w:t xml:space="preserve"> </w:t>
      </w:r>
      <w:r>
        <w:t>candidates</w:t>
      </w:r>
      <w:r>
        <w:rPr>
          <w:spacing w:val="-3"/>
        </w:rPr>
        <w:t xml:space="preserve"> </w:t>
      </w:r>
      <w:r>
        <w:t>must</w:t>
      </w:r>
      <w:r>
        <w:rPr>
          <w:spacing w:val="-5"/>
        </w:rPr>
        <w:t xml:space="preserve"> </w:t>
      </w:r>
      <w:r>
        <w:t>provide evidence that they have been involved, for a substantial period, in developing or promoting excellence in teaching through pedagogical methods and/or principles in substantive educational enhancement either in their disciplines and/or to meet community needs on a regional, national, or international level.</w:t>
      </w:r>
    </w:p>
    <w:p w14:paraId="6B819BAB" w14:textId="77777777" w:rsidR="007B0DBF" w:rsidRDefault="00A46AC1">
      <w:pPr>
        <w:pStyle w:val="Heading2"/>
        <w:spacing w:before="274"/>
        <w:ind w:left="1"/>
      </w:pPr>
      <w:r>
        <w:rPr>
          <w:color w:val="000080"/>
        </w:rPr>
        <w:t>Distinguished</w:t>
      </w:r>
      <w:r>
        <w:rPr>
          <w:color w:val="000080"/>
          <w:spacing w:val="-6"/>
        </w:rPr>
        <w:t xml:space="preserve"> </w:t>
      </w:r>
      <w:r>
        <w:rPr>
          <w:color w:val="000080"/>
        </w:rPr>
        <w:t>Librarian</w:t>
      </w:r>
      <w:r>
        <w:rPr>
          <w:color w:val="000080"/>
          <w:spacing w:val="-3"/>
        </w:rPr>
        <w:t xml:space="preserve"> </w:t>
      </w:r>
      <w:r>
        <w:rPr>
          <w:color w:val="000080"/>
        </w:rPr>
        <w:t>-</w:t>
      </w:r>
      <w:r>
        <w:rPr>
          <w:color w:val="000080"/>
          <w:spacing w:val="-9"/>
        </w:rPr>
        <w:t xml:space="preserve"> </w:t>
      </w:r>
      <w:r>
        <w:rPr>
          <w:color w:val="000080"/>
          <w:spacing w:val="-5"/>
        </w:rPr>
        <w:t>DL</w:t>
      </w:r>
    </w:p>
    <w:p w14:paraId="6B819BAC" w14:textId="77777777" w:rsidR="007B0DBF" w:rsidRDefault="00A46AC1">
      <w:pPr>
        <w:pStyle w:val="BodyText"/>
        <w:spacing w:before="253"/>
        <w:ind w:left="539" w:right="917"/>
      </w:pPr>
      <w:r>
        <w:rPr>
          <w:b/>
          <w:color w:val="000080"/>
        </w:rPr>
        <w:t>Academic</w:t>
      </w:r>
      <w:r>
        <w:rPr>
          <w:b/>
          <w:color w:val="000080"/>
          <w:spacing w:val="-2"/>
        </w:rPr>
        <w:t xml:space="preserve"> </w:t>
      </w:r>
      <w:r>
        <w:rPr>
          <w:b/>
          <w:color w:val="000080"/>
        </w:rPr>
        <w:t>Rank</w:t>
      </w:r>
      <w:r>
        <w:rPr>
          <w:b/>
          <w:color w:val="000080"/>
          <w:spacing w:val="-4"/>
        </w:rPr>
        <w:t xml:space="preserve"> </w:t>
      </w:r>
      <w:r>
        <w:t>–</w:t>
      </w:r>
      <w:r>
        <w:rPr>
          <w:spacing w:val="-2"/>
        </w:rPr>
        <w:t xml:space="preserve"> </w:t>
      </w:r>
      <w:r>
        <w:t>Candidates</w:t>
      </w:r>
      <w:r>
        <w:rPr>
          <w:spacing w:val="-4"/>
        </w:rPr>
        <w:t xml:space="preserve"> </w:t>
      </w:r>
      <w:r>
        <w:t>must</w:t>
      </w:r>
      <w:r>
        <w:rPr>
          <w:spacing w:val="-4"/>
        </w:rPr>
        <w:t xml:space="preserve"> </w:t>
      </w:r>
      <w:r>
        <w:t>have</w:t>
      </w:r>
      <w:r>
        <w:rPr>
          <w:spacing w:val="-2"/>
        </w:rPr>
        <w:t xml:space="preserve"> </w:t>
      </w:r>
      <w:r>
        <w:t>attained</w:t>
      </w:r>
      <w:r>
        <w:rPr>
          <w:spacing w:val="-4"/>
        </w:rPr>
        <w:t xml:space="preserve"> </w:t>
      </w:r>
      <w:r>
        <w:t>the</w:t>
      </w:r>
      <w:r>
        <w:rPr>
          <w:spacing w:val="-4"/>
        </w:rPr>
        <w:t xml:space="preserve"> </w:t>
      </w:r>
      <w:r>
        <w:t>rank</w:t>
      </w:r>
      <w:r>
        <w:rPr>
          <w:spacing w:val="-4"/>
        </w:rPr>
        <w:t xml:space="preserve"> </w:t>
      </w:r>
      <w:r>
        <w:t>of</w:t>
      </w:r>
      <w:r>
        <w:rPr>
          <w:spacing w:val="-2"/>
        </w:rPr>
        <w:t xml:space="preserve"> </w:t>
      </w:r>
      <w:r>
        <w:t>full</w:t>
      </w:r>
      <w:r>
        <w:rPr>
          <w:spacing w:val="-3"/>
        </w:rPr>
        <w:t xml:space="preserve"> </w:t>
      </w:r>
      <w:r>
        <w:t>Librarian</w:t>
      </w:r>
      <w:r>
        <w:rPr>
          <w:spacing w:val="-2"/>
        </w:rPr>
        <w:t xml:space="preserve"> </w:t>
      </w:r>
      <w:r>
        <w:t>or,</w:t>
      </w:r>
      <w:r>
        <w:rPr>
          <w:spacing w:val="-4"/>
        </w:rPr>
        <w:t xml:space="preserve"> </w:t>
      </w:r>
      <w:r>
        <w:t>for community colleges, the rank of full Professor with clear and direct full-time responsibilities pertaining to library service.</w:t>
      </w:r>
    </w:p>
    <w:p w14:paraId="6B819BAD" w14:textId="77777777" w:rsidR="007B0DBF" w:rsidRDefault="007B0DBF">
      <w:pPr>
        <w:pStyle w:val="BodyText"/>
      </w:pPr>
    </w:p>
    <w:p w14:paraId="6B819BAE" w14:textId="77777777" w:rsidR="007B0DBF" w:rsidRDefault="00A46AC1">
      <w:pPr>
        <w:pStyle w:val="BodyText"/>
        <w:ind w:left="539" w:right="917"/>
      </w:pPr>
      <w:r>
        <w:rPr>
          <w:b/>
          <w:color w:val="000080"/>
        </w:rPr>
        <w:t xml:space="preserve">Length of Service </w:t>
      </w:r>
      <w:r>
        <w:t>– Candidates must have held the rank of full Librarian or, for community</w:t>
      </w:r>
      <w:r>
        <w:rPr>
          <w:spacing w:val="-3"/>
        </w:rPr>
        <w:t xml:space="preserve"> </w:t>
      </w:r>
      <w:r>
        <w:t>colleges,</w:t>
      </w:r>
      <w:r>
        <w:rPr>
          <w:spacing w:val="-2"/>
        </w:rPr>
        <w:t xml:space="preserve"> </w:t>
      </w:r>
      <w:r>
        <w:t>full</w:t>
      </w:r>
      <w:r>
        <w:rPr>
          <w:spacing w:val="-3"/>
        </w:rPr>
        <w:t xml:space="preserve"> </w:t>
      </w:r>
      <w:r>
        <w:t>Professor</w:t>
      </w:r>
      <w:r>
        <w:rPr>
          <w:spacing w:val="-4"/>
        </w:rPr>
        <w:t xml:space="preserve"> </w:t>
      </w:r>
      <w:r>
        <w:t>for</w:t>
      </w:r>
      <w:r>
        <w:rPr>
          <w:spacing w:val="-4"/>
        </w:rPr>
        <w:t xml:space="preserve"> </w:t>
      </w:r>
      <w:r>
        <w:t>at</w:t>
      </w:r>
      <w:r>
        <w:rPr>
          <w:spacing w:val="-2"/>
        </w:rPr>
        <w:t xml:space="preserve"> </w:t>
      </w:r>
      <w:r>
        <w:t>least</w:t>
      </w:r>
      <w:r>
        <w:rPr>
          <w:spacing w:val="-4"/>
        </w:rPr>
        <w:t xml:space="preserve"> </w:t>
      </w:r>
      <w:r>
        <w:t>five</w:t>
      </w:r>
      <w:r>
        <w:rPr>
          <w:spacing w:val="-2"/>
        </w:rPr>
        <w:t xml:space="preserve"> </w:t>
      </w:r>
      <w:r>
        <w:t>years</w:t>
      </w:r>
      <w:r>
        <w:rPr>
          <w:spacing w:val="-4"/>
        </w:rPr>
        <w:t xml:space="preserve"> </w:t>
      </w:r>
      <w:r>
        <w:t>and</w:t>
      </w:r>
      <w:r>
        <w:rPr>
          <w:spacing w:val="-4"/>
        </w:rPr>
        <w:t xml:space="preserve"> </w:t>
      </w:r>
      <w:r>
        <w:t>must</w:t>
      </w:r>
      <w:r>
        <w:rPr>
          <w:spacing w:val="-2"/>
        </w:rPr>
        <w:t xml:space="preserve"> </w:t>
      </w:r>
      <w:r>
        <w:t>have</w:t>
      </w:r>
      <w:r>
        <w:rPr>
          <w:spacing w:val="-2"/>
        </w:rPr>
        <w:t xml:space="preserve"> </w:t>
      </w:r>
      <w:r>
        <w:t>at</w:t>
      </w:r>
      <w:r>
        <w:rPr>
          <w:spacing w:val="-2"/>
        </w:rPr>
        <w:t xml:space="preserve"> </w:t>
      </w:r>
      <w:r>
        <w:t>least</w:t>
      </w:r>
      <w:r>
        <w:rPr>
          <w:spacing w:val="-4"/>
        </w:rPr>
        <w:t xml:space="preserve"> </w:t>
      </w:r>
      <w:r>
        <w:t>three years of full-time service at the nominating institution.</w:t>
      </w:r>
    </w:p>
    <w:p w14:paraId="6B819BAF" w14:textId="02D6F90C" w:rsidR="007B0DBF" w:rsidRDefault="00A46AC1">
      <w:pPr>
        <w:pStyle w:val="BodyText"/>
        <w:spacing w:before="255"/>
        <w:ind w:left="539" w:right="902"/>
      </w:pPr>
      <w:r>
        <w:rPr>
          <w:b/>
          <w:color w:val="000080"/>
        </w:rPr>
        <w:t xml:space="preserve">Criteria for Selection </w:t>
      </w:r>
      <w:r>
        <w:t xml:space="preserve">– </w:t>
      </w:r>
      <w:r w:rsidR="009862C3">
        <w:t>Candidates must</w:t>
      </w:r>
      <w:r>
        <w:t xml:space="preserve"> demonstrate unique talents as faculty who promote and facilitate access to information, create knowledge-based solutions, and</w:t>
      </w:r>
      <w:r>
        <w:rPr>
          <w:spacing w:val="-3"/>
        </w:rPr>
        <w:t xml:space="preserve"> </w:t>
      </w:r>
      <w:r>
        <w:t>guide</w:t>
      </w:r>
      <w:r>
        <w:rPr>
          <w:spacing w:val="-2"/>
        </w:rPr>
        <w:t xml:space="preserve"> </w:t>
      </w:r>
      <w:r>
        <w:t>all</w:t>
      </w:r>
      <w:r>
        <w:rPr>
          <w:spacing w:val="-3"/>
        </w:rPr>
        <w:t xml:space="preserve"> </w:t>
      </w:r>
      <w:r>
        <w:t>sectors</w:t>
      </w:r>
      <w:r>
        <w:rPr>
          <w:spacing w:val="-3"/>
        </w:rPr>
        <w:t xml:space="preserve"> </w:t>
      </w:r>
      <w:r>
        <w:t>of</w:t>
      </w:r>
      <w:r>
        <w:rPr>
          <w:spacing w:val="-2"/>
        </w:rPr>
        <w:t xml:space="preserve"> </w:t>
      </w:r>
      <w:r>
        <w:t>the</w:t>
      </w:r>
      <w:r>
        <w:rPr>
          <w:spacing w:val="-3"/>
        </w:rPr>
        <w:t xml:space="preserve"> </w:t>
      </w:r>
      <w:r>
        <w:t>community</w:t>
      </w:r>
      <w:r>
        <w:rPr>
          <w:spacing w:val="-4"/>
        </w:rPr>
        <w:t xml:space="preserve"> </w:t>
      </w:r>
      <w:r>
        <w:t>toward</w:t>
      </w:r>
      <w:r>
        <w:rPr>
          <w:spacing w:val="-2"/>
        </w:rPr>
        <w:t xml:space="preserve"> </w:t>
      </w:r>
      <w:r>
        <w:t>informed</w:t>
      </w:r>
      <w:r>
        <w:rPr>
          <w:spacing w:val="-2"/>
        </w:rPr>
        <w:t xml:space="preserve"> </w:t>
      </w:r>
      <w:r>
        <w:t>judgments</w:t>
      </w:r>
      <w:r>
        <w:rPr>
          <w:spacing w:val="-7"/>
        </w:rPr>
        <w:t xml:space="preserve"> </w:t>
      </w:r>
      <w:r>
        <w:t>about</w:t>
      </w:r>
      <w:r>
        <w:rPr>
          <w:spacing w:val="-2"/>
        </w:rPr>
        <w:t xml:space="preserve"> </w:t>
      </w:r>
      <w:r>
        <w:t>the</w:t>
      </w:r>
      <w:r>
        <w:rPr>
          <w:spacing w:val="-3"/>
        </w:rPr>
        <w:t xml:space="preserve"> </w:t>
      </w:r>
      <w:r>
        <w:t>quality</w:t>
      </w:r>
      <w:r>
        <w:rPr>
          <w:spacing w:val="-4"/>
        </w:rPr>
        <w:t xml:space="preserve"> </w:t>
      </w:r>
      <w:r>
        <w:t xml:space="preserve">and the principled use of information. They enhance student learning, inquiry, and success via classroom teaching, research consultations, and the development of instructional guides. </w:t>
      </w:r>
    </w:p>
    <w:p w14:paraId="6B819BB0" w14:textId="77777777" w:rsidR="007B0DBF" w:rsidRDefault="007B0DBF">
      <w:pPr>
        <w:pStyle w:val="BodyText"/>
      </w:pPr>
    </w:p>
    <w:p w14:paraId="6B819BB2" w14:textId="2714BB63" w:rsidR="007B0DBF" w:rsidRDefault="00A46AC1" w:rsidP="00D67727">
      <w:pPr>
        <w:pStyle w:val="BodyText"/>
        <w:spacing w:after="240"/>
        <w:ind w:left="539" w:right="902"/>
        <w:jc w:val="both"/>
      </w:pPr>
      <w:r>
        <w:t>The pathways</w:t>
      </w:r>
      <w:r>
        <w:rPr>
          <w:spacing w:val="-2"/>
        </w:rPr>
        <w:t xml:space="preserve"> </w:t>
      </w:r>
      <w:r>
        <w:t>to</w:t>
      </w:r>
      <w:r>
        <w:rPr>
          <w:spacing w:val="-1"/>
        </w:rPr>
        <w:t xml:space="preserve"> </w:t>
      </w:r>
      <w:r>
        <w:t>the</w:t>
      </w:r>
      <w:r>
        <w:rPr>
          <w:spacing w:val="-1"/>
        </w:rPr>
        <w:t xml:space="preserve"> </w:t>
      </w:r>
      <w:r>
        <w:t>rank of Distinguished</w:t>
      </w:r>
      <w:r>
        <w:rPr>
          <w:spacing w:val="-1"/>
        </w:rPr>
        <w:t xml:space="preserve"> </w:t>
      </w:r>
      <w:r>
        <w:t>Librarian are</w:t>
      </w:r>
      <w:r>
        <w:rPr>
          <w:spacing w:val="-1"/>
        </w:rPr>
        <w:t xml:space="preserve"> </w:t>
      </w:r>
      <w:r>
        <w:t>many and</w:t>
      </w:r>
      <w:r>
        <w:rPr>
          <w:spacing w:val="-1"/>
        </w:rPr>
        <w:t xml:space="preserve"> </w:t>
      </w:r>
      <w:r>
        <w:t>diverse. To</w:t>
      </w:r>
      <w:r>
        <w:rPr>
          <w:spacing w:val="-1"/>
        </w:rPr>
        <w:t xml:space="preserve"> </w:t>
      </w:r>
      <w:r>
        <w:t>attain the rank</w:t>
      </w:r>
      <w:r>
        <w:rPr>
          <w:spacing w:val="-3"/>
        </w:rPr>
        <w:t xml:space="preserve"> </w:t>
      </w:r>
      <w:r>
        <w:t>of</w:t>
      </w:r>
      <w:r>
        <w:rPr>
          <w:spacing w:val="-2"/>
        </w:rPr>
        <w:t xml:space="preserve"> </w:t>
      </w:r>
      <w:r>
        <w:t>Distinguished</w:t>
      </w:r>
      <w:r>
        <w:rPr>
          <w:spacing w:val="-4"/>
        </w:rPr>
        <w:t xml:space="preserve"> </w:t>
      </w:r>
      <w:r>
        <w:t>Librarian,</w:t>
      </w:r>
      <w:r>
        <w:rPr>
          <w:spacing w:val="-2"/>
        </w:rPr>
        <w:t xml:space="preserve"> </w:t>
      </w:r>
      <w:r>
        <w:t>a</w:t>
      </w:r>
      <w:r>
        <w:rPr>
          <w:spacing w:val="-4"/>
        </w:rPr>
        <w:t xml:space="preserve"> </w:t>
      </w:r>
      <w:r>
        <w:t>candidate</w:t>
      </w:r>
      <w:r>
        <w:rPr>
          <w:spacing w:val="-4"/>
        </w:rPr>
        <w:t xml:space="preserve"> </w:t>
      </w:r>
      <w:r>
        <w:t>must</w:t>
      </w:r>
      <w:r>
        <w:rPr>
          <w:spacing w:val="-2"/>
        </w:rPr>
        <w:t xml:space="preserve"> </w:t>
      </w:r>
      <w:r>
        <w:t>exhibit</w:t>
      </w:r>
      <w:r>
        <w:rPr>
          <w:spacing w:val="-2"/>
        </w:rPr>
        <w:t xml:space="preserve"> </w:t>
      </w:r>
      <w:proofErr w:type="gramStart"/>
      <w:r>
        <w:t>all</w:t>
      </w:r>
      <w:r>
        <w:rPr>
          <w:spacing w:val="-3"/>
        </w:rPr>
        <w:t xml:space="preserve"> </w:t>
      </w:r>
      <w:r>
        <w:t>of</w:t>
      </w:r>
      <w:proofErr w:type="gramEnd"/>
      <w:r>
        <w:rPr>
          <w:spacing w:val="-2"/>
        </w:rPr>
        <w:t xml:space="preserve"> </w:t>
      </w:r>
      <w:r>
        <w:t>the</w:t>
      </w:r>
      <w:r>
        <w:rPr>
          <w:spacing w:val="-2"/>
        </w:rPr>
        <w:t xml:space="preserve"> </w:t>
      </w:r>
      <w:r>
        <w:t>following</w:t>
      </w:r>
      <w:r>
        <w:rPr>
          <w:spacing w:val="-2"/>
        </w:rPr>
        <w:t xml:space="preserve"> </w:t>
      </w:r>
      <w:r>
        <w:t>qualities</w:t>
      </w:r>
      <w:r>
        <w:rPr>
          <w:spacing w:val="-5"/>
        </w:rPr>
        <w:t xml:space="preserve"> </w:t>
      </w:r>
      <w:r>
        <w:t>and levels of accomplishments:</w:t>
      </w:r>
    </w:p>
    <w:p w14:paraId="6B819BB3" w14:textId="6C71E209" w:rsidR="007B0DBF" w:rsidRPr="00805215" w:rsidRDefault="00A46AC1" w:rsidP="00805215">
      <w:pPr>
        <w:pStyle w:val="ListParagraph"/>
        <w:numPr>
          <w:ilvl w:val="0"/>
          <w:numId w:val="9"/>
        </w:numPr>
        <w:tabs>
          <w:tab w:val="left" w:pos="900"/>
        </w:tabs>
        <w:spacing w:after="240"/>
        <w:ind w:right="1061"/>
        <w:rPr>
          <w:sz w:val="24"/>
        </w:rPr>
      </w:pPr>
      <w:r w:rsidRPr="00805215">
        <w:rPr>
          <w:sz w:val="24"/>
        </w:rPr>
        <w:t>Candidates</w:t>
      </w:r>
      <w:r w:rsidRPr="00805215">
        <w:rPr>
          <w:spacing w:val="-5"/>
          <w:sz w:val="24"/>
        </w:rPr>
        <w:t xml:space="preserve"> </w:t>
      </w:r>
      <w:r w:rsidRPr="00805215">
        <w:rPr>
          <w:sz w:val="24"/>
        </w:rPr>
        <w:t>must</w:t>
      </w:r>
      <w:r w:rsidRPr="00805215">
        <w:rPr>
          <w:spacing w:val="-3"/>
          <w:sz w:val="24"/>
        </w:rPr>
        <w:t xml:space="preserve"> </w:t>
      </w:r>
      <w:r w:rsidRPr="00805215">
        <w:rPr>
          <w:sz w:val="24"/>
        </w:rPr>
        <w:t>have</w:t>
      </w:r>
      <w:r w:rsidRPr="00805215">
        <w:rPr>
          <w:spacing w:val="-4"/>
          <w:sz w:val="24"/>
        </w:rPr>
        <w:t xml:space="preserve"> </w:t>
      </w:r>
      <w:r w:rsidRPr="00805215">
        <w:rPr>
          <w:sz w:val="24"/>
        </w:rPr>
        <w:t>made</w:t>
      </w:r>
      <w:r w:rsidRPr="00805215">
        <w:rPr>
          <w:spacing w:val="-3"/>
          <w:sz w:val="24"/>
        </w:rPr>
        <w:t xml:space="preserve"> </w:t>
      </w:r>
      <w:r w:rsidRPr="00805215">
        <w:rPr>
          <w:sz w:val="24"/>
        </w:rPr>
        <w:t>contributions</w:t>
      </w:r>
      <w:r w:rsidRPr="00805215">
        <w:rPr>
          <w:spacing w:val="-3"/>
          <w:sz w:val="24"/>
        </w:rPr>
        <w:t xml:space="preserve"> </w:t>
      </w:r>
      <w:r w:rsidRPr="00805215">
        <w:rPr>
          <w:sz w:val="24"/>
        </w:rPr>
        <w:t>to</w:t>
      </w:r>
      <w:r w:rsidRPr="00805215">
        <w:rPr>
          <w:spacing w:val="-3"/>
          <w:sz w:val="24"/>
        </w:rPr>
        <w:t xml:space="preserve"> </w:t>
      </w:r>
      <w:r w:rsidRPr="00805215">
        <w:rPr>
          <w:sz w:val="24"/>
        </w:rPr>
        <w:t>the</w:t>
      </w:r>
      <w:r w:rsidRPr="00805215">
        <w:rPr>
          <w:spacing w:val="-3"/>
          <w:sz w:val="24"/>
        </w:rPr>
        <w:t xml:space="preserve"> </w:t>
      </w:r>
      <w:r w:rsidRPr="00805215">
        <w:rPr>
          <w:sz w:val="24"/>
        </w:rPr>
        <w:t>profession</w:t>
      </w:r>
      <w:r w:rsidRPr="00805215">
        <w:rPr>
          <w:spacing w:val="-3"/>
          <w:sz w:val="24"/>
        </w:rPr>
        <w:t xml:space="preserve"> </w:t>
      </w:r>
      <w:r w:rsidRPr="00805215">
        <w:rPr>
          <w:sz w:val="24"/>
        </w:rPr>
        <w:t>of</w:t>
      </w:r>
      <w:r w:rsidRPr="00805215">
        <w:rPr>
          <w:spacing w:val="-5"/>
          <w:sz w:val="24"/>
        </w:rPr>
        <w:t xml:space="preserve"> </w:t>
      </w:r>
      <w:r w:rsidRPr="00805215">
        <w:rPr>
          <w:sz w:val="24"/>
        </w:rPr>
        <w:t>librarianship</w:t>
      </w:r>
      <w:r w:rsidRPr="00805215">
        <w:rPr>
          <w:spacing w:val="-4"/>
          <w:sz w:val="24"/>
        </w:rPr>
        <w:t xml:space="preserve"> </w:t>
      </w:r>
      <w:r w:rsidRPr="00805215">
        <w:rPr>
          <w:sz w:val="24"/>
        </w:rPr>
        <w:t>that</w:t>
      </w:r>
      <w:r w:rsidRPr="00805215">
        <w:rPr>
          <w:spacing w:val="-3"/>
          <w:sz w:val="24"/>
        </w:rPr>
        <w:t xml:space="preserve"> </w:t>
      </w:r>
      <w:r w:rsidRPr="00805215">
        <w:rPr>
          <w:sz w:val="24"/>
        </w:rPr>
        <w:t>are of national or international significance.</w:t>
      </w:r>
    </w:p>
    <w:p w14:paraId="6B819BB6" w14:textId="50202049" w:rsidR="007B0DBF" w:rsidRPr="00805215" w:rsidRDefault="00A46AC1" w:rsidP="00805215">
      <w:pPr>
        <w:pStyle w:val="ListParagraph"/>
        <w:numPr>
          <w:ilvl w:val="0"/>
          <w:numId w:val="9"/>
        </w:numPr>
        <w:tabs>
          <w:tab w:val="left" w:pos="900"/>
        </w:tabs>
        <w:spacing w:before="65" w:after="240"/>
        <w:ind w:right="1221"/>
        <w:rPr>
          <w:sz w:val="24"/>
        </w:rPr>
      </w:pPr>
      <w:r w:rsidRPr="00805215">
        <w:rPr>
          <w:sz w:val="24"/>
        </w:rPr>
        <w:t>They</w:t>
      </w:r>
      <w:r w:rsidRPr="00805215">
        <w:rPr>
          <w:spacing w:val="-5"/>
          <w:sz w:val="24"/>
        </w:rPr>
        <w:t xml:space="preserve"> </w:t>
      </w:r>
      <w:r w:rsidRPr="00805215">
        <w:rPr>
          <w:sz w:val="24"/>
        </w:rPr>
        <w:t>must</w:t>
      </w:r>
      <w:r w:rsidRPr="00805215">
        <w:rPr>
          <w:spacing w:val="-5"/>
          <w:sz w:val="24"/>
        </w:rPr>
        <w:t xml:space="preserve"> </w:t>
      </w:r>
      <w:r w:rsidRPr="00805215">
        <w:rPr>
          <w:sz w:val="24"/>
        </w:rPr>
        <w:t>have</w:t>
      </w:r>
      <w:r w:rsidRPr="00805215">
        <w:rPr>
          <w:spacing w:val="-2"/>
          <w:sz w:val="24"/>
        </w:rPr>
        <w:t xml:space="preserve"> </w:t>
      </w:r>
      <w:r w:rsidRPr="00805215">
        <w:rPr>
          <w:sz w:val="24"/>
        </w:rPr>
        <w:t>achieved</w:t>
      </w:r>
      <w:r w:rsidRPr="00805215">
        <w:rPr>
          <w:spacing w:val="-2"/>
          <w:sz w:val="24"/>
        </w:rPr>
        <w:t xml:space="preserve"> </w:t>
      </w:r>
      <w:r w:rsidRPr="00805215">
        <w:rPr>
          <w:sz w:val="24"/>
        </w:rPr>
        <w:t>stature</w:t>
      </w:r>
      <w:r w:rsidRPr="00805215">
        <w:rPr>
          <w:spacing w:val="-4"/>
          <w:sz w:val="24"/>
        </w:rPr>
        <w:t xml:space="preserve"> </w:t>
      </w:r>
      <w:r w:rsidRPr="00805215">
        <w:rPr>
          <w:sz w:val="24"/>
        </w:rPr>
        <w:t>and</w:t>
      </w:r>
      <w:r w:rsidRPr="00805215">
        <w:rPr>
          <w:spacing w:val="-2"/>
          <w:sz w:val="24"/>
        </w:rPr>
        <w:t xml:space="preserve"> </w:t>
      </w:r>
      <w:r w:rsidRPr="00805215">
        <w:rPr>
          <w:sz w:val="24"/>
        </w:rPr>
        <w:t>distinction</w:t>
      </w:r>
      <w:r w:rsidRPr="00805215">
        <w:rPr>
          <w:spacing w:val="-2"/>
          <w:sz w:val="24"/>
        </w:rPr>
        <w:t xml:space="preserve"> </w:t>
      </w:r>
      <w:r w:rsidRPr="00805215">
        <w:rPr>
          <w:sz w:val="24"/>
        </w:rPr>
        <w:t>beyond</w:t>
      </w:r>
      <w:r w:rsidRPr="00805215">
        <w:rPr>
          <w:spacing w:val="-2"/>
          <w:sz w:val="24"/>
        </w:rPr>
        <w:t xml:space="preserve"> </w:t>
      </w:r>
      <w:r w:rsidRPr="00805215">
        <w:rPr>
          <w:sz w:val="24"/>
        </w:rPr>
        <w:t>their</w:t>
      </w:r>
      <w:r w:rsidRPr="00805215">
        <w:rPr>
          <w:spacing w:val="-4"/>
          <w:sz w:val="24"/>
        </w:rPr>
        <w:t xml:space="preserve"> </w:t>
      </w:r>
      <w:r w:rsidRPr="00805215">
        <w:rPr>
          <w:sz w:val="24"/>
        </w:rPr>
        <w:t>own</w:t>
      </w:r>
      <w:r w:rsidRPr="00805215">
        <w:rPr>
          <w:spacing w:val="-4"/>
          <w:sz w:val="24"/>
        </w:rPr>
        <w:t xml:space="preserve"> </w:t>
      </w:r>
      <w:r w:rsidRPr="00805215">
        <w:rPr>
          <w:sz w:val="24"/>
        </w:rPr>
        <w:t>library,</w:t>
      </w:r>
      <w:r w:rsidRPr="00805215">
        <w:rPr>
          <w:spacing w:val="-2"/>
          <w:sz w:val="24"/>
        </w:rPr>
        <w:t xml:space="preserve"> </w:t>
      </w:r>
      <w:r w:rsidRPr="00805215">
        <w:rPr>
          <w:sz w:val="24"/>
        </w:rPr>
        <w:t>beyond their</w:t>
      </w:r>
      <w:r w:rsidRPr="00805215">
        <w:rPr>
          <w:spacing w:val="-3"/>
          <w:sz w:val="24"/>
        </w:rPr>
        <w:t xml:space="preserve"> </w:t>
      </w:r>
      <w:r w:rsidRPr="00805215">
        <w:rPr>
          <w:sz w:val="24"/>
        </w:rPr>
        <w:t>own</w:t>
      </w:r>
      <w:r w:rsidRPr="00805215">
        <w:rPr>
          <w:spacing w:val="-1"/>
          <w:sz w:val="24"/>
        </w:rPr>
        <w:t xml:space="preserve"> </w:t>
      </w:r>
      <w:r w:rsidRPr="00805215">
        <w:rPr>
          <w:sz w:val="24"/>
        </w:rPr>
        <w:t>college</w:t>
      </w:r>
      <w:r w:rsidRPr="00805215">
        <w:rPr>
          <w:spacing w:val="-1"/>
          <w:sz w:val="24"/>
        </w:rPr>
        <w:t xml:space="preserve"> </w:t>
      </w:r>
      <w:r w:rsidRPr="00805215">
        <w:rPr>
          <w:sz w:val="24"/>
        </w:rPr>
        <w:t>or</w:t>
      </w:r>
      <w:r w:rsidRPr="00805215">
        <w:rPr>
          <w:spacing w:val="-3"/>
          <w:sz w:val="24"/>
        </w:rPr>
        <w:t xml:space="preserve"> </w:t>
      </w:r>
      <w:r w:rsidRPr="00805215">
        <w:rPr>
          <w:sz w:val="24"/>
        </w:rPr>
        <w:t>university,</w:t>
      </w:r>
      <w:r w:rsidRPr="00805215">
        <w:rPr>
          <w:spacing w:val="-1"/>
          <w:sz w:val="24"/>
        </w:rPr>
        <w:t xml:space="preserve"> </w:t>
      </w:r>
      <w:r w:rsidRPr="00805215">
        <w:rPr>
          <w:sz w:val="24"/>
        </w:rPr>
        <w:t>and</w:t>
      </w:r>
      <w:r w:rsidRPr="00805215">
        <w:rPr>
          <w:spacing w:val="-3"/>
          <w:sz w:val="24"/>
        </w:rPr>
        <w:t xml:space="preserve"> </w:t>
      </w:r>
      <w:r w:rsidRPr="00805215">
        <w:rPr>
          <w:sz w:val="24"/>
        </w:rPr>
        <w:t>indeed,</w:t>
      </w:r>
      <w:r w:rsidRPr="00805215">
        <w:rPr>
          <w:spacing w:val="-1"/>
          <w:sz w:val="24"/>
        </w:rPr>
        <w:t xml:space="preserve"> </w:t>
      </w:r>
      <w:r w:rsidRPr="00805215">
        <w:rPr>
          <w:sz w:val="24"/>
        </w:rPr>
        <w:t>beyond</w:t>
      </w:r>
      <w:r w:rsidRPr="00805215">
        <w:rPr>
          <w:spacing w:val="-1"/>
          <w:sz w:val="24"/>
        </w:rPr>
        <w:t xml:space="preserve"> </w:t>
      </w:r>
      <w:r w:rsidRPr="00805215">
        <w:rPr>
          <w:sz w:val="24"/>
        </w:rPr>
        <w:t>SUNY.</w:t>
      </w:r>
      <w:r w:rsidRPr="00805215">
        <w:rPr>
          <w:spacing w:val="-1"/>
          <w:sz w:val="24"/>
        </w:rPr>
        <w:t xml:space="preserve"> </w:t>
      </w:r>
      <w:r w:rsidRPr="00805215">
        <w:rPr>
          <w:sz w:val="24"/>
        </w:rPr>
        <w:t>They</w:t>
      </w:r>
      <w:r w:rsidRPr="00805215">
        <w:rPr>
          <w:spacing w:val="-4"/>
          <w:sz w:val="24"/>
        </w:rPr>
        <w:t xml:space="preserve"> </w:t>
      </w:r>
      <w:r w:rsidRPr="00805215">
        <w:rPr>
          <w:sz w:val="24"/>
        </w:rPr>
        <w:t>may</w:t>
      </w:r>
      <w:r w:rsidRPr="00805215">
        <w:rPr>
          <w:spacing w:val="-2"/>
          <w:sz w:val="24"/>
        </w:rPr>
        <w:t xml:space="preserve"> </w:t>
      </w:r>
      <w:r w:rsidRPr="00805215">
        <w:rPr>
          <w:sz w:val="24"/>
        </w:rPr>
        <w:t>achieve</w:t>
      </w:r>
      <w:r w:rsidRPr="00805215">
        <w:rPr>
          <w:spacing w:val="-1"/>
          <w:sz w:val="24"/>
        </w:rPr>
        <w:t xml:space="preserve"> </w:t>
      </w:r>
      <w:r w:rsidRPr="00805215">
        <w:rPr>
          <w:sz w:val="24"/>
        </w:rPr>
        <w:t>this stature and distinction through formal scholarship, research, and publications or other paths including forging alliances, creating resources or networks, or shifting the understanding of core precepts of the field.</w:t>
      </w:r>
    </w:p>
    <w:p w14:paraId="6B819BB7" w14:textId="77777777" w:rsidR="007B0DBF" w:rsidRDefault="00A46AC1" w:rsidP="00805215">
      <w:pPr>
        <w:pStyle w:val="ListParagraph"/>
        <w:numPr>
          <w:ilvl w:val="0"/>
          <w:numId w:val="9"/>
        </w:numPr>
        <w:tabs>
          <w:tab w:val="left" w:pos="900"/>
        </w:tabs>
        <w:ind w:right="1114"/>
        <w:rPr>
          <w:sz w:val="24"/>
        </w:rPr>
      </w:pPr>
      <w:r>
        <w:rPr>
          <w:sz w:val="24"/>
        </w:rPr>
        <w:t>Candidates will have performed with excellence and innovation in a domain of librarianship, including but not limited to realizing the potential for access to world- wide</w:t>
      </w:r>
      <w:r>
        <w:rPr>
          <w:spacing w:val="-4"/>
          <w:sz w:val="24"/>
        </w:rPr>
        <w:t xml:space="preserve"> </w:t>
      </w:r>
      <w:r>
        <w:rPr>
          <w:sz w:val="24"/>
        </w:rPr>
        <w:t>information</w:t>
      </w:r>
      <w:r>
        <w:rPr>
          <w:spacing w:val="-4"/>
          <w:sz w:val="24"/>
        </w:rPr>
        <w:t xml:space="preserve"> </w:t>
      </w:r>
      <w:r>
        <w:rPr>
          <w:sz w:val="24"/>
        </w:rPr>
        <w:t>resources,</w:t>
      </w:r>
      <w:r>
        <w:rPr>
          <w:spacing w:val="-4"/>
          <w:sz w:val="24"/>
        </w:rPr>
        <w:t xml:space="preserve"> </w:t>
      </w:r>
      <w:r>
        <w:rPr>
          <w:sz w:val="24"/>
        </w:rPr>
        <w:t>information</w:t>
      </w:r>
      <w:r>
        <w:rPr>
          <w:spacing w:val="-4"/>
          <w:sz w:val="24"/>
        </w:rPr>
        <w:t xml:space="preserve"> </w:t>
      </w:r>
      <w:r>
        <w:rPr>
          <w:sz w:val="24"/>
        </w:rPr>
        <w:t>and</w:t>
      </w:r>
      <w:r>
        <w:rPr>
          <w:spacing w:val="-4"/>
          <w:sz w:val="24"/>
        </w:rPr>
        <w:t xml:space="preserve"> </w:t>
      </w:r>
      <w:r>
        <w:rPr>
          <w:sz w:val="24"/>
        </w:rPr>
        <w:t>knowledge</w:t>
      </w:r>
      <w:r>
        <w:rPr>
          <w:spacing w:val="-4"/>
          <w:sz w:val="24"/>
        </w:rPr>
        <w:t xml:space="preserve"> </w:t>
      </w:r>
      <w:r>
        <w:rPr>
          <w:sz w:val="24"/>
        </w:rPr>
        <w:t>creation,</w:t>
      </w:r>
      <w:r>
        <w:rPr>
          <w:spacing w:val="-7"/>
          <w:sz w:val="24"/>
        </w:rPr>
        <w:t xml:space="preserve"> </w:t>
      </w:r>
      <w:r>
        <w:rPr>
          <w:sz w:val="24"/>
        </w:rPr>
        <w:t>resource</w:t>
      </w:r>
      <w:r>
        <w:rPr>
          <w:spacing w:val="-4"/>
          <w:sz w:val="24"/>
        </w:rPr>
        <w:t xml:space="preserve"> </w:t>
      </w:r>
      <w:r>
        <w:rPr>
          <w:sz w:val="24"/>
        </w:rPr>
        <w:t>sharing, information literacy, data management, technical services, system and/or facilities design, or leadership and administration.</w:t>
      </w:r>
    </w:p>
    <w:p w14:paraId="6B819BB8" w14:textId="77777777" w:rsidR="007B0DBF" w:rsidRDefault="007B0DBF">
      <w:pPr>
        <w:pStyle w:val="BodyText"/>
      </w:pPr>
    </w:p>
    <w:p w14:paraId="6B819BB9" w14:textId="79B93B60" w:rsidR="007B0DBF" w:rsidRDefault="00A46AC1" w:rsidP="00E226D0">
      <w:pPr>
        <w:pStyle w:val="ListParagraph"/>
        <w:numPr>
          <w:ilvl w:val="0"/>
          <w:numId w:val="9"/>
        </w:numPr>
        <w:tabs>
          <w:tab w:val="left" w:pos="900"/>
        </w:tabs>
        <w:ind w:right="1637"/>
        <w:rPr>
          <w:sz w:val="24"/>
        </w:rPr>
      </w:pPr>
      <w:r>
        <w:rPr>
          <w:sz w:val="24"/>
        </w:rPr>
        <w:t xml:space="preserve">They will have earned the respect of members in their field of </w:t>
      </w:r>
      <w:r w:rsidR="003E41AD">
        <w:rPr>
          <w:sz w:val="24"/>
        </w:rPr>
        <w:t>the information</w:t>
      </w:r>
      <w:r>
        <w:rPr>
          <w:sz w:val="24"/>
        </w:rPr>
        <w:t xml:space="preserve"> professions</w:t>
      </w:r>
      <w:r>
        <w:rPr>
          <w:spacing w:val="-3"/>
          <w:sz w:val="24"/>
        </w:rPr>
        <w:t xml:space="preserve"> </w:t>
      </w:r>
      <w:r>
        <w:rPr>
          <w:sz w:val="24"/>
        </w:rPr>
        <w:t>as</w:t>
      </w:r>
      <w:r>
        <w:rPr>
          <w:spacing w:val="-3"/>
          <w:sz w:val="24"/>
        </w:rPr>
        <w:t xml:space="preserve"> </w:t>
      </w:r>
      <w:r>
        <w:rPr>
          <w:sz w:val="24"/>
        </w:rPr>
        <w:t>well</w:t>
      </w:r>
      <w:r>
        <w:rPr>
          <w:spacing w:val="-3"/>
          <w:sz w:val="24"/>
        </w:rPr>
        <w:t xml:space="preserve"> </w:t>
      </w:r>
      <w:r>
        <w:rPr>
          <w:sz w:val="24"/>
        </w:rPr>
        <w:t>as</w:t>
      </w:r>
      <w:r>
        <w:rPr>
          <w:spacing w:val="-5"/>
          <w:sz w:val="24"/>
        </w:rPr>
        <w:t xml:space="preserve"> </w:t>
      </w:r>
      <w:r>
        <w:rPr>
          <w:sz w:val="24"/>
        </w:rPr>
        <w:t>their</w:t>
      </w:r>
      <w:r>
        <w:rPr>
          <w:spacing w:val="-4"/>
          <w:sz w:val="24"/>
        </w:rPr>
        <w:t xml:space="preserve"> </w:t>
      </w:r>
      <w:r>
        <w:rPr>
          <w:sz w:val="24"/>
        </w:rPr>
        <w:t>professorial</w:t>
      </w:r>
      <w:r>
        <w:rPr>
          <w:spacing w:val="-3"/>
          <w:sz w:val="24"/>
        </w:rPr>
        <w:t xml:space="preserve"> </w:t>
      </w:r>
      <w:r>
        <w:rPr>
          <w:sz w:val="24"/>
        </w:rPr>
        <w:t>counterparts</w:t>
      </w:r>
      <w:r>
        <w:rPr>
          <w:spacing w:val="-3"/>
          <w:sz w:val="24"/>
        </w:rPr>
        <w:t xml:space="preserve"> </w:t>
      </w:r>
      <w:r>
        <w:rPr>
          <w:sz w:val="24"/>
        </w:rPr>
        <w:t>by</w:t>
      </w:r>
      <w:r>
        <w:rPr>
          <w:spacing w:val="-5"/>
          <w:sz w:val="24"/>
        </w:rPr>
        <w:t xml:space="preserve"> </w:t>
      </w:r>
      <w:r>
        <w:rPr>
          <w:sz w:val="24"/>
        </w:rPr>
        <w:t>the</w:t>
      </w:r>
      <w:r>
        <w:rPr>
          <w:spacing w:val="-2"/>
          <w:sz w:val="24"/>
        </w:rPr>
        <w:t xml:space="preserve"> </w:t>
      </w:r>
      <w:r>
        <w:rPr>
          <w:sz w:val="24"/>
        </w:rPr>
        <w:t>quality,</w:t>
      </w:r>
      <w:r>
        <w:rPr>
          <w:spacing w:val="-5"/>
          <w:sz w:val="24"/>
        </w:rPr>
        <w:t xml:space="preserve"> </w:t>
      </w:r>
      <w:r>
        <w:rPr>
          <w:sz w:val="24"/>
        </w:rPr>
        <w:t>vigor,</w:t>
      </w:r>
      <w:r>
        <w:rPr>
          <w:spacing w:val="-2"/>
          <w:sz w:val="24"/>
        </w:rPr>
        <w:t xml:space="preserve"> </w:t>
      </w:r>
      <w:r>
        <w:rPr>
          <w:sz w:val="24"/>
        </w:rPr>
        <w:t>and innovative nature of their thinking, their standards of performance, and the effectiveness of their initiatives.</w:t>
      </w:r>
    </w:p>
    <w:p w14:paraId="6B819BBA" w14:textId="77777777" w:rsidR="007B0DBF" w:rsidRDefault="00A46AC1">
      <w:pPr>
        <w:pStyle w:val="Heading1"/>
        <w:ind w:left="0" w:right="358"/>
        <w:jc w:val="center"/>
      </w:pPr>
      <w:r>
        <w:rPr>
          <w:color w:val="000080"/>
        </w:rPr>
        <w:t>CAMPUS</w:t>
      </w:r>
      <w:r>
        <w:rPr>
          <w:color w:val="000080"/>
          <w:spacing w:val="-9"/>
        </w:rPr>
        <w:t xml:space="preserve"> </w:t>
      </w:r>
      <w:r>
        <w:rPr>
          <w:color w:val="000080"/>
        </w:rPr>
        <w:t>NOMINATION</w:t>
      </w:r>
      <w:r>
        <w:rPr>
          <w:color w:val="000080"/>
          <w:spacing w:val="-4"/>
        </w:rPr>
        <w:t xml:space="preserve"> </w:t>
      </w:r>
      <w:r>
        <w:rPr>
          <w:color w:val="000080"/>
          <w:spacing w:val="-2"/>
        </w:rPr>
        <w:t>PROCESS</w:t>
      </w:r>
    </w:p>
    <w:p w14:paraId="31D01026" w14:textId="424884AB" w:rsidR="003E41AD" w:rsidRDefault="00A46AC1" w:rsidP="00D67727">
      <w:pPr>
        <w:pStyle w:val="BodyText"/>
        <w:spacing w:before="255" w:after="240"/>
        <w:ind w:left="539" w:right="917"/>
      </w:pPr>
      <w:r>
        <w:t>The</w:t>
      </w:r>
      <w:r>
        <w:rPr>
          <w:spacing w:val="-1"/>
        </w:rPr>
        <w:t xml:space="preserve"> </w:t>
      </w:r>
      <w:r>
        <w:t>Distinguished</w:t>
      </w:r>
      <w:r>
        <w:rPr>
          <w:spacing w:val="-3"/>
        </w:rPr>
        <w:t xml:space="preserve"> </w:t>
      </w:r>
      <w:r>
        <w:t>Faculty</w:t>
      </w:r>
      <w:r>
        <w:rPr>
          <w:spacing w:val="-2"/>
        </w:rPr>
        <w:t xml:space="preserve"> </w:t>
      </w:r>
      <w:r>
        <w:t>Rank</w:t>
      </w:r>
      <w:r>
        <w:rPr>
          <w:spacing w:val="-5"/>
        </w:rPr>
        <w:t xml:space="preserve"> </w:t>
      </w:r>
      <w:r>
        <w:t>nominations</w:t>
      </w:r>
      <w:r>
        <w:rPr>
          <w:spacing w:val="-4"/>
        </w:rPr>
        <w:t xml:space="preserve"> </w:t>
      </w:r>
      <w:r>
        <w:t>forwarded</w:t>
      </w:r>
      <w:r>
        <w:rPr>
          <w:spacing w:val="-4"/>
        </w:rPr>
        <w:t xml:space="preserve"> </w:t>
      </w:r>
      <w:r>
        <w:t>to</w:t>
      </w:r>
      <w:r>
        <w:rPr>
          <w:spacing w:val="-3"/>
        </w:rPr>
        <w:t xml:space="preserve"> </w:t>
      </w:r>
      <w:r w:rsidR="009843DC">
        <w:rPr>
          <w:spacing w:val="-3"/>
        </w:rPr>
        <w:t>System Administration</w:t>
      </w:r>
      <w:r w:rsidR="00391BA4">
        <w:rPr>
          <w:spacing w:val="-3"/>
        </w:rPr>
        <w:t xml:space="preserve"> </w:t>
      </w:r>
      <w:r>
        <w:t>must</w:t>
      </w:r>
      <w:r>
        <w:rPr>
          <w:spacing w:val="-4"/>
        </w:rPr>
        <w:t xml:space="preserve"> </w:t>
      </w:r>
      <w:r>
        <w:t>be</w:t>
      </w:r>
      <w:r>
        <w:rPr>
          <w:spacing w:val="-3"/>
        </w:rPr>
        <w:t xml:space="preserve"> </w:t>
      </w:r>
      <w:r>
        <w:t xml:space="preserve">the product of a rigorous campus review. </w:t>
      </w:r>
      <w:r w:rsidR="00391BA4">
        <w:t>T</w:t>
      </w:r>
      <w:r>
        <w:t>he nomination process should benefit from the involvement of a broad spectrum of the campus community.</w:t>
      </w:r>
      <w:r w:rsidR="00F306DF">
        <w:t xml:space="preserve"> </w:t>
      </w:r>
      <w:r w:rsidRPr="00A83D04">
        <w:t>Under</w:t>
      </w:r>
      <w:r w:rsidRPr="00A83D04">
        <w:rPr>
          <w:spacing w:val="-4"/>
        </w:rPr>
        <w:t xml:space="preserve"> </w:t>
      </w:r>
      <w:r w:rsidRPr="00A83D04">
        <w:t>no</w:t>
      </w:r>
      <w:r w:rsidRPr="00A83D04">
        <w:rPr>
          <w:spacing w:val="-4"/>
        </w:rPr>
        <w:t xml:space="preserve"> </w:t>
      </w:r>
      <w:r w:rsidRPr="00A83D04">
        <w:t>circumstance</w:t>
      </w:r>
      <w:r w:rsidR="00AC2E01" w:rsidRPr="00A83D04">
        <w:t>s</w:t>
      </w:r>
      <w:r w:rsidRPr="00A83D04">
        <w:rPr>
          <w:spacing w:val="-3"/>
        </w:rPr>
        <w:t xml:space="preserve"> </w:t>
      </w:r>
      <w:r w:rsidRPr="00A83D04">
        <w:t>may</w:t>
      </w:r>
      <w:r w:rsidRPr="00A83D04">
        <w:rPr>
          <w:spacing w:val="-3"/>
        </w:rPr>
        <w:t xml:space="preserve"> </w:t>
      </w:r>
      <w:r w:rsidRPr="00A83D04">
        <w:t>faculty</w:t>
      </w:r>
      <w:r w:rsidRPr="00A83D04">
        <w:rPr>
          <w:spacing w:val="-3"/>
        </w:rPr>
        <w:t xml:space="preserve"> </w:t>
      </w:r>
      <w:r w:rsidRPr="00A83D04">
        <w:t>apply</w:t>
      </w:r>
      <w:r w:rsidRPr="00A83D04">
        <w:rPr>
          <w:spacing w:val="-5"/>
        </w:rPr>
        <w:t xml:space="preserve"> </w:t>
      </w:r>
      <w:r w:rsidRPr="00A83D04">
        <w:t>or</w:t>
      </w:r>
      <w:r w:rsidRPr="00A83D04">
        <w:rPr>
          <w:spacing w:val="-4"/>
        </w:rPr>
        <w:t xml:space="preserve"> </w:t>
      </w:r>
      <w:r w:rsidRPr="00A83D04">
        <w:t>self-nominate</w:t>
      </w:r>
      <w:r w:rsidRPr="00A83D04">
        <w:rPr>
          <w:spacing w:val="-3"/>
        </w:rPr>
        <w:t xml:space="preserve"> </w:t>
      </w:r>
      <w:r w:rsidRPr="00A83D04">
        <w:t>for</w:t>
      </w:r>
      <w:r w:rsidRPr="00A83D04">
        <w:rPr>
          <w:spacing w:val="-6"/>
        </w:rPr>
        <w:t xml:space="preserve"> </w:t>
      </w:r>
      <w:r w:rsidRPr="00A83D04">
        <w:t>these</w:t>
      </w:r>
      <w:r w:rsidRPr="00A83D04">
        <w:rPr>
          <w:spacing w:val="-3"/>
        </w:rPr>
        <w:t xml:space="preserve"> </w:t>
      </w:r>
      <w:r w:rsidRPr="00A83D04">
        <w:t xml:space="preserve">programs. </w:t>
      </w:r>
    </w:p>
    <w:p w14:paraId="0FE51418" w14:textId="7EAC6FEA" w:rsidR="00F306DF" w:rsidRPr="00D67727" w:rsidRDefault="00A46AC1" w:rsidP="00D67727">
      <w:pPr>
        <w:pStyle w:val="Heading3"/>
        <w:spacing w:after="240"/>
        <w:rPr>
          <w:color w:val="002060"/>
        </w:rPr>
      </w:pPr>
      <w:r w:rsidRPr="00D67727">
        <w:rPr>
          <w:color w:val="002060"/>
        </w:rPr>
        <w:t>CONFIDENTIALITY</w:t>
      </w:r>
    </w:p>
    <w:p w14:paraId="6B819BBD" w14:textId="7374DBD1" w:rsidR="007B0DBF" w:rsidRDefault="00570E37" w:rsidP="00F306DF">
      <w:pPr>
        <w:spacing w:before="1"/>
        <w:ind w:left="539" w:right="917"/>
        <w:rPr>
          <w:sz w:val="24"/>
        </w:rPr>
      </w:pPr>
      <w:r w:rsidRPr="002979CF">
        <w:rPr>
          <w:bCs/>
          <w:sz w:val="24"/>
        </w:rPr>
        <w:t>A</w:t>
      </w:r>
      <w:r w:rsidR="00A46AC1" w:rsidRPr="002979CF">
        <w:rPr>
          <w:bCs/>
          <w:sz w:val="24"/>
        </w:rPr>
        <w:t xml:space="preserve">ll deliberations, communications, and actions of the campus committee </w:t>
      </w:r>
      <w:r w:rsidR="00603F04">
        <w:rPr>
          <w:bCs/>
          <w:sz w:val="24"/>
        </w:rPr>
        <w:t>must</w:t>
      </w:r>
      <w:r w:rsidRPr="002979CF">
        <w:rPr>
          <w:bCs/>
          <w:sz w:val="24"/>
        </w:rPr>
        <w:t xml:space="preserve"> </w:t>
      </w:r>
      <w:r w:rsidR="00A46AC1" w:rsidRPr="002979CF">
        <w:rPr>
          <w:bCs/>
          <w:sz w:val="24"/>
        </w:rPr>
        <w:t>remain strictly confidential</w:t>
      </w:r>
      <w:r w:rsidR="00A46AC1">
        <w:rPr>
          <w:b/>
          <w:sz w:val="24"/>
        </w:rPr>
        <w:t xml:space="preserve">. </w:t>
      </w:r>
      <w:r w:rsidR="00A46AC1">
        <w:rPr>
          <w:sz w:val="24"/>
        </w:rPr>
        <w:t xml:space="preserve">Ideally, this should extend to concealing the identity of those selected by the </w:t>
      </w:r>
      <w:r w:rsidR="00480D16">
        <w:rPr>
          <w:sz w:val="24"/>
        </w:rPr>
        <w:t>campus</w:t>
      </w:r>
      <w:r w:rsidR="00A46AC1">
        <w:rPr>
          <w:sz w:val="24"/>
        </w:rPr>
        <w:t xml:space="preserve"> selection committee as the campus nominees for these promotions.</w:t>
      </w:r>
    </w:p>
    <w:p w14:paraId="6B819BBE" w14:textId="77777777" w:rsidR="007B0DBF" w:rsidRDefault="007B0DBF">
      <w:pPr>
        <w:pStyle w:val="BodyText"/>
      </w:pPr>
    </w:p>
    <w:p w14:paraId="6B819BBF" w14:textId="024BC099" w:rsidR="007B0DBF" w:rsidRDefault="000E4C88">
      <w:pPr>
        <w:pStyle w:val="BodyText"/>
        <w:ind w:left="539" w:right="917"/>
      </w:pPr>
      <w:r>
        <w:t>B</w:t>
      </w:r>
      <w:r w:rsidR="00A46AC1">
        <w:t>ecause of the confidentiality of these proceedings, the System-level coordinator</w:t>
      </w:r>
      <w:r w:rsidR="00A46AC1">
        <w:rPr>
          <w:spacing w:val="-4"/>
        </w:rPr>
        <w:t xml:space="preserve"> </w:t>
      </w:r>
      <w:r w:rsidR="00A46AC1">
        <w:t>of</w:t>
      </w:r>
      <w:r w:rsidR="00A46AC1">
        <w:rPr>
          <w:spacing w:val="-5"/>
        </w:rPr>
        <w:t xml:space="preserve"> </w:t>
      </w:r>
      <w:r w:rsidR="00A46AC1">
        <w:t>these</w:t>
      </w:r>
      <w:r w:rsidR="00A46AC1">
        <w:rPr>
          <w:spacing w:val="-4"/>
        </w:rPr>
        <w:t xml:space="preserve"> </w:t>
      </w:r>
      <w:r w:rsidR="00A46AC1">
        <w:t>programs</w:t>
      </w:r>
      <w:r w:rsidR="00A46AC1">
        <w:rPr>
          <w:spacing w:val="-3"/>
        </w:rPr>
        <w:t xml:space="preserve"> </w:t>
      </w:r>
      <w:r w:rsidR="00A46AC1">
        <w:t>will</w:t>
      </w:r>
      <w:r w:rsidR="00A46AC1">
        <w:rPr>
          <w:spacing w:val="-3"/>
        </w:rPr>
        <w:t xml:space="preserve"> </w:t>
      </w:r>
      <w:r w:rsidR="00A46AC1">
        <w:t>interact</w:t>
      </w:r>
      <w:r w:rsidR="00A46AC1">
        <w:rPr>
          <w:spacing w:val="-5"/>
        </w:rPr>
        <w:t xml:space="preserve"> </w:t>
      </w:r>
      <w:r w:rsidR="00A46AC1">
        <w:t>only</w:t>
      </w:r>
      <w:r w:rsidR="00A46AC1">
        <w:rPr>
          <w:spacing w:val="-3"/>
        </w:rPr>
        <w:t xml:space="preserve"> </w:t>
      </w:r>
      <w:r w:rsidR="00A46AC1">
        <w:t>with</w:t>
      </w:r>
      <w:r w:rsidR="00A46AC1">
        <w:rPr>
          <w:spacing w:val="-2"/>
        </w:rPr>
        <w:t xml:space="preserve"> </w:t>
      </w:r>
      <w:r w:rsidR="00A46AC1">
        <w:t>the</w:t>
      </w:r>
      <w:r w:rsidR="00A46AC1">
        <w:rPr>
          <w:spacing w:val="-2"/>
        </w:rPr>
        <w:t xml:space="preserve"> </w:t>
      </w:r>
      <w:r w:rsidR="00A46AC1">
        <w:t>campus</w:t>
      </w:r>
      <w:r w:rsidR="00A46AC1">
        <w:rPr>
          <w:spacing w:val="-3"/>
        </w:rPr>
        <w:t xml:space="preserve"> </w:t>
      </w:r>
      <w:r w:rsidR="00A46AC1">
        <w:t>President</w:t>
      </w:r>
      <w:r w:rsidR="00A46AC1">
        <w:rPr>
          <w:spacing w:val="-5"/>
        </w:rPr>
        <w:t xml:space="preserve"> </w:t>
      </w:r>
      <w:r w:rsidR="00A46AC1">
        <w:t>or</w:t>
      </w:r>
      <w:r w:rsidR="00A46AC1">
        <w:rPr>
          <w:spacing w:val="-4"/>
        </w:rPr>
        <w:t xml:space="preserve"> </w:t>
      </w:r>
      <w:r w:rsidR="00A46AC1">
        <w:t>the President’s designee.</w:t>
      </w:r>
    </w:p>
    <w:p w14:paraId="6B819BCC" w14:textId="77777777" w:rsidR="007B0DBF" w:rsidRDefault="007B0DBF">
      <w:pPr>
        <w:pStyle w:val="BodyText"/>
      </w:pPr>
    </w:p>
    <w:p w14:paraId="6B819BCD" w14:textId="6FD95907" w:rsidR="007B0DBF" w:rsidRDefault="00480D16">
      <w:pPr>
        <w:pStyle w:val="Heading3"/>
      </w:pPr>
      <w:r>
        <w:rPr>
          <w:color w:val="000080"/>
        </w:rPr>
        <w:t>CAMPUS</w:t>
      </w:r>
      <w:r w:rsidR="00A46AC1">
        <w:rPr>
          <w:color w:val="000080"/>
          <w:spacing w:val="-4"/>
        </w:rPr>
        <w:t xml:space="preserve"> </w:t>
      </w:r>
      <w:r w:rsidR="00A46AC1">
        <w:rPr>
          <w:color w:val="000080"/>
        </w:rPr>
        <w:t>SELECTION</w:t>
      </w:r>
      <w:r w:rsidR="00A46AC1">
        <w:rPr>
          <w:color w:val="000080"/>
          <w:spacing w:val="-5"/>
        </w:rPr>
        <w:t xml:space="preserve"> </w:t>
      </w:r>
      <w:r w:rsidR="00A46AC1">
        <w:rPr>
          <w:color w:val="000080"/>
          <w:spacing w:val="-2"/>
        </w:rPr>
        <w:t>COMMITTEES</w:t>
      </w:r>
    </w:p>
    <w:p w14:paraId="6B819BCE" w14:textId="77777777" w:rsidR="007B0DBF" w:rsidRDefault="007B0DBF">
      <w:pPr>
        <w:pStyle w:val="BodyText"/>
        <w:rPr>
          <w:b/>
        </w:rPr>
      </w:pPr>
    </w:p>
    <w:p w14:paraId="6B819BCF" w14:textId="0D354F6C" w:rsidR="007B0DBF" w:rsidRDefault="00A46AC1">
      <w:pPr>
        <w:pStyle w:val="BodyText"/>
        <w:ind w:left="540" w:right="902"/>
      </w:pPr>
      <w:r>
        <w:rPr>
          <w:b/>
          <w:color w:val="000080"/>
        </w:rPr>
        <w:t xml:space="preserve">Committee Appointment and Structure </w:t>
      </w:r>
      <w:r>
        <w:t xml:space="preserve">– The </w:t>
      </w:r>
      <w:r w:rsidR="00480D16">
        <w:t>campus</w:t>
      </w:r>
      <w:r>
        <w:t xml:space="preserve"> selection committees for all Distinguished </w:t>
      </w:r>
      <w:r w:rsidR="003E41AD">
        <w:t>Faculty designations</w:t>
      </w:r>
      <w:r>
        <w:t xml:space="preserve"> shall be appointed by the </w:t>
      </w:r>
      <w:r w:rsidR="00B62551">
        <w:t>campus</w:t>
      </w:r>
      <w:r>
        <w:t xml:space="preserve"> governance </w:t>
      </w:r>
      <w:r w:rsidR="00B62551">
        <w:t>process</w:t>
      </w:r>
      <w:r>
        <w:t xml:space="preserve"> (as is currently done by each campus for appointment of other faculty </w:t>
      </w:r>
      <w:r>
        <w:lastRenderedPageBreak/>
        <w:t>committees). It</w:t>
      </w:r>
      <w:r w:rsidR="00970EDC">
        <w:t xml:space="preserve"> must </w:t>
      </w:r>
      <w:r>
        <w:t>be structured to include the chair (or designee)</w:t>
      </w:r>
      <w:r>
        <w:rPr>
          <w:spacing w:val="-4"/>
        </w:rPr>
        <w:t xml:space="preserve"> </w:t>
      </w:r>
      <w:r>
        <w:t>of</w:t>
      </w:r>
      <w:r>
        <w:rPr>
          <w:spacing w:val="-2"/>
        </w:rPr>
        <w:t xml:space="preserve"> </w:t>
      </w:r>
      <w:r>
        <w:t>the</w:t>
      </w:r>
      <w:r>
        <w:rPr>
          <w:spacing w:val="-2"/>
        </w:rPr>
        <w:t xml:space="preserve"> </w:t>
      </w:r>
      <w:r>
        <w:t>campus</w:t>
      </w:r>
      <w:r>
        <w:rPr>
          <w:spacing w:val="-3"/>
        </w:rPr>
        <w:t xml:space="preserve"> </w:t>
      </w:r>
      <w:r>
        <w:t>faculty</w:t>
      </w:r>
      <w:r>
        <w:rPr>
          <w:spacing w:val="-3"/>
        </w:rPr>
        <w:t xml:space="preserve"> </w:t>
      </w:r>
      <w:r>
        <w:t>governance</w:t>
      </w:r>
      <w:r>
        <w:rPr>
          <w:spacing w:val="-4"/>
        </w:rPr>
        <w:t xml:space="preserve"> </w:t>
      </w:r>
      <w:r>
        <w:t>organization</w:t>
      </w:r>
      <w:r>
        <w:rPr>
          <w:spacing w:val="-5"/>
        </w:rPr>
        <w:t xml:space="preserve"> </w:t>
      </w:r>
      <w:r>
        <w:t>and</w:t>
      </w:r>
      <w:r>
        <w:rPr>
          <w:spacing w:val="-2"/>
        </w:rPr>
        <w:t xml:space="preserve"> </w:t>
      </w:r>
      <w:r>
        <w:t>one</w:t>
      </w:r>
      <w:r>
        <w:rPr>
          <w:spacing w:val="-4"/>
        </w:rPr>
        <w:t xml:space="preserve"> </w:t>
      </w:r>
      <w:r>
        <w:t>member,</w:t>
      </w:r>
      <w:r>
        <w:rPr>
          <w:spacing w:val="-2"/>
        </w:rPr>
        <w:t xml:space="preserve"> </w:t>
      </w:r>
      <w:r>
        <w:t xml:space="preserve">designated by the campus President, to act in an </w:t>
      </w:r>
      <w:r>
        <w:rPr>
          <w:i/>
        </w:rPr>
        <w:t xml:space="preserve">ex officio </w:t>
      </w:r>
      <w:r>
        <w:t>capacity. Committees should include those already holding</w:t>
      </w:r>
      <w:r w:rsidR="00F76076">
        <w:t xml:space="preserve"> the</w:t>
      </w:r>
      <w:r>
        <w:t xml:space="preserve"> Distinguished </w:t>
      </w:r>
      <w:r w:rsidR="00310A60">
        <w:t xml:space="preserve">Faculty </w:t>
      </w:r>
      <w:r w:rsidR="00F76076">
        <w:t>designation</w:t>
      </w:r>
      <w:r w:rsidR="00F86504">
        <w:t xml:space="preserve">, </w:t>
      </w:r>
      <w:proofErr w:type="gramStart"/>
      <w:r w:rsidR="00F86504">
        <w:t>if at all possible</w:t>
      </w:r>
      <w:proofErr w:type="gramEnd"/>
      <w:r>
        <w:t xml:space="preserve">. In addition, </w:t>
      </w:r>
      <w:r w:rsidR="00195B25">
        <w:t>the committees</w:t>
      </w:r>
      <w:r w:rsidR="003F49D1">
        <w:t xml:space="preserve"> must</w:t>
      </w:r>
      <w:r w:rsidR="00195B25">
        <w:t xml:space="preserve"> include </w:t>
      </w:r>
      <w:r w:rsidR="00F63623">
        <w:t>specific members for each Distinguished award:</w:t>
      </w:r>
    </w:p>
    <w:p w14:paraId="6B819BD0" w14:textId="77777777" w:rsidR="007B0DBF" w:rsidRDefault="007B0DBF">
      <w:pPr>
        <w:pStyle w:val="BodyText"/>
      </w:pPr>
    </w:p>
    <w:p w14:paraId="6B819BD1" w14:textId="0C535292" w:rsidR="007B0DBF" w:rsidRDefault="002362A1">
      <w:pPr>
        <w:ind w:left="1260" w:right="917"/>
        <w:rPr>
          <w:sz w:val="24"/>
        </w:rPr>
      </w:pPr>
      <w:r w:rsidRPr="00B7041F">
        <w:rPr>
          <w:bCs/>
          <w:sz w:val="24"/>
        </w:rPr>
        <w:t xml:space="preserve">For </w:t>
      </w:r>
      <w:r w:rsidR="00A46AC1" w:rsidRPr="00B7041F">
        <w:rPr>
          <w:bCs/>
          <w:sz w:val="24"/>
        </w:rPr>
        <w:t>Distinguished</w:t>
      </w:r>
      <w:r w:rsidR="00A46AC1" w:rsidRPr="00B7041F">
        <w:rPr>
          <w:bCs/>
          <w:spacing w:val="-5"/>
          <w:sz w:val="24"/>
        </w:rPr>
        <w:t xml:space="preserve"> </w:t>
      </w:r>
      <w:r w:rsidR="00A46AC1" w:rsidRPr="00B7041F">
        <w:rPr>
          <w:bCs/>
          <w:sz w:val="24"/>
        </w:rPr>
        <w:t>Professorship</w:t>
      </w:r>
      <w:r w:rsidRPr="00B7041F">
        <w:rPr>
          <w:bCs/>
          <w:spacing w:val="-5"/>
          <w:sz w:val="24"/>
        </w:rPr>
        <w:t xml:space="preserve">, the </w:t>
      </w:r>
      <w:r w:rsidR="00CC1B0B">
        <w:rPr>
          <w:bCs/>
          <w:spacing w:val="-5"/>
          <w:sz w:val="24"/>
        </w:rPr>
        <w:t>campus</w:t>
      </w:r>
      <w:r w:rsidRPr="00B7041F">
        <w:rPr>
          <w:bCs/>
          <w:spacing w:val="-5"/>
          <w:sz w:val="24"/>
        </w:rPr>
        <w:t xml:space="preserve"> selection committee should include</w:t>
      </w:r>
      <w:r w:rsidR="00B7041F">
        <w:rPr>
          <w:bCs/>
          <w:spacing w:val="-5"/>
          <w:sz w:val="24"/>
        </w:rPr>
        <w:t xml:space="preserve"> </w:t>
      </w:r>
      <w:r w:rsidR="00A46AC1" w:rsidRPr="002362A1">
        <w:rPr>
          <w:sz w:val="24"/>
        </w:rPr>
        <w:t>faculty</w:t>
      </w:r>
      <w:r w:rsidR="00A46AC1" w:rsidRPr="002362A1">
        <w:rPr>
          <w:spacing w:val="-5"/>
          <w:sz w:val="24"/>
        </w:rPr>
        <w:t xml:space="preserve"> </w:t>
      </w:r>
      <w:r w:rsidR="00A46AC1">
        <w:rPr>
          <w:sz w:val="24"/>
        </w:rPr>
        <w:t>who</w:t>
      </w:r>
      <w:r w:rsidR="00A46AC1">
        <w:rPr>
          <w:spacing w:val="-8"/>
          <w:sz w:val="24"/>
        </w:rPr>
        <w:t xml:space="preserve"> </w:t>
      </w:r>
      <w:r w:rsidR="00A46AC1">
        <w:rPr>
          <w:sz w:val="24"/>
        </w:rPr>
        <w:t>have</w:t>
      </w:r>
      <w:r w:rsidR="00A46AC1">
        <w:rPr>
          <w:spacing w:val="-4"/>
          <w:sz w:val="24"/>
        </w:rPr>
        <w:t xml:space="preserve"> </w:t>
      </w:r>
      <w:r w:rsidR="00A46AC1">
        <w:rPr>
          <w:sz w:val="24"/>
        </w:rPr>
        <w:t>considerable</w:t>
      </w:r>
      <w:r w:rsidR="00A46AC1">
        <w:rPr>
          <w:spacing w:val="-4"/>
          <w:sz w:val="24"/>
        </w:rPr>
        <w:t xml:space="preserve"> </w:t>
      </w:r>
      <w:r w:rsidR="00A46AC1">
        <w:rPr>
          <w:sz w:val="24"/>
        </w:rPr>
        <w:t>seniority</w:t>
      </w:r>
      <w:r w:rsidR="00A46AC1">
        <w:rPr>
          <w:spacing w:val="-5"/>
          <w:sz w:val="24"/>
        </w:rPr>
        <w:t xml:space="preserve"> </w:t>
      </w:r>
      <w:r w:rsidR="00A46AC1">
        <w:rPr>
          <w:sz w:val="24"/>
        </w:rPr>
        <w:t>and have demonstrated excellence in scholarship or creative activity</w:t>
      </w:r>
      <w:r>
        <w:rPr>
          <w:sz w:val="24"/>
        </w:rPr>
        <w:t>.</w:t>
      </w:r>
    </w:p>
    <w:p w14:paraId="6B819BD2" w14:textId="77777777" w:rsidR="007B0DBF" w:rsidRDefault="007B0DBF">
      <w:pPr>
        <w:pStyle w:val="BodyText"/>
      </w:pPr>
    </w:p>
    <w:p w14:paraId="6B819BD3" w14:textId="375CCCBC" w:rsidR="007B0DBF" w:rsidRDefault="002362A1">
      <w:pPr>
        <w:spacing w:before="1"/>
        <w:ind w:left="1260" w:right="902"/>
        <w:rPr>
          <w:sz w:val="24"/>
        </w:rPr>
      </w:pPr>
      <w:r w:rsidRPr="00B7041F">
        <w:rPr>
          <w:bCs/>
          <w:sz w:val="24"/>
        </w:rPr>
        <w:t xml:space="preserve">For </w:t>
      </w:r>
      <w:r w:rsidR="00A46AC1" w:rsidRPr="00B7041F">
        <w:rPr>
          <w:bCs/>
          <w:sz w:val="24"/>
        </w:rPr>
        <w:t>Distinguished</w:t>
      </w:r>
      <w:r w:rsidR="00A46AC1" w:rsidRPr="00B7041F">
        <w:rPr>
          <w:bCs/>
          <w:spacing w:val="-5"/>
          <w:sz w:val="24"/>
        </w:rPr>
        <w:t xml:space="preserve"> </w:t>
      </w:r>
      <w:r w:rsidR="00A46AC1" w:rsidRPr="00B7041F">
        <w:rPr>
          <w:bCs/>
          <w:sz w:val="24"/>
        </w:rPr>
        <w:t>Service</w:t>
      </w:r>
      <w:r w:rsidR="00A46AC1" w:rsidRPr="00B7041F">
        <w:rPr>
          <w:bCs/>
          <w:spacing w:val="-4"/>
          <w:sz w:val="24"/>
        </w:rPr>
        <w:t xml:space="preserve"> </w:t>
      </w:r>
      <w:r w:rsidR="00A46AC1" w:rsidRPr="00B7041F">
        <w:rPr>
          <w:bCs/>
          <w:sz w:val="24"/>
        </w:rPr>
        <w:t>Professorship</w:t>
      </w:r>
      <w:r w:rsidRPr="002362A1">
        <w:rPr>
          <w:bCs/>
          <w:spacing w:val="-4"/>
          <w:sz w:val="24"/>
        </w:rPr>
        <w:t xml:space="preserve">, the </w:t>
      </w:r>
      <w:r w:rsidR="00CC1B0B">
        <w:rPr>
          <w:bCs/>
          <w:spacing w:val="-4"/>
          <w:sz w:val="24"/>
        </w:rPr>
        <w:t>campus</w:t>
      </w:r>
      <w:r w:rsidRPr="002362A1">
        <w:rPr>
          <w:bCs/>
          <w:spacing w:val="-4"/>
          <w:sz w:val="24"/>
        </w:rPr>
        <w:t xml:space="preserve"> selection committee should include</w:t>
      </w:r>
      <w:r w:rsidR="00B7041F">
        <w:rPr>
          <w:bCs/>
          <w:spacing w:val="-4"/>
          <w:sz w:val="24"/>
        </w:rPr>
        <w:t xml:space="preserve"> </w:t>
      </w:r>
      <w:r w:rsidR="00A46AC1">
        <w:rPr>
          <w:sz w:val="24"/>
        </w:rPr>
        <w:t>faculty</w:t>
      </w:r>
      <w:r w:rsidR="00A46AC1">
        <w:rPr>
          <w:spacing w:val="-5"/>
          <w:sz w:val="24"/>
        </w:rPr>
        <w:t xml:space="preserve"> </w:t>
      </w:r>
      <w:r w:rsidR="00A46AC1">
        <w:rPr>
          <w:sz w:val="24"/>
        </w:rPr>
        <w:t>who</w:t>
      </w:r>
      <w:r w:rsidR="00A46AC1">
        <w:rPr>
          <w:spacing w:val="-6"/>
          <w:sz w:val="24"/>
        </w:rPr>
        <w:t xml:space="preserve"> </w:t>
      </w:r>
      <w:r w:rsidR="00A46AC1">
        <w:rPr>
          <w:sz w:val="24"/>
        </w:rPr>
        <w:t>have</w:t>
      </w:r>
      <w:r w:rsidR="00A46AC1">
        <w:rPr>
          <w:spacing w:val="-6"/>
          <w:sz w:val="24"/>
        </w:rPr>
        <w:t xml:space="preserve"> </w:t>
      </w:r>
      <w:r w:rsidR="00A46AC1">
        <w:rPr>
          <w:sz w:val="24"/>
        </w:rPr>
        <w:t>considerable</w:t>
      </w:r>
      <w:r w:rsidR="00A46AC1">
        <w:rPr>
          <w:spacing w:val="-4"/>
          <w:sz w:val="24"/>
        </w:rPr>
        <w:t xml:space="preserve"> </w:t>
      </w:r>
      <w:r w:rsidR="00A46AC1">
        <w:rPr>
          <w:sz w:val="24"/>
        </w:rPr>
        <w:t>seniority and knowledge about campus, professional</w:t>
      </w:r>
      <w:r w:rsidR="00667FB7">
        <w:rPr>
          <w:sz w:val="24"/>
        </w:rPr>
        <w:t>,</w:t>
      </w:r>
      <w:r w:rsidR="00A46AC1">
        <w:rPr>
          <w:sz w:val="24"/>
        </w:rPr>
        <w:t xml:space="preserve"> and community service</w:t>
      </w:r>
      <w:r>
        <w:rPr>
          <w:sz w:val="24"/>
        </w:rPr>
        <w:t>.</w:t>
      </w:r>
    </w:p>
    <w:p w14:paraId="6B819BD4" w14:textId="344E989C" w:rsidR="007B0DBF" w:rsidRDefault="002362A1">
      <w:pPr>
        <w:spacing w:before="250" w:line="220" w:lineRule="auto"/>
        <w:ind w:left="1260" w:right="917"/>
        <w:rPr>
          <w:sz w:val="24"/>
        </w:rPr>
      </w:pPr>
      <w:r w:rsidRPr="00B7041F">
        <w:rPr>
          <w:bCs/>
          <w:sz w:val="24"/>
        </w:rPr>
        <w:t xml:space="preserve">For </w:t>
      </w:r>
      <w:r w:rsidR="00A46AC1" w:rsidRPr="00B7041F">
        <w:rPr>
          <w:bCs/>
          <w:sz w:val="24"/>
        </w:rPr>
        <w:t>Distinguished</w:t>
      </w:r>
      <w:r w:rsidR="00A46AC1" w:rsidRPr="00B7041F">
        <w:rPr>
          <w:bCs/>
          <w:spacing w:val="-8"/>
          <w:sz w:val="24"/>
        </w:rPr>
        <w:t xml:space="preserve"> </w:t>
      </w:r>
      <w:r w:rsidR="00A46AC1" w:rsidRPr="00B7041F">
        <w:rPr>
          <w:bCs/>
          <w:sz w:val="24"/>
        </w:rPr>
        <w:t>Teaching</w:t>
      </w:r>
      <w:r w:rsidR="00A46AC1" w:rsidRPr="00B7041F">
        <w:rPr>
          <w:bCs/>
          <w:spacing w:val="-5"/>
          <w:sz w:val="24"/>
        </w:rPr>
        <w:t xml:space="preserve"> </w:t>
      </w:r>
      <w:r w:rsidR="00A46AC1" w:rsidRPr="00B7041F">
        <w:rPr>
          <w:bCs/>
          <w:sz w:val="24"/>
        </w:rPr>
        <w:t>Professorship</w:t>
      </w:r>
      <w:r w:rsidRPr="002362A1">
        <w:rPr>
          <w:bCs/>
          <w:spacing w:val="-6"/>
          <w:sz w:val="24"/>
        </w:rPr>
        <w:t>,</w:t>
      </w:r>
      <w:r w:rsidRPr="002362A1">
        <w:rPr>
          <w:spacing w:val="-6"/>
          <w:sz w:val="24"/>
        </w:rPr>
        <w:t xml:space="preserve"> </w:t>
      </w:r>
      <w:r>
        <w:rPr>
          <w:spacing w:val="-6"/>
          <w:sz w:val="24"/>
        </w:rPr>
        <w:t xml:space="preserve">the </w:t>
      </w:r>
      <w:r w:rsidR="00CC1B0B">
        <w:rPr>
          <w:spacing w:val="-6"/>
          <w:sz w:val="24"/>
        </w:rPr>
        <w:t>campus</w:t>
      </w:r>
      <w:r>
        <w:rPr>
          <w:spacing w:val="-6"/>
          <w:sz w:val="24"/>
        </w:rPr>
        <w:t xml:space="preserve"> selection committee should include </w:t>
      </w:r>
      <w:r w:rsidR="00A46AC1">
        <w:rPr>
          <w:sz w:val="24"/>
        </w:rPr>
        <w:t>faculty</w:t>
      </w:r>
      <w:r w:rsidR="00A46AC1">
        <w:rPr>
          <w:spacing w:val="-5"/>
          <w:sz w:val="24"/>
        </w:rPr>
        <w:t xml:space="preserve"> </w:t>
      </w:r>
      <w:r w:rsidR="00A46AC1">
        <w:rPr>
          <w:sz w:val="24"/>
        </w:rPr>
        <w:t>and</w:t>
      </w:r>
      <w:r w:rsidR="00A46AC1">
        <w:rPr>
          <w:spacing w:val="-4"/>
          <w:sz w:val="24"/>
        </w:rPr>
        <w:t xml:space="preserve"> </w:t>
      </w:r>
      <w:r w:rsidR="00A46AC1">
        <w:rPr>
          <w:sz w:val="24"/>
        </w:rPr>
        <w:t>student</w:t>
      </w:r>
      <w:r w:rsidR="00A46AC1">
        <w:rPr>
          <w:spacing w:val="-4"/>
          <w:sz w:val="24"/>
        </w:rPr>
        <w:t xml:space="preserve"> </w:t>
      </w:r>
      <w:r w:rsidR="00A46AC1">
        <w:rPr>
          <w:sz w:val="24"/>
        </w:rPr>
        <w:t>representation</w:t>
      </w:r>
      <w:r>
        <w:rPr>
          <w:spacing w:val="-4"/>
          <w:sz w:val="24"/>
        </w:rPr>
        <w:t>.</w:t>
      </w:r>
    </w:p>
    <w:p w14:paraId="6B819BD6" w14:textId="6C2D822F" w:rsidR="007B0DBF" w:rsidRPr="00E311DA" w:rsidRDefault="002362A1" w:rsidP="00B7041F">
      <w:pPr>
        <w:spacing w:before="253" w:line="220" w:lineRule="auto"/>
        <w:ind w:left="1260" w:right="917"/>
      </w:pPr>
      <w:r w:rsidRPr="00B7041F">
        <w:rPr>
          <w:bCs/>
          <w:sz w:val="24"/>
        </w:rPr>
        <w:t xml:space="preserve">For </w:t>
      </w:r>
      <w:r w:rsidR="00A46AC1" w:rsidRPr="00B7041F">
        <w:rPr>
          <w:bCs/>
          <w:sz w:val="24"/>
        </w:rPr>
        <w:t>Distinguished</w:t>
      </w:r>
      <w:r w:rsidR="00A46AC1" w:rsidRPr="00B7041F">
        <w:rPr>
          <w:bCs/>
          <w:spacing w:val="-5"/>
          <w:sz w:val="24"/>
        </w:rPr>
        <w:t xml:space="preserve"> </w:t>
      </w:r>
      <w:r w:rsidR="00A46AC1" w:rsidRPr="00B7041F">
        <w:rPr>
          <w:bCs/>
          <w:sz w:val="24"/>
        </w:rPr>
        <w:t>Librarian</w:t>
      </w:r>
      <w:r w:rsidRPr="00B7041F">
        <w:rPr>
          <w:bCs/>
          <w:sz w:val="24"/>
        </w:rPr>
        <w:t xml:space="preserve">, the </w:t>
      </w:r>
      <w:r w:rsidR="00CC1B0B">
        <w:rPr>
          <w:bCs/>
          <w:sz w:val="24"/>
        </w:rPr>
        <w:t>campus</w:t>
      </w:r>
      <w:r w:rsidRPr="00B7041F">
        <w:rPr>
          <w:bCs/>
          <w:sz w:val="24"/>
        </w:rPr>
        <w:t xml:space="preserve"> selection committee should include</w:t>
      </w:r>
      <w:r w:rsidR="00B7041F">
        <w:rPr>
          <w:bCs/>
          <w:sz w:val="24"/>
        </w:rPr>
        <w:t xml:space="preserve"> </w:t>
      </w:r>
      <w:r w:rsidR="00A46AC1" w:rsidRPr="002362A1">
        <w:rPr>
          <w:bCs/>
          <w:sz w:val="24"/>
        </w:rPr>
        <w:t>faculty</w:t>
      </w:r>
      <w:r w:rsidR="00A46AC1" w:rsidRPr="002362A1">
        <w:rPr>
          <w:bCs/>
          <w:spacing w:val="-5"/>
          <w:sz w:val="24"/>
        </w:rPr>
        <w:t xml:space="preserve"> </w:t>
      </w:r>
      <w:r w:rsidR="00A46AC1" w:rsidRPr="002362A1">
        <w:rPr>
          <w:bCs/>
          <w:sz w:val="24"/>
        </w:rPr>
        <w:t>who</w:t>
      </w:r>
      <w:r w:rsidR="00A46AC1" w:rsidRPr="002362A1">
        <w:rPr>
          <w:bCs/>
          <w:spacing w:val="-4"/>
          <w:sz w:val="24"/>
        </w:rPr>
        <w:t xml:space="preserve"> </w:t>
      </w:r>
      <w:r w:rsidR="00A46AC1" w:rsidRPr="002362A1">
        <w:rPr>
          <w:bCs/>
          <w:sz w:val="24"/>
        </w:rPr>
        <w:t>have</w:t>
      </w:r>
      <w:r w:rsidR="00A46AC1" w:rsidRPr="002362A1">
        <w:rPr>
          <w:bCs/>
          <w:spacing w:val="-6"/>
          <w:sz w:val="24"/>
        </w:rPr>
        <w:t xml:space="preserve"> </w:t>
      </w:r>
      <w:r w:rsidR="00A46AC1" w:rsidRPr="002362A1">
        <w:rPr>
          <w:bCs/>
          <w:sz w:val="24"/>
        </w:rPr>
        <w:t>considerable</w:t>
      </w:r>
      <w:r w:rsidR="00A46AC1" w:rsidRPr="002362A1">
        <w:rPr>
          <w:bCs/>
          <w:spacing w:val="-4"/>
          <w:sz w:val="24"/>
        </w:rPr>
        <w:t xml:space="preserve"> </w:t>
      </w:r>
      <w:r w:rsidR="00A46AC1" w:rsidRPr="002362A1">
        <w:rPr>
          <w:bCs/>
          <w:sz w:val="24"/>
        </w:rPr>
        <w:t>seniority</w:t>
      </w:r>
      <w:r w:rsidR="00A46AC1" w:rsidRPr="002362A1">
        <w:rPr>
          <w:bCs/>
          <w:spacing w:val="-7"/>
          <w:sz w:val="24"/>
        </w:rPr>
        <w:t xml:space="preserve"> </w:t>
      </w:r>
      <w:r w:rsidR="00A46AC1" w:rsidRPr="002362A1">
        <w:rPr>
          <w:bCs/>
          <w:sz w:val="24"/>
        </w:rPr>
        <w:t xml:space="preserve">and </w:t>
      </w:r>
      <w:r w:rsidR="00A46AC1" w:rsidRPr="002362A1">
        <w:rPr>
          <w:bCs/>
          <w:spacing w:val="-2"/>
          <w:sz w:val="24"/>
        </w:rPr>
        <w:t>knowledge</w:t>
      </w:r>
      <w:r w:rsidR="00B7041F">
        <w:rPr>
          <w:bCs/>
          <w:spacing w:val="-2"/>
          <w:sz w:val="24"/>
        </w:rPr>
        <w:t xml:space="preserve"> </w:t>
      </w:r>
      <w:r w:rsidR="00A46AC1" w:rsidRPr="00E311DA">
        <w:rPr>
          <w:sz w:val="24"/>
          <w:szCs w:val="24"/>
        </w:rPr>
        <w:t>of</w:t>
      </w:r>
      <w:r w:rsidR="00A46AC1" w:rsidRPr="00E311DA">
        <w:rPr>
          <w:spacing w:val="-2"/>
          <w:sz w:val="24"/>
          <w:szCs w:val="24"/>
        </w:rPr>
        <w:t xml:space="preserve"> </w:t>
      </w:r>
      <w:r w:rsidR="00A46AC1" w:rsidRPr="00E311DA">
        <w:rPr>
          <w:sz w:val="24"/>
          <w:szCs w:val="24"/>
        </w:rPr>
        <w:t>libraries</w:t>
      </w:r>
      <w:r w:rsidR="00A46AC1" w:rsidRPr="00E311DA">
        <w:rPr>
          <w:spacing w:val="-2"/>
          <w:sz w:val="24"/>
          <w:szCs w:val="24"/>
        </w:rPr>
        <w:t xml:space="preserve"> </w:t>
      </w:r>
      <w:r w:rsidR="00A46AC1" w:rsidRPr="00E311DA">
        <w:rPr>
          <w:sz w:val="24"/>
          <w:szCs w:val="24"/>
        </w:rPr>
        <w:t>and</w:t>
      </w:r>
      <w:r w:rsidR="00A46AC1" w:rsidRPr="00E311DA">
        <w:rPr>
          <w:spacing w:val="-1"/>
          <w:sz w:val="24"/>
          <w:szCs w:val="24"/>
        </w:rPr>
        <w:t xml:space="preserve"> </w:t>
      </w:r>
      <w:r w:rsidR="00A46AC1" w:rsidRPr="00E311DA">
        <w:rPr>
          <w:sz w:val="24"/>
          <w:szCs w:val="24"/>
        </w:rPr>
        <w:t>the</w:t>
      </w:r>
      <w:r w:rsidR="00A46AC1" w:rsidRPr="00E311DA">
        <w:rPr>
          <w:spacing w:val="-1"/>
          <w:sz w:val="24"/>
          <w:szCs w:val="24"/>
        </w:rPr>
        <w:t xml:space="preserve"> </w:t>
      </w:r>
      <w:r w:rsidR="00A46AC1" w:rsidRPr="00E311DA">
        <w:rPr>
          <w:sz w:val="24"/>
          <w:szCs w:val="24"/>
        </w:rPr>
        <w:t>role</w:t>
      </w:r>
      <w:r w:rsidR="00A46AC1" w:rsidRPr="00E311DA">
        <w:rPr>
          <w:spacing w:val="-3"/>
          <w:sz w:val="24"/>
          <w:szCs w:val="24"/>
        </w:rPr>
        <w:t xml:space="preserve"> </w:t>
      </w:r>
      <w:r w:rsidR="00A46AC1" w:rsidRPr="00E311DA">
        <w:rPr>
          <w:sz w:val="24"/>
          <w:szCs w:val="24"/>
        </w:rPr>
        <w:t>of</w:t>
      </w:r>
      <w:r w:rsidR="00A46AC1" w:rsidRPr="00E311DA">
        <w:rPr>
          <w:spacing w:val="-1"/>
          <w:sz w:val="24"/>
          <w:szCs w:val="24"/>
        </w:rPr>
        <w:t xml:space="preserve"> </w:t>
      </w:r>
      <w:r w:rsidR="00A46AC1" w:rsidRPr="00E311DA">
        <w:rPr>
          <w:spacing w:val="-2"/>
          <w:sz w:val="24"/>
          <w:szCs w:val="24"/>
        </w:rPr>
        <w:t>librarians.</w:t>
      </w:r>
    </w:p>
    <w:p w14:paraId="6B819BD7" w14:textId="77777777" w:rsidR="007B0DBF" w:rsidRDefault="007B0DBF">
      <w:pPr>
        <w:pStyle w:val="BodyText"/>
      </w:pPr>
    </w:p>
    <w:p w14:paraId="6B819BD8" w14:textId="72491BB0" w:rsidR="007B0DBF" w:rsidRDefault="00A46AC1">
      <w:pPr>
        <w:pStyle w:val="BodyText"/>
        <w:ind w:left="540" w:right="960"/>
      </w:pPr>
      <w:r>
        <w:rPr>
          <w:b/>
          <w:color w:val="000080"/>
        </w:rPr>
        <w:t xml:space="preserve">Committee Role </w:t>
      </w:r>
      <w:r>
        <w:t xml:space="preserve">– The </w:t>
      </w:r>
      <w:r w:rsidR="00DF3F0A">
        <w:t>campus</w:t>
      </w:r>
      <w:r>
        <w:t xml:space="preserve"> selection committee </w:t>
      </w:r>
      <w:r w:rsidR="00E4519C">
        <w:t>is responsible for</w:t>
      </w:r>
      <w:r>
        <w:t xml:space="preserve"> solicit</w:t>
      </w:r>
      <w:r w:rsidR="00E4519C">
        <w:t>ing</w:t>
      </w:r>
      <w:r>
        <w:t xml:space="preserve"> nominations,</w:t>
      </w:r>
      <w:r>
        <w:rPr>
          <w:spacing w:val="-1"/>
        </w:rPr>
        <w:t xml:space="preserve"> </w:t>
      </w:r>
      <w:r>
        <w:t>conduct</w:t>
      </w:r>
      <w:r w:rsidR="00C01EC4">
        <w:t>ing</w:t>
      </w:r>
      <w:r>
        <w:rPr>
          <w:spacing w:val="-1"/>
        </w:rPr>
        <w:t xml:space="preserve"> </w:t>
      </w:r>
      <w:r>
        <w:t>unbiased</w:t>
      </w:r>
      <w:r>
        <w:rPr>
          <w:spacing w:val="-3"/>
        </w:rPr>
        <w:t xml:space="preserve"> </w:t>
      </w:r>
      <w:r>
        <w:t>evaluation</w:t>
      </w:r>
      <w:r w:rsidR="00C01EC4">
        <w:t>s</w:t>
      </w:r>
      <w:r>
        <w:rPr>
          <w:spacing w:val="-1"/>
        </w:rPr>
        <w:t xml:space="preserve"> </w:t>
      </w:r>
      <w:r>
        <w:t>of</w:t>
      </w:r>
      <w:r>
        <w:rPr>
          <w:spacing w:val="-4"/>
        </w:rPr>
        <w:t xml:space="preserve"> </w:t>
      </w:r>
      <w:r>
        <w:t>the</w:t>
      </w:r>
      <w:r>
        <w:rPr>
          <w:spacing w:val="-1"/>
        </w:rPr>
        <w:t xml:space="preserve"> </w:t>
      </w:r>
      <w:r>
        <w:t>merits</w:t>
      </w:r>
      <w:r>
        <w:rPr>
          <w:spacing w:val="-2"/>
        </w:rPr>
        <w:t xml:space="preserve"> </w:t>
      </w:r>
      <w:r>
        <w:t>of</w:t>
      </w:r>
      <w:r>
        <w:rPr>
          <w:spacing w:val="-4"/>
        </w:rPr>
        <w:t xml:space="preserve"> </w:t>
      </w:r>
      <w:r>
        <w:t xml:space="preserve">proposed candidates, </w:t>
      </w:r>
      <w:r w:rsidR="00C01EC4">
        <w:t>preparing</w:t>
      </w:r>
      <w:r w:rsidR="003C188B">
        <w:t xml:space="preserve"> </w:t>
      </w:r>
      <w:r>
        <w:t>the final nomination portfolio</w:t>
      </w:r>
      <w:r w:rsidR="00C01EC4">
        <w:t>s</w:t>
      </w:r>
      <w:r>
        <w:t xml:space="preserve">, and </w:t>
      </w:r>
      <w:r w:rsidR="00BE04BA">
        <w:t>forwarding</w:t>
      </w:r>
      <w:r w:rsidR="00E36CA5">
        <w:t xml:space="preserve"> them</w:t>
      </w:r>
      <w:r w:rsidR="00BE04BA">
        <w:t xml:space="preserve"> to the </w:t>
      </w:r>
      <w:r>
        <w:t>campus President</w:t>
      </w:r>
      <w:r>
        <w:rPr>
          <w:spacing w:val="-2"/>
        </w:rPr>
        <w:t xml:space="preserve"> </w:t>
      </w:r>
      <w:r>
        <w:t>or</w:t>
      </w:r>
      <w:r>
        <w:rPr>
          <w:spacing w:val="-4"/>
        </w:rPr>
        <w:t xml:space="preserve"> </w:t>
      </w:r>
      <w:r>
        <w:t>the</w:t>
      </w:r>
      <w:r>
        <w:rPr>
          <w:spacing w:val="-2"/>
        </w:rPr>
        <w:t xml:space="preserve"> </w:t>
      </w:r>
      <w:r>
        <w:t>President’s</w:t>
      </w:r>
      <w:r>
        <w:rPr>
          <w:spacing w:val="-3"/>
        </w:rPr>
        <w:t xml:space="preserve"> </w:t>
      </w:r>
      <w:r>
        <w:t xml:space="preserve">designee. The </w:t>
      </w:r>
      <w:r w:rsidR="00DF3F0A">
        <w:t>campus</w:t>
      </w:r>
      <w:r w:rsidR="00B7041F">
        <w:t xml:space="preserve"> </w:t>
      </w:r>
      <w:r>
        <w:t xml:space="preserve">selection committee must determine that a candidate meets, and preferably surpasses, the selection criteria for the Distinguished </w:t>
      </w:r>
      <w:r w:rsidR="003E41AD">
        <w:t xml:space="preserve">Faculty </w:t>
      </w:r>
      <w:r>
        <w:t>designation for which nominated.</w:t>
      </w:r>
      <w:r w:rsidR="00DA0735">
        <w:t xml:space="preserve"> </w:t>
      </w:r>
    </w:p>
    <w:p w14:paraId="6B819BD9" w14:textId="77777777" w:rsidR="007B0DBF" w:rsidRDefault="007B0DBF">
      <w:pPr>
        <w:pStyle w:val="BodyText"/>
      </w:pPr>
    </w:p>
    <w:p w14:paraId="6B819BDC" w14:textId="6625B6ED" w:rsidR="007B0DBF" w:rsidRDefault="00652880" w:rsidP="00DE499D">
      <w:pPr>
        <w:pStyle w:val="BodyText"/>
        <w:spacing w:before="1"/>
        <w:ind w:left="539" w:right="917"/>
      </w:pPr>
      <w:r>
        <w:t>The committee is strongly encouraged to take care to solicit nominations from a diverse and inclusive po</w:t>
      </w:r>
      <w:r w:rsidR="003C188B">
        <w:t>ol</w:t>
      </w:r>
      <w:r>
        <w:t>.</w:t>
      </w:r>
      <w:r w:rsidR="003C188B">
        <w:t xml:space="preserve"> </w:t>
      </w:r>
      <w:r w:rsidR="00A46AC1">
        <w:t>The</w:t>
      </w:r>
      <w:r w:rsidR="00A46AC1">
        <w:rPr>
          <w:spacing w:val="-3"/>
        </w:rPr>
        <w:t xml:space="preserve"> </w:t>
      </w:r>
      <w:r w:rsidR="00A46AC1">
        <w:t>committee,</w:t>
      </w:r>
      <w:r w:rsidR="00A46AC1">
        <w:rPr>
          <w:spacing w:val="-3"/>
        </w:rPr>
        <w:t xml:space="preserve"> </w:t>
      </w:r>
      <w:r w:rsidR="00A46AC1">
        <w:t>working</w:t>
      </w:r>
      <w:r w:rsidR="00A46AC1">
        <w:rPr>
          <w:spacing w:val="-3"/>
        </w:rPr>
        <w:t xml:space="preserve"> </w:t>
      </w:r>
      <w:r w:rsidR="00A46AC1">
        <w:t>with</w:t>
      </w:r>
      <w:r w:rsidR="00A46AC1">
        <w:rPr>
          <w:spacing w:val="-3"/>
        </w:rPr>
        <w:t xml:space="preserve"> </w:t>
      </w:r>
      <w:r w:rsidR="00A46AC1">
        <w:t>the</w:t>
      </w:r>
      <w:r w:rsidR="00A46AC1">
        <w:rPr>
          <w:spacing w:val="-3"/>
        </w:rPr>
        <w:t xml:space="preserve"> </w:t>
      </w:r>
      <w:r w:rsidR="00A46AC1">
        <w:t>campus</w:t>
      </w:r>
      <w:r w:rsidR="00A46AC1">
        <w:rPr>
          <w:spacing w:val="-4"/>
        </w:rPr>
        <w:t xml:space="preserve"> </w:t>
      </w:r>
      <w:r w:rsidR="00A46AC1">
        <w:t>President</w:t>
      </w:r>
      <w:r w:rsidR="00A46AC1">
        <w:rPr>
          <w:spacing w:val="-6"/>
        </w:rPr>
        <w:t xml:space="preserve"> </w:t>
      </w:r>
      <w:r w:rsidR="00A46AC1">
        <w:t>or</w:t>
      </w:r>
      <w:r w:rsidR="00A46AC1">
        <w:rPr>
          <w:spacing w:val="-5"/>
        </w:rPr>
        <w:t xml:space="preserve"> </w:t>
      </w:r>
      <w:r w:rsidR="00A46AC1">
        <w:t>the</w:t>
      </w:r>
      <w:r w:rsidR="00A46AC1">
        <w:rPr>
          <w:spacing w:val="-3"/>
        </w:rPr>
        <w:t xml:space="preserve"> </w:t>
      </w:r>
      <w:r w:rsidR="00A46AC1">
        <w:t>President’s</w:t>
      </w:r>
      <w:r w:rsidR="00A46AC1">
        <w:rPr>
          <w:spacing w:val="-4"/>
        </w:rPr>
        <w:t xml:space="preserve"> </w:t>
      </w:r>
      <w:r w:rsidR="00A46AC1">
        <w:t>designee,</w:t>
      </w:r>
      <w:r w:rsidR="00A46AC1">
        <w:rPr>
          <w:spacing w:val="-7"/>
        </w:rPr>
        <w:t xml:space="preserve"> </w:t>
      </w:r>
      <w:r w:rsidR="00A46AC1">
        <w:t xml:space="preserve">may establish whatever procedures are deemed appropriate to </w:t>
      </w:r>
      <w:r w:rsidR="00EA5D3B">
        <w:t>solicit</w:t>
      </w:r>
      <w:r w:rsidR="00A46AC1">
        <w:t xml:space="preserve"> nominations</w:t>
      </w:r>
      <w:r w:rsidR="00FD1949">
        <w:t>,</w:t>
      </w:r>
      <w:r w:rsidR="00A46AC1">
        <w:t xml:space="preserve"> other</w:t>
      </w:r>
      <w:r w:rsidR="00A46AC1">
        <w:rPr>
          <w:spacing w:val="-5"/>
        </w:rPr>
        <w:t xml:space="preserve"> </w:t>
      </w:r>
      <w:r w:rsidR="00A46AC1">
        <w:t>than</w:t>
      </w:r>
      <w:r w:rsidR="00A46AC1">
        <w:rPr>
          <w:spacing w:val="-3"/>
        </w:rPr>
        <w:t xml:space="preserve"> </w:t>
      </w:r>
      <w:r w:rsidR="00A46AC1">
        <w:t>self-nomination.</w:t>
      </w:r>
      <w:r w:rsidR="00A46AC1">
        <w:rPr>
          <w:spacing w:val="-4"/>
        </w:rPr>
        <w:t xml:space="preserve"> </w:t>
      </w:r>
      <w:r w:rsidR="0074379C">
        <w:rPr>
          <w:spacing w:val="-4"/>
        </w:rPr>
        <w:t xml:space="preserve">Nominations must come from faculty, students, or administrators. </w:t>
      </w:r>
      <w:r w:rsidR="005225EF">
        <w:t xml:space="preserve">The committee </w:t>
      </w:r>
      <w:r w:rsidR="00A46AC1">
        <w:t>also</w:t>
      </w:r>
      <w:r w:rsidR="00A46AC1">
        <w:rPr>
          <w:spacing w:val="-3"/>
        </w:rPr>
        <w:t xml:space="preserve"> </w:t>
      </w:r>
      <w:r w:rsidR="00A46AC1">
        <w:t>determines</w:t>
      </w:r>
      <w:r w:rsidR="00A46AC1">
        <w:rPr>
          <w:spacing w:val="-4"/>
        </w:rPr>
        <w:t xml:space="preserve"> </w:t>
      </w:r>
      <w:r w:rsidR="00A46AC1">
        <w:t>the</w:t>
      </w:r>
      <w:r w:rsidR="00A46AC1">
        <w:rPr>
          <w:spacing w:val="-3"/>
        </w:rPr>
        <w:t xml:space="preserve"> </w:t>
      </w:r>
      <w:r w:rsidR="00A46AC1">
        <w:t>process</w:t>
      </w:r>
      <w:r w:rsidR="00A46AC1">
        <w:rPr>
          <w:spacing w:val="-4"/>
        </w:rPr>
        <w:t xml:space="preserve"> </w:t>
      </w:r>
      <w:r w:rsidR="00A46AC1">
        <w:t>the</w:t>
      </w:r>
      <w:r w:rsidR="00A46AC1">
        <w:rPr>
          <w:spacing w:val="-3"/>
        </w:rPr>
        <w:t xml:space="preserve"> </w:t>
      </w:r>
      <w:r w:rsidR="00A46AC1">
        <w:t>campus</w:t>
      </w:r>
      <w:r w:rsidR="00A46AC1">
        <w:rPr>
          <w:spacing w:val="-4"/>
        </w:rPr>
        <w:t xml:space="preserve"> </w:t>
      </w:r>
      <w:r w:rsidR="00A46AC1">
        <w:t>will follow in evaluating and selecting candidates to forward to System Administration.</w:t>
      </w:r>
    </w:p>
    <w:p w14:paraId="6B819BDD" w14:textId="77777777" w:rsidR="007B0DBF" w:rsidRDefault="007B0DBF">
      <w:pPr>
        <w:pStyle w:val="BodyText"/>
      </w:pPr>
    </w:p>
    <w:p w14:paraId="6B819BDE" w14:textId="742EDBC6" w:rsidR="007B0DBF" w:rsidRDefault="00A46AC1">
      <w:pPr>
        <w:pStyle w:val="BodyText"/>
        <w:ind w:left="539" w:right="917"/>
      </w:pPr>
      <w:r>
        <w:t>The</w:t>
      </w:r>
      <w:r>
        <w:rPr>
          <w:spacing w:val="-2"/>
        </w:rPr>
        <w:t xml:space="preserve"> </w:t>
      </w:r>
      <w:r w:rsidR="00652880">
        <w:t>campus</w:t>
      </w:r>
      <w:r>
        <w:rPr>
          <w:spacing w:val="-3"/>
        </w:rPr>
        <w:t xml:space="preserve"> </w:t>
      </w:r>
      <w:r>
        <w:t>selection</w:t>
      </w:r>
      <w:r>
        <w:rPr>
          <w:spacing w:val="-2"/>
        </w:rPr>
        <w:t xml:space="preserve"> </w:t>
      </w:r>
      <w:r>
        <w:t>committee</w:t>
      </w:r>
      <w:r>
        <w:rPr>
          <w:spacing w:val="-4"/>
        </w:rPr>
        <w:t xml:space="preserve"> </w:t>
      </w:r>
      <w:r w:rsidR="00843451">
        <w:t>will</w:t>
      </w:r>
      <w:r>
        <w:rPr>
          <w:spacing w:val="-5"/>
        </w:rPr>
        <w:t xml:space="preserve"> </w:t>
      </w:r>
      <w:r>
        <w:t>make</w:t>
      </w:r>
      <w:r>
        <w:rPr>
          <w:spacing w:val="-2"/>
        </w:rPr>
        <w:t xml:space="preserve"> </w:t>
      </w:r>
      <w:r>
        <w:t>its</w:t>
      </w:r>
      <w:r>
        <w:rPr>
          <w:spacing w:val="-5"/>
        </w:rPr>
        <w:t xml:space="preserve"> </w:t>
      </w:r>
      <w:r>
        <w:t>report</w:t>
      </w:r>
      <w:r>
        <w:rPr>
          <w:spacing w:val="-2"/>
        </w:rPr>
        <w:t xml:space="preserve"> </w:t>
      </w:r>
      <w:r>
        <w:t>in</w:t>
      </w:r>
      <w:r>
        <w:rPr>
          <w:spacing w:val="-4"/>
        </w:rPr>
        <w:t xml:space="preserve"> </w:t>
      </w:r>
      <w:r>
        <w:t>the</w:t>
      </w:r>
      <w:r>
        <w:rPr>
          <w:spacing w:val="-4"/>
        </w:rPr>
        <w:t xml:space="preserve"> </w:t>
      </w:r>
      <w:r>
        <w:t>form</w:t>
      </w:r>
      <w:r>
        <w:rPr>
          <w:spacing w:val="-1"/>
        </w:rPr>
        <w:t xml:space="preserve"> </w:t>
      </w:r>
      <w:r>
        <w:t>of</w:t>
      </w:r>
      <w:r>
        <w:rPr>
          <w:spacing w:val="-5"/>
        </w:rPr>
        <w:t xml:space="preserve"> </w:t>
      </w:r>
      <w:r>
        <w:t>a</w:t>
      </w:r>
      <w:r>
        <w:rPr>
          <w:spacing w:val="-2"/>
        </w:rPr>
        <w:t xml:space="preserve"> </w:t>
      </w:r>
      <w:r>
        <w:t>recommendation</w:t>
      </w:r>
      <w:r>
        <w:rPr>
          <w:spacing w:val="-4"/>
        </w:rPr>
        <w:t xml:space="preserve"> </w:t>
      </w:r>
      <w:r>
        <w:t xml:space="preserve">to the </w:t>
      </w:r>
      <w:r w:rsidR="00B90857">
        <w:t>President and</w:t>
      </w:r>
      <w:r>
        <w:t xml:space="preserve"> </w:t>
      </w:r>
      <w:r w:rsidR="00843451">
        <w:t>will</w:t>
      </w:r>
      <w:r>
        <w:t xml:space="preserve"> forward to the President no more than the number of nominations allowed.</w:t>
      </w:r>
    </w:p>
    <w:p w14:paraId="6B819BDF" w14:textId="77777777" w:rsidR="007B0DBF" w:rsidRDefault="007B0DBF">
      <w:pPr>
        <w:pStyle w:val="BodyText"/>
      </w:pPr>
    </w:p>
    <w:p w14:paraId="6B819BE0" w14:textId="25A8FD20" w:rsidR="007B0DBF" w:rsidRDefault="00A46AC1">
      <w:pPr>
        <w:pStyle w:val="BodyText"/>
        <w:ind w:left="539" w:right="917"/>
      </w:pPr>
      <w:r>
        <w:rPr>
          <w:b/>
          <w:color w:val="333399"/>
        </w:rPr>
        <w:t>NOTE</w:t>
      </w:r>
      <w:r>
        <w:rPr>
          <w:color w:val="333399"/>
        </w:rPr>
        <w:t xml:space="preserve">: </w:t>
      </w:r>
      <w:r>
        <w:t xml:space="preserve">The campus process may be more extensive and the campus requirements more rigorous than the requirements outlined in the System guidelines. For </w:t>
      </w:r>
      <w:r w:rsidR="00B50336">
        <w:t>example</w:t>
      </w:r>
      <w:r>
        <w:t>, although not required under program procedures, some campuses require that candi</w:t>
      </w:r>
      <w:r w:rsidR="00B50336">
        <w:t>dates</w:t>
      </w:r>
      <w:r>
        <w:rPr>
          <w:spacing w:val="-5"/>
        </w:rPr>
        <w:t xml:space="preserve"> </w:t>
      </w:r>
      <w:r>
        <w:t>have</w:t>
      </w:r>
      <w:r>
        <w:rPr>
          <w:spacing w:val="-2"/>
        </w:rPr>
        <w:t xml:space="preserve"> </w:t>
      </w:r>
      <w:r>
        <w:t>received</w:t>
      </w:r>
      <w:r>
        <w:rPr>
          <w:spacing w:val="-2"/>
        </w:rPr>
        <w:t xml:space="preserve"> </w:t>
      </w:r>
      <w:r>
        <w:t>the</w:t>
      </w:r>
      <w:r>
        <w:rPr>
          <w:spacing w:val="-2"/>
        </w:rPr>
        <w:t xml:space="preserve"> </w:t>
      </w:r>
      <w:r w:rsidR="005225EF">
        <w:rPr>
          <w:spacing w:val="-2"/>
        </w:rPr>
        <w:t>relevant</w:t>
      </w:r>
      <w:r w:rsidR="005225EF">
        <w:t xml:space="preserve"> Chancellor’s</w:t>
      </w:r>
      <w:r>
        <w:rPr>
          <w:spacing w:val="-3"/>
        </w:rPr>
        <w:t xml:space="preserve"> </w:t>
      </w:r>
      <w:r>
        <w:t>Award</w:t>
      </w:r>
      <w:r>
        <w:rPr>
          <w:spacing w:val="-4"/>
        </w:rPr>
        <w:t xml:space="preserve"> </w:t>
      </w:r>
      <w:r>
        <w:t>for</w:t>
      </w:r>
      <w:r>
        <w:rPr>
          <w:spacing w:val="-4"/>
        </w:rPr>
        <w:t xml:space="preserve"> </w:t>
      </w:r>
      <w:r>
        <w:t>Excellence</w:t>
      </w:r>
      <w:r>
        <w:rPr>
          <w:spacing w:val="-4"/>
        </w:rPr>
        <w:t xml:space="preserve"> </w:t>
      </w:r>
      <w:r>
        <w:t xml:space="preserve">to be considered for nomination to the Distinguished </w:t>
      </w:r>
      <w:r w:rsidR="00310A60">
        <w:t xml:space="preserve">Faculty </w:t>
      </w:r>
      <w:r w:rsidR="00DA3396">
        <w:t>designation</w:t>
      </w:r>
      <w:r>
        <w:t>. However, campus processes may never be less stringent than System-level requirements.</w:t>
      </w:r>
    </w:p>
    <w:p w14:paraId="6B819BE1" w14:textId="77777777" w:rsidR="007B0DBF" w:rsidRDefault="007B0DBF">
      <w:pPr>
        <w:pStyle w:val="BodyText"/>
      </w:pPr>
    </w:p>
    <w:p w14:paraId="6B819BE3" w14:textId="04CBC239" w:rsidR="007B0DBF" w:rsidRDefault="00A46AC1" w:rsidP="00B50336">
      <w:pPr>
        <w:pStyle w:val="Heading3"/>
        <w:ind w:left="539"/>
        <w:rPr>
          <w:color w:val="000080"/>
          <w:spacing w:val="-2"/>
        </w:rPr>
      </w:pPr>
      <w:r>
        <w:rPr>
          <w:color w:val="000080"/>
        </w:rPr>
        <w:t>NOMINATION</w:t>
      </w:r>
      <w:r>
        <w:rPr>
          <w:color w:val="000080"/>
          <w:spacing w:val="-2"/>
        </w:rPr>
        <w:t xml:space="preserve"> PORTFOLIO</w:t>
      </w:r>
    </w:p>
    <w:p w14:paraId="07D044C9" w14:textId="77777777" w:rsidR="00B50336" w:rsidRPr="00B50336" w:rsidRDefault="00B50336" w:rsidP="00B50336">
      <w:pPr>
        <w:pStyle w:val="Heading3"/>
        <w:ind w:left="539"/>
      </w:pPr>
    </w:p>
    <w:p w14:paraId="6B819BE4" w14:textId="5B9D02E6" w:rsidR="007B0DBF" w:rsidRDefault="00A46AC1">
      <w:pPr>
        <w:pStyle w:val="BodyText"/>
        <w:ind w:left="540" w:right="917"/>
      </w:pPr>
      <w:r>
        <w:lastRenderedPageBreak/>
        <w:t>Once a decision is made to submit a nomination, a nomination portfolio must be compiled.</w:t>
      </w:r>
      <w:r>
        <w:rPr>
          <w:spacing w:val="-3"/>
        </w:rPr>
        <w:t xml:space="preserve"> </w:t>
      </w:r>
      <w:r>
        <w:t>It</w:t>
      </w:r>
      <w:r>
        <w:rPr>
          <w:spacing w:val="-2"/>
        </w:rPr>
        <w:t xml:space="preserve"> </w:t>
      </w:r>
      <w:r w:rsidR="00E324D4">
        <w:t xml:space="preserve">must </w:t>
      </w:r>
      <w:r>
        <w:t>consist</w:t>
      </w:r>
      <w:r>
        <w:rPr>
          <w:spacing w:val="-5"/>
        </w:rPr>
        <w:t xml:space="preserve"> </w:t>
      </w:r>
      <w:r>
        <w:t>of</w:t>
      </w:r>
      <w:r>
        <w:rPr>
          <w:spacing w:val="-2"/>
        </w:rPr>
        <w:t xml:space="preserve"> </w:t>
      </w:r>
      <w:r>
        <w:t>the</w:t>
      </w:r>
      <w:r>
        <w:rPr>
          <w:spacing w:val="-4"/>
        </w:rPr>
        <w:t xml:space="preserve"> </w:t>
      </w:r>
      <w:r>
        <w:t>President’s</w:t>
      </w:r>
      <w:r>
        <w:rPr>
          <w:spacing w:val="-3"/>
        </w:rPr>
        <w:t xml:space="preserve"> </w:t>
      </w:r>
      <w:r>
        <w:t>letter</w:t>
      </w:r>
      <w:r>
        <w:rPr>
          <w:spacing w:val="-4"/>
        </w:rPr>
        <w:t xml:space="preserve"> </w:t>
      </w:r>
      <w:r>
        <w:t>of</w:t>
      </w:r>
      <w:r>
        <w:rPr>
          <w:spacing w:val="-2"/>
        </w:rPr>
        <w:t xml:space="preserve"> </w:t>
      </w:r>
      <w:r>
        <w:t>endorsement,</w:t>
      </w:r>
      <w:r>
        <w:rPr>
          <w:spacing w:val="-5"/>
        </w:rPr>
        <w:t xml:space="preserve"> </w:t>
      </w:r>
      <w:r>
        <w:t>a</w:t>
      </w:r>
      <w:r>
        <w:rPr>
          <w:spacing w:val="-2"/>
        </w:rPr>
        <w:t xml:space="preserve"> </w:t>
      </w:r>
      <w:r>
        <w:t>nomination</w:t>
      </w:r>
      <w:r>
        <w:rPr>
          <w:spacing w:val="-4"/>
        </w:rPr>
        <w:t xml:space="preserve"> </w:t>
      </w:r>
      <w:r>
        <w:t xml:space="preserve">abstract, the candidate’s </w:t>
      </w:r>
      <w:r>
        <w:rPr>
          <w:i/>
        </w:rPr>
        <w:t>curriculum vita</w:t>
      </w:r>
      <w:r w:rsidR="002A7D68">
        <w:rPr>
          <w:i/>
        </w:rPr>
        <w:t>e</w:t>
      </w:r>
      <w:r>
        <w:t xml:space="preserve">, </w:t>
      </w:r>
      <w:r w:rsidR="002A7D68">
        <w:t xml:space="preserve">internal </w:t>
      </w:r>
      <w:r>
        <w:t>letters</w:t>
      </w:r>
      <w:r w:rsidR="002A7D68">
        <w:t xml:space="preserve"> of recommendation</w:t>
      </w:r>
      <w:r>
        <w:t xml:space="preserve">, external letters of recommendation, and, for DTP nominations, </w:t>
      </w:r>
      <w:r w:rsidR="00DE499D">
        <w:t xml:space="preserve">summaries of </w:t>
      </w:r>
      <w:r>
        <w:t>course evaluations</w:t>
      </w:r>
      <w:r w:rsidR="00DE499D">
        <w:t xml:space="preserve"> (with qualitative and quantitative data)</w:t>
      </w:r>
      <w:r>
        <w:t xml:space="preserve"> and grading </w:t>
      </w:r>
      <w:r w:rsidR="00B90083">
        <w:t>distributions</w:t>
      </w:r>
      <w:r>
        <w:t xml:space="preserve"> in recent courses. </w:t>
      </w:r>
      <w:r w:rsidR="008D5A85">
        <w:t xml:space="preserve">The review committees will be paying particular attention to </w:t>
      </w:r>
      <w:r w:rsidR="00BE64AF">
        <w:t xml:space="preserve">nominee’s work in </w:t>
      </w:r>
      <w:r w:rsidR="008D5A85">
        <w:t xml:space="preserve">the period after </w:t>
      </w:r>
      <w:r w:rsidR="00BE64AF">
        <w:t xml:space="preserve">their </w:t>
      </w:r>
      <w:r w:rsidR="008D5A85">
        <w:t xml:space="preserve">promotion to full Professor. </w:t>
      </w:r>
      <w:r>
        <w:t>The contents of these supporting documents are described below:</w:t>
      </w:r>
    </w:p>
    <w:p w14:paraId="6B819BE5" w14:textId="77777777" w:rsidR="007B0DBF" w:rsidRDefault="007B0DBF">
      <w:pPr>
        <w:pStyle w:val="BodyText"/>
        <w:spacing w:before="1"/>
      </w:pPr>
    </w:p>
    <w:p w14:paraId="6B819BE7" w14:textId="5081C897" w:rsidR="007B0DBF" w:rsidRPr="00E76AA0" w:rsidRDefault="00A46AC1" w:rsidP="00B90857">
      <w:pPr>
        <w:pStyle w:val="ListParagraph"/>
        <w:numPr>
          <w:ilvl w:val="1"/>
          <w:numId w:val="3"/>
        </w:numPr>
        <w:tabs>
          <w:tab w:val="left" w:pos="1260"/>
        </w:tabs>
        <w:ind w:right="928"/>
      </w:pPr>
      <w:r w:rsidRPr="00B90857">
        <w:rPr>
          <w:b/>
          <w:iCs/>
          <w:color w:val="000080"/>
          <w:sz w:val="24"/>
        </w:rPr>
        <w:t>President’s Letter of Endorsement</w:t>
      </w:r>
      <w:r>
        <w:rPr>
          <w:b/>
          <w:i/>
          <w:color w:val="000080"/>
          <w:sz w:val="24"/>
        </w:rPr>
        <w:t xml:space="preserve"> </w:t>
      </w:r>
      <w:r>
        <w:rPr>
          <w:sz w:val="24"/>
        </w:rPr>
        <w:t>– This letter, signed by the President, should</w:t>
      </w:r>
      <w:r>
        <w:rPr>
          <w:spacing w:val="-5"/>
          <w:sz w:val="24"/>
        </w:rPr>
        <w:t xml:space="preserve"> </w:t>
      </w:r>
      <w:r>
        <w:rPr>
          <w:sz w:val="24"/>
        </w:rPr>
        <w:t>highlight</w:t>
      </w:r>
      <w:r>
        <w:rPr>
          <w:spacing w:val="-3"/>
          <w:sz w:val="24"/>
        </w:rPr>
        <w:t xml:space="preserve"> </w:t>
      </w:r>
      <w:r>
        <w:rPr>
          <w:sz w:val="24"/>
        </w:rPr>
        <w:t>the</w:t>
      </w:r>
      <w:r>
        <w:rPr>
          <w:spacing w:val="-3"/>
          <w:sz w:val="24"/>
        </w:rPr>
        <w:t xml:space="preserve"> </w:t>
      </w:r>
      <w:r>
        <w:rPr>
          <w:sz w:val="24"/>
        </w:rPr>
        <w:t>candidate’s</w:t>
      </w:r>
      <w:r>
        <w:rPr>
          <w:spacing w:val="-6"/>
          <w:sz w:val="24"/>
        </w:rPr>
        <w:t xml:space="preserve"> </w:t>
      </w:r>
      <w:r>
        <w:rPr>
          <w:sz w:val="24"/>
        </w:rPr>
        <w:t>most</w:t>
      </w:r>
      <w:r>
        <w:rPr>
          <w:spacing w:val="-6"/>
          <w:sz w:val="24"/>
        </w:rPr>
        <w:t xml:space="preserve"> </w:t>
      </w:r>
      <w:r>
        <w:rPr>
          <w:sz w:val="24"/>
        </w:rPr>
        <w:t>outstanding</w:t>
      </w:r>
      <w:r>
        <w:rPr>
          <w:spacing w:val="-5"/>
          <w:sz w:val="24"/>
        </w:rPr>
        <w:t xml:space="preserve"> </w:t>
      </w:r>
      <w:r>
        <w:rPr>
          <w:sz w:val="24"/>
        </w:rPr>
        <w:t>accomplishments</w:t>
      </w:r>
      <w:r>
        <w:rPr>
          <w:spacing w:val="-6"/>
          <w:sz w:val="24"/>
        </w:rPr>
        <w:t xml:space="preserve"> </w:t>
      </w:r>
      <w:r>
        <w:rPr>
          <w:sz w:val="24"/>
        </w:rPr>
        <w:t>and</w:t>
      </w:r>
      <w:r>
        <w:rPr>
          <w:spacing w:val="-5"/>
          <w:sz w:val="24"/>
        </w:rPr>
        <w:t xml:space="preserve"> </w:t>
      </w:r>
      <w:r>
        <w:rPr>
          <w:sz w:val="24"/>
        </w:rPr>
        <w:t>describe the campus support for</w:t>
      </w:r>
      <w:r>
        <w:rPr>
          <w:spacing w:val="-2"/>
          <w:sz w:val="24"/>
        </w:rPr>
        <w:t xml:space="preserve"> </w:t>
      </w:r>
      <w:r>
        <w:rPr>
          <w:sz w:val="24"/>
        </w:rPr>
        <w:t>the nomination.</w:t>
      </w:r>
      <w:r>
        <w:rPr>
          <w:spacing w:val="-1"/>
          <w:sz w:val="24"/>
        </w:rPr>
        <w:t xml:space="preserve"> </w:t>
      </w:r>
      <w:r w:rsidRPr="00E76AA0">
        <w:rPr>
          <w:sz w:val="24"/>
          <w:szCs w:val="24"/>
        </w:rPr>
        <w:t>The letter should be addressed to</w:t>
      </w:r>
      <w:r w:rsidR="00E76AA0" w:rsidRPr="00E76AA0">
        <w:rPr>
          <w:sz w:val="24"/>
          <w:szCs w:val="24"/>
        </w:rPr>
        <w:t xml:space="preserve"> </w:t>
      </w:r>
      <w:r w:rsidRPr="00E76AA0">
        <w:rPr>
          <w:sz w:val="24"/>
          <w:szCs w:val="24"/>
        </w:rPr>
        <w:t>the</w:t>
      </w:r>
      <w:r w:rsidRPr="00E76AA0">
        <w:rPr>
          <w:spacing w:val="-3"/>
          <w:sz w:val="24"/>
          <w:szCs w:val="24"/>
        </w:rPr>
        <w:t xml:space="preserve"> </w:t>
      </w:r>
      <w:r w:rsidRPr="00E76AA0">
        <w:rPr>
          <w:sz w:val="24"/>
          <w:szCs w:val="24"/>
        </w:rPr>
        <w:t>State</w:t>
      </w:r>
      <w:r w:rsidRPr="00E76AA0">
        <w:rPr>
          <w:spacing w:val="-3"/>
          <w:sz w:val="24"/>
          <w:szCs w:val="24"/>
        </w:rPr>
        <w:t xml:space="preserve"> </w:t>
      </w:r>
      <w:r w:rsidRPr="00E76AA0">
        <w:rPr>
          <w:sz w:val="24"/>
          <w:szCs w:val="24"/>
        </w:rPr>
        <w:t>University</w:t>
      </w:r>
      <w:r w:rsidRPr="00E76AA0">
        <w:rPr>
          <w:spacing w:val="-4"/>
          <w:sz w:val="24"/>
          <w:szCs w:val="24"/>
        </w:rPr>
        <w:t xml:space="preserve"> </w:t>
      </w:r>
      <w:r w:rsidRPr="00E76AA0">
        <w:rPr>
          <w:sz w:val="24"/>
          <w:szCs w:val="24"/>
        </w:rPr>
        <w:t>Provost,</w:t>
      </w:r>
      <w:r w:rsidRPr="00E76AA0">
        <w:rPr>
          <w:spacing w:val="-6"/>
          <w:sz w:val="24"/>
          <w:szCs w:val="24"/>
        </w:rPr>
        <w:t xml:space="preserve"> </w:t>
      </w:r>
      <w:r w:rsidRPr="00E76AA0">
        <w:rPr>
          <w:sz w:val="24"/>
          <w:szCs w:val="24"/>
        </w:rPr>
        <w:t>SUNY</w:t>
      </w:r>
      <w:r w:rsidRPr="00E76AA0">
        <w:rPr>
          <w:spacing w:val="-3"/>
          <w:sz w:val="24"/>
          <w:szCs w:val="24"/>
        </w:rPr>
        <w:t xml:space="preserve"> </w:t>
      </w:r>
      <w:r w:rsidRPr="00E76AA0">
        <w:rPr>
          <w:sz w:val="24"/>
          <w:szCs w:val="24"/>
        </w:rPr>
        <w:t>System</w:t>
      </w:r>
      <w:r w:rsidRPr="00E76AA0">
        <w:rPr>
          <w:spacing w:val="-7"/>
          <w:sz w:val="24"/>
          <w:szCs w:val="24"/>
        </w:rPr>
        <w:t xml:space="preserve"> </w:t>
      </w:r>
      <w:r w:rsidRPr="00E76AA0">
        <w:rPr>
          <w:sz w:val="24"/>
          <w:szCs w:val="24"/>
        </w:rPr>
        <w:t>Administration,</w:t>
      </w:r>
      <w:r w:rsidRPr="00E76AA0">
        <w:rPr>
          <w:spacing w:val="-4"/>
          <w:sz w:val="24"/>
          <w:szCs w:val="24"/>
        </w:rPr>
        <w:t xml:space="preserve"> </w:t>
      </w:r>
      <w:r w:rsidRPr="00E76AA0">
        <w:rPr>
          <w:sz w:val="24"/>
          <w:szCs w:val="24"/>
        </w:rPr>
        <w:t>H.</w:t>
      </w:r>
      <w:r w:rsidRPr="00E76AA0">
        <w:rPr>
          <w:spacing w:val="-3"/>
          <w:sz w:val="24"/>
          <w:szCs w:val="24"/>
        </w:rPr>
        <w:t xml:space="preserve"> </w:t>
      </w:r>
      <w:r w:rsidRPr="00E76AA0">
        <w:rPr>
          <w:sz w:val="24"/>
          <w:szCs w:val="24"/>
        </w:rPr>
        <w:t>Carl</w:t>
      </w:r>
      <w:r w:rsidRPr="00E76AA0">
        <w:rPr>
          <w:spacing w:val="-7"/>
          <w:sz w:val="24"/>
          <w:szCs w:val="24"/>
        </w:rPr>
        <w:t xml:space="preserve"> </w:t>
      </w:r>
      <w:r w:rsidRPr="00E76AA0">
        <w:rPr>
          <w:sz w:val="24"/>
          <w:szCs w:val="24"/>
        </w:rPr>
        <w:t>McCall</w:t>
      </w:r>
      <w:r w:rsidRPr="00E76AA0">
        <w:rPr>
          <w:spacing w:val="-4"/>
          <w:sz w:val="24"/>
          <w:szCs w:val="24"/>
        </w:rPr>
        <w:t xml:space="preserve"> </w:t>
      </w:r>
      <w:r w:rsidRPr="00E76AA0">
        <w:rPr>
          <w:sz w:val="24"/>
          <w:szCs w:val="24"/>
        </w:rPr>
        <w:t xml:space="preserve">SUNY Building, 353 Broadway, Albany, New York 12246-2915. </w:t>
      </w:r>
      <w:r w:rsidRPr="00E76AA0">
        <w:rPr>
          <w:sz w:val="24"/>
          <w:szCs w:val="24"/>
          <w:u w:val="single"/>
        </w:rPr>
        <w:t>A separate letter is to</w:t>
      </w:r>
      <w:r w:rsidRPr="00E76AA0">
        <w:rPr>
          <w:sz w:val="24"/>
          <w:szCs w:val="24"/>
        </w:rPr>
        <w:t xml:space="preserve"> </w:t>
      </w:r>
      <w:r w:rsidRPr="00E76AA0">
        <w:rPr>
          <w:sz w:val="24"/>
          <w:szCs w:val="24"/>
          <w:u w:val="single"/>
        </w:rPr>
        <w:t>accompany each nomination</w:t>
      </w:r>
      <w:r w:rsidRPr="00E76AA0">
        <w:rPr>
          <w:sz w:val="24"/>
          <w:szCs w:val="24"/>
        </w:rPr>
        <w:t>.</w:t>
      </w:r>
    </w:p>
    <w:p w14:paraId="5C6A9613" w14:textId="7731842A" w:rsidR="00C95DFD" w:rsidRPr="00C95DFD" w:rsidRDefault="00A46AC1" w:rsidP="00C95DFD">
      <w:pPr>
        <w:pStyle w:val="ListParagraph"/>
        <w:numPr>
          <w:ilvl w:val="1"/>
          <w:numId w:val="3"/>
        </w:numPr>
        <w:tabs>
          <w:tab w:val="left" w:pos="1260"/>
        </w:tabs>
        <w:spacing w:before="275" w:after="240"/>
        <w:ind w:right="1060"/>
        <w:rPr>
          <w:b/>
          <w:i/>
          <w:sz w:val="24"/>
        </w:rPr>
      </w:pPr>
      <w:r w:rsidRPr="00B90857">
        <w:rPr>
          <w:b/>
          <w:iCs/>
          <w:color w:val="000080"/>
          <w:sz w:val="24"/>
          <w:szCs w:val="24"/>
        </w:rPr>
        <w:t>Nomination Abstract</w:t>
      </w:r>
      <w:r w:rsidRPr="00E76AA0">
        <w:rPr>
          <w:b/>
          <w:i/>
          <w:color w:val="000080"/>
          <w:sz w:val="24"/>
          <w:szCs w:val="24"/>
        </w:rPr>
        <w:t xml:space="preserve"> </w:t>
      </w:r>
      <w:r w:rsidRPr="00E76AA0">
        <w:rPr>
          <w:sz w:val="24"/>
          <w:szCs w:val="24"/>
        </w:rPr>
        <w:t xml:space="preserve">– Please provide </w:t>
      </w:r>
      <w:r>
        <w:rPr>
          <w:sz w:val="24"/>
        </w:rPr>
        <w:t>a brief one</w:t>
      </w:r>
      <w:r w:rsidR="00E76AA0">
        <w:rPr>
          <w:sz w:val="24"/>
        </w:rPr>
        <w:t>-</w:t>
      </w:r>
      <w:r>
        <w:rPr>
          <w:sz w:val="24"/>
        </w:rPr>
        <w:t>paragraph abstract of no more</w:t>
      </w:r>
      <w:r>
        <w:rPr>
          <w:spacing w:val="-4"/>
          <w:sz w:val="24"/>
        </w:rPr>
        <w:t xml:space="preserve"> </w:t>
      </w:r>
      <w:r>
        <w:rPr>
          <w:sz w:val="24"/>
        </w:rPr>
        <w:t>than</w:t>
      </w:r>
      <w:r>
        <w:rPr>
          <w:spacing w:val="-2"/>
          <w:sz w:val="24"/>
        </w:rPr>
        <w:t xml:space="preserve"> </w:t>
      </w:r>
      <w:r>
        <w:rPr>
          <w:sz w:val="24"/>
        </w:rPr>
        <w:t>200</w:t>
      </w:r>
      <w:r>
        <w:rPr>
          <w:spacing w:val="-2"/>
          <w:sz w:val="24"/>
        </w:rPr>
        <w:t xml:space="preserve"> </w:t>
      </w:r>
      <w:r>
        <w:rPr>
          <w:sz w:val="24"/>
        </w:rPr>
        <w:t>words.</w:t>
      </w:r>
      <w:r>
        <w:rPr>
          <w:spacing w:val="-5"/>
          <w:sz w:val="24"/>
        </w:rPr>
        <w:t xml:space="preserve"> </w:t>
      </w:r>
      <w:r>
        <w:rPr>
          <w:sz w:val="24"/>
        </w:rPr>
        <w:t>This</w:t>
      </w:r>
      <w:r>
        <w:rPr>
          <w:spacing w:val="-3"/>
          <w:sz w:val="24"/>
        </w:rPr>
        <w:t xml:space="preserve"> </w:t>
      </w:r>
      <w:r>
        <w:rPr>
          <w:sz w:val="24"/>
        </w:rPr>
        <w:t>abstract</w:t>
      </w:r>
      <w:r>
        <w:rPr>
          <w:spacing w:val="-2"/>
          <w:sz w:val="24"/>
        </w:rPr>
        <w:t xml:space="preserve"> </w:t>
      </w:r>
      <w:r>
        <w:rPr>
          <w:sz w:val="24"/>
        </w:rPr>
        <w:t>should</w:t>
      </w:r>
      <w:r>
        <w:rPr>
          <w:spacing w:val="-4"/>
          <w:sz w:val="24"/>
        </w:rPr>
        <w:t xml:space="preserve"> </w:t>
      </w:r>
      <w:r>
        <w:rPr>
          <w:sz w:val="24"/>
        </w:rPr>
        <w:t>provide</w:t>
      </w:r>
      <w:r>
        <w:rPr>
          <w:spacing w:val="-4"/>
          <w:sz w:val="24"/>
        </w:rPr>
        <w:t xml:space="preserve"> </w:t>
      </w:r>
      <w:r>
        <w:rPr>
          <w:sz w:val="24"/>
        </w:rPr>
        <w:t>a</w:t>
      </w:r>
      <w:r>
        <w:rPr>
          <w:spacing w:val="-2"/>
          <w:sz w:val="24"/>
        </w:rPr>
        <w:t xml:space="preserve"> </w:t>
      </w:r>
      <w:r>
        <w:rPr>
          <w:sz w:val="24"/>
        </w:rPr>
        <w:t>clear,</w:t>
      </w:r>
      <w:r>
        <w:rPr>
          <w:spacing w:val="-5"/>
          <w:sz w:val="24"/>
        </w:rPr>
        <w:t xml:space="preserve"> </w:t>
      </w:r>
      <w:r>
        <w:rPr>
          <w:sz w:val="24"/>
        </w:rPr>
        <w:t>thematic</w:t>
      </w:r>
      <w:r>
        <w:rPr>
          <w:spacing w:val="-3"/>
          <w:sz w:val="24"/>
        </w:rPr>
        <w:t xml:space="preserve"> </w:t>
      </w:r>
      <w:r>
        <w:rPr>
          <w:sz w:val="24"/>
        </w:rPr>
        <w:t>picture</w:t>
      </w:r>
      <w:r>
        <w:rPr>
          <w:spacing w:val="-2"/>
          <w:sz w:val="24"/>
        </w:rPr>
        <w:t xml:space="preserve"> </w:t>
      </w:r>
      <w:r>
        <w:rPr>
          <w:sz w:val="24"/>
        </w:rPr>
        <w:t xml:space="preserve">that describes the candidate’s main accomplishments. It should highlight why the candidate has been nominated and may be taken from other parts of the nomination package. </w:t>
      </w:r>
      <w:r w:rsidRPr="00BE64AF">
        <w:rPr>
          <w:b/>
          <w:iCs/>
          <w:sz w:val="24"/>
        </w:rPr>
        <w:t>If the candidate is an awardee, this abstract may be used for press releases, testimonials</w:t>
      </w:r>
      <w:r w:rsidR="00CF2F1C" w:rsidRPr="00CF2F1C">
        <w:rPr>
          <w:b/>
          <w:iCs/>
          <w:sz w:val="24"/>
        </w:rPr>
        <w:t>,</w:t>
      </w:r>
      <w:r w:rsidRPr="00BE64AF">
        <w:rPr>
          <w:b/>
          <w:iCs/>
          <w:sz w:val="24"/>
        </w:rPr>
        <w:t xml:space="preserve"> and/or award ceremonies.</w:t>
      </w:r>
    </w:p>
    <w:p w14:paraId="6B819BE9" w14:textId="511373F6" w:rsidR="007B0DBF" w:rsidRPr="00BE64AF" w:rsidRDefault="00A46AC1" w:rsidP="003F446E">
      <w:pPr>
        <w:pStyle w:val="ListParagraph"/>
        <w:numPr>
          <w:ilvl w:val="1"/>
          <w:numId w:val="3"/>
        </w:numPr>
        <w:tabs>
          <w:tab w:val="left" w:pos="1260"/>
        </w:tabs>
        <w:ind w:left="1267" w:right="928"/>
        <w:rPr>
          <w:b/>
          <w:iCs/>
          <w:sz w:val="24"/>
        </w:rPr>
      </w:pPr>
      <w:r w:rsidRPr="00BE64AF">
        <w:rPr>
          <w:b/>
          <w:iCs/>
          <w:color w:val="000080"/>
          <w:sz w:val="24"/>
        </w:rPr>
        <w:t>Curriculum</w:t>
      </w:r>
      <w:r w:rsidRPr="00BE64AF">
        <w:rPr>
          <w:b/>
          <w:iCs/>
          <w:color w:val="000080"/>
          <w:spacing w:val="-4"/>
          <w:sz w:val="24"/>
        </w:rPr>
        <w:t xml:space="preserve"> </w:t>
      </w:r>
      <w:r w:rsidRPr="00BE64AF">
        <w:rPr>
          <w:b/>
          <w:iCs/>
          <w:color w:val="000080"/>
          <w:sz w:val="24"/>
        </w:rPr>
        <w:t>Vit</w:t>
      </w:r>
      <w:r w:rsidR="008C001A" w:rsidRPr="00BE64AF">
        <w:rPr>
          <w:b/>
          <w:iCs/>
          <w:color w:val="000080"/>
          <w:sz w:val="24"/>
        </w:rPr>
        <w:t>ae</w:t>
      </w:r>
      <w:r>
        <w:rPr>
          <w:b/>
          <w:i/>
          <w:color w:val="000080"/>
          <w:spacing w:val="-5"/>
          <w:sz w:val="24"/>
        </w:rPr>
        <w:t xml:space="preserve"> </w:t>
      </w:r>
      <w:r>
        <w:rPr>
          <w:sz w:val="24"/>
        </w:rPr>
        <w:t>–</w:t>
      </w:r>
      <w:r>
        <w:rPr>
          <w:spacing w:val="-3"/>
          <w:sz w:val="24"/>
        </w:rPr>
        <w:t xml:space="preserve"> </w:t>
      </w:r>
      <w:r>
        <w:rPr>
          <w:sz w:val="24"/>
        </w:rPr>
        <w:t>An</w:t>
      </w:r>
      <w:r>
        <w:rPr>
          <w:spacing w:val="-5"/>
          <w:sz w:val="24"/>
        </w:rPr>
        <w:t xml:space="preserve"> </w:t>
      </w:r>
      <w:r>
        <w:rPr>
          <w:sz w:val="24"/>
        </w:rPr>
        <w:t>up-to-date</w:t>
      </w:r>
      <w:r>
        <w:rPr>
          <w:spacing w:val="-5"/>
          <w:sz w:val="24"/>
        </w:rPr>
        <w:t xml:space="preserve"> </w:t>
      </w:r>
      <w:r>
        <w:rPr>
          <w:sz w:val="24"/>
        </w:rPr>
        <w:t>and</w:t>
      </w:r>
      <w:r>
        <w:rPr>
          <w:spacing w:val="-5"/>
          <w:sz w:val="24"/>
        </w:rPr>
        <w:t xml:space="preserve"> </w:t>
      </w:r>
      <w:r>
        <w:rPr>
          <w:sz w:val="24"/>
        </w:rPr>
        <w:t>moderately</w:t>
      </w:r>
      <w:r>
        <w:rPr>
          <w:spacing w:val="-4"/>
          <w:sz w:val="24"/>
        </w:rPr>
        <w:t xml:space="preserve"> </w:t>
      </w:r>
      <w:r>
        <w:rPr>
          <w:sz w:val="24"/>
        </w:rPr>
        <w:t>comprehensive</w:t>
      </w:r>
      <w:r>
        <w:rPr>
          <w:spacing w:val="-5"/>
          <w:sz w:val="24"/>
        </w:rPr>
        <w:t xml:space="preserve"> </w:t>
      </w:r>
      <w:r>
        <w:rPr>
          <w:i/>
          <w:sz w:val="24"/>
        </w:rPr>
        <w:t>vita</w:t>
      </w:r>
      <w:r w:rsidR="008C001A">
        <w:rPr>
          <w:i/>
          <w:sz w:val="24"/>
        </w:rPr>
        <w:t>e</w:t>
      </w:r>
      <w:r>
        <w:rPr>
          <w:i/>
          <w:spacing w:val="-3"/>
          <w:sz w:val="24"/>
        </w:rPr>
        <w:t xml:space="preserve"> </w:t>
      </w:r>
      <w:r>
        <w:rPr>
          <w:sz w:val="24"/>
        </w:rPr>
        <w:t>that</w:t>
      </w:r>
      <w:r>
        <w:rPr>
          <w:spacing w:val="-3"/>
          <w:sz w:val="24"/>
        </w:rPr>
        <w:t xml:space="preserve"> </w:t>
      </w:r>
      <w:r>
        <w:rPr>
          <w:sz w:val="24"/>
        </w:rPr>
        <w:t>should have separate sections for educational background, academic/visiting appointments, honors and awards received, national academy memberships, publications,</w:t>
      </w:r>
      <w:r>
        <w:rPr>
          <w:spacing w:val="-7"/>
          <w:sz w:val="24"/>
        </w:rPr>
        <w:t xml:space="preserve"> </w:t>
      </w:r>
      <w:r>
        <w:rPr>
          <w:sz w:val="24"/>
        </w:rPr>
        <w:t>external</w:t>
      </w:r>
      <w:r>
        <w:rPr>
          <w:spacing w:val="-5"/>
          <w:sz w:val="24"/>
        </w:rPr>
        <w:t xml:space="preserve"> </w:t>
      </w:r>
      <w:r>
        <w:rPr>
          <w:sz w:val="24"/>
        </w:rPr>
        <w:t>funding,</w:t>
      </w:r>
      <w:r>
        <w:rPr>
          <w:spacing w:val="-4"/>
          <w:sz w:val="24"/>
        </w:rPr>
        <w:t xml:space="preserve"> </w:t>
      </w:r>
      <w:r>
        <w:rPr>
          <w:sz w:val="24"/>
        </w:rPr>
        <w:t>invited/keynote</w:t>
      </w:r>
      <w:r>
        <w:rPr>
          <w:spacing w:val="-6"/>
          <w:sz w:val="24"/>
        </w:rPr>
        <w:t xml:space="preserve"> </w:t>
      </w:r>
      <w:r>
        <w:rPr>
          <w:sz w:val="24"/>
        </w:rPr>
        <w:t>presentations,</w:t>
      </w:r>
      <w:r>
        <w:rPr>
          <w:spacing w:val="-7"/>
          <w:sz w:val="24"/>
        </w:rPr>
        <w:t xml:space="preserve"> </w:t>
      </w:r>
      <w:r>
        <w:rPr>
          <w:sz w:val="24"/>
        </w:rPr>
        <w:t>other</w:t>
      </w:r>
      <w:r>
        <w:rPr>
          <w:spacing w:val="-6"/>
          <w:sz w:val="24"/>
        </w:rPr>
        <w:t xml:space="preserve"> </w:t>
      </w:r>
      <w:r>
        <w:rPr>
          <w:sz w:val="24"/>
        </w:rPr>
        <w:t>presentations, teaching accomplishments (including lists of graduate dissertations, theses and research directed and other mentoring), and service contributions to the University, the community, and the profession (work with learned societies, editorial boards,</w:t>
      </w:r>
      <w:r>
        <w:rPr>
          <w:spacing w:val="-1"/>
          <w:sz w:val="24"/>
        </w:rPr>
        <w:t xml:space="preserve"> </w:t>
      </w:r>
      <w:r>
        <w:rPr>
          <w:sz w:val="24"/>
        </w:rPr>
        <w:t>conferences</w:t>
      </w:r>
      <w:r>
        <w:rPr>
          <w:spacing w:val="-1"/>
          <w:sz w:val="24"/>
        </w:rPr>
        <w:t xml:space="preserve"> </w:t>
      </w:r>
      <w:r>
        <w:rPr>
          <w:sz w:val="24"/>
        </w:rPr>
        <w:t>organized,</w:t>
      </w:r>
      <w:r>
        <w:rPr>
          <w:spacing w:val="-1"/>
          <w:sz w:val="24"/>
        </w:rPr>
        <w:t xml:space="preserve"> </w:t>
      </w:r>
      <w:r>
        <w:rPr>
          <w:sz w:val="24"/>
        </w:rPr>
        <w:t>and other relevant</w:t>
      </w:r>
      <w:r>
        <w:rPr>
          <w:spacing w:val="-1"/>
          <w:sz w:val="24"/>
        </w:rPr>
        <w:t xml:space="preserve"> </w:t>
      </w:r>
      <w:r>
        <w:rPr>
          <w:sz w:val="24"/>
        </w:rPr>
        <w:t xml:space="preserve">activities). Entries for awards should indicate </w:t>
      </w:r>
      <w:r w:rsidR="00CF2DEE">
        <w:rPr>
          <w:sz w:val="24"/>
        </w:rPr>
        <w:t xml:space="preserve">the </w:t>
      </w:r>
      <w:r>
        <w:rPr>
          <w:sz w:val="24"/>
        </w:rPr>
        <w:t>significance of each item</w:t>
      </w:r>
      <w:r w:rsidRPr="00747DC4">
        <w:rPr>
          <w:sz w:val="24"/>
        </w:rPr>
        <w:t xml:space="preserve">. </w:t>
      </w:r>
      <w:r w:rsidR="001C3EC3" w:rsidRPr="00747DC4">
        <w:rPr>
          <w:sz w:val="24"/>
        </w:rPr>
        <w:t>Again, t</w:t>
      </w:r>
      <w:r w:rsidR="004B7173" w:rsidRPr="00747DC4">
        <w:rPr>
          <w:sz w:val="24"/>
        </w:rPr>
        <w:t xml:space="preserve">he review committees will be paying special attention to the </w:t>
      </w:r>
      <w:r w:rsidR="00BE64AF" w:rsidRPr="00747DC4">
        <w:rPr>
          <w:sz w:val="24"/>
        </w:rPr>
        <w:t xml:space="preserve">nominee’s work in the </w:t>
      </w:r>
      <w:r w:rsidR="004B7173" w:rsidRPr="00747DC4">
        <w:rPr>
          <w:sz w:val="24"/>
        </w:rPr>
        <w:t xml:space="preserve">period after </w:t>
      </w:r>
      <w:r w:rsidR="00BE64AF" w:rsidRPr="00747DC4">
        <w:rPr>
          <w:sz w:val="24"/>
        </w:rPr>
        <w:t>their</w:t>
      </w:r>
      <w:r w:rsidR="004B7173" w:rsidRPr="00747DC4">
        <w:rPr>
          <w:sz w:val="24"/>
        </w:rPr>
        <w:t xml:space="preserve"> promotion to full Professor.</w:t>
      </w:r>
      <w:r w:rsidR="004B7173">
        <w:rPr>
          <w:sz w:val="24"/>
        </w:rPr>
        <w:t xml:space="preserve"> </w:t>
      </w:r>
      <w:r w:rsidRPr="00BE64AF">
        <w:rPr>
          <w:b/>
          <w:iCs/>
          <w:sz w:val="24"/>
        </w:rPr>
        <w:t>Specific data must include</w:t>
      </w:r>
    </w:p>
    <w:p w14:paraId="6B819BEB" w14:textId="51B29090" w:rsidR="007B0DBF" w:rsidRDefault="00A46AC1" w:rsidP="003F446E">
      <w:pPr>
        <w:ind w:left="1267" w:right="917"/>
        <w:rPr>
          <w:b/>
          <w:sz w:val="24"/>
        </w:rPr>
      </w:pPr>
      <w:r w:rsidRPr="00BE64AF">
        <w:rPr>
          <w:b/>
          <w:iCs/>
          <w:sz w:val="24"/>
        </w:rPr>
        <w:t>the date of the last update, the candidate’s department, the date of appointment</w:t>
      </w:r>
      <w:r w:rsidRPr="00BE64AF">
        <w:rPr>
          <w:b/>
          <w:iCs/>
          <w:spacing w:val="-5"/>
          <w:sz w:val="24"/>
        </w:rPr>
        <w:t xml:space="preserve"> </w:t>
      </w:r>
      <w:r w:rsidRPr="008428D0">
        <w:rPr>
          <w:b/>
          <w:iCs/>
          <w:sz w:val="24"/>
        </w:rPr>
        <w:t>to</w:t>
      </w:r>
      <w:r w:rsidRPr="008428D0">
        <w:rPr>
          <w:b/>
          <w:iCs/>
          <w:spacing w:val="-4"/>
          <w:sz w:val="24"/>
        </w:rPr>
        <w:t xml:space="preserve"> </w:t>
      </w:r>
      <w:r w:rsidRPr="008428D0">
        <w:rPr>
          <w:b/>
          <w:iCs/>
          <w:sz w:val="24"/>
        </w:rPr>
        <w:t>the</w:t>
      </w:r>
      <w:r w:rsidRPr="008428D0">
        <w:rPr>
          <w:b/>
          <w:iCs/>
          <w:spacing w:val="-3"/>
          <w:sz w:val="24"/>
        </w:rPr>
        <w:t xml:space="preserve"> </w:t>
      </w:r>
      <w:r w:rsidRPr="008428D0">
        <w:rPr>
          <w:b/>
          <w:iCs/>
          <w:sz w:val="24"/>
        </w:rPr>
        <w:t>SUNY</w:t>
      </w:r>
      <w:r w:rsidRPr="008428D0">
        <w:rPr>
          <w:b/>
          <w:iCs/>
          <w:spacing w:val="-3"/>
          <w:sz w:val="24"/>
        </w:rPr>
        <w:t xml:space="preserve"> </w:t>
      </w:r>
      <w:r w:rsidRPr="008428D0">
        <w:rPr>
          <w:b/>
          <w:iCs/>
          <w:sz w:val="24"/>
        </w:rPr>
        <w:t>system,</w:t>
      </w:r>
      <w:r w:rsidRPr="008428D0">
        <w:rPr>
          <w:b/>
          <w:iCs/>
          <w:spacing w:val="-3"/>
          <w:sz w:val="24"/>
        </w:rPr>
        <w:t xml:space="preserve"> </w:t>
      </w:r>
      <w:r w:rsidRPr="008428D0">
        <w:rPr>
          <w:b/>
          <w:iCs/>
          <w:sz w:val="24"/>
        </w:rPr>
        <w:t>highest</w:t>
      </w:r>
      <w:r w:rsidRPr="008428D0">
        <w:rPr>
          <w:b/>
          <w:iCs/>
          <w:spacing w:val="-7"/>
          <w:sz w:val="24"/>
        </w:rPr>
        <w:t xml:space="preserve"> </w:t>
      </w:r>
      <w:r w:rsidRPr="008428D0">
        <w:rPr>
          <w:b/>
          <w:iCs/>
          <w:sz w:val="24"/>
        </w:rPr>
        <w:t>rank</w:t>
      </w:r>
      <w:r w:rsidRPr="008428D0">
        <w:rPr>
          <w:b/>
          <w:iCs/>
          <w:spacing w:val="-3"/>
          <w:sz w:val="24"/>
        </w:rPr>
        <w:t xml:space="preserve"> </w:t>
      </w:r>
      <w:r w:rsidRPr="008428D0">
        <w:rPr>
          <w:b/>
          <w:iCs/>
          <w:sz w:val="24"/>
        </w:rPr>
        <w:t>attained</w:t>
      </w:r>
      <w:r w:rsidR="008428D0">
        <w:rPr>
          <w:b/>
          <w:iCs/>
          <w:sz w:val="24"/>
        </w:rPr>
        <w:t>,</w:t>
      </w:r>
      <w:r w:rsidRPr="008428D0">
        <w:rPr>
          <w:b/>
          <w:iCs/>
          <w:spacing w:val="-4"/>
          <w:sz w:val="24"/>
        </w:rPr>
        <w:t xml:space="preserve"> </w:t>
      </w:r>
      <w:r w:rsidRPr="008428D0">
        <w:rPr>
          <w:b/>
          <w:iCs/>
          <w:sz w:val="24"/>
        </w:rPr>
        <w:t>and</w:t>
      </w:r>
      <w:r w:rsidRPr="008428D0">
        <w:rPr>
          <w:b/>
          <w:iCs/>
          <w:spacing w:val="-4"/>
          <w:sz w:val="24"/>
        </w:rPr>
        <w:t xml:space="preserve"> </w:t>
      </w:r>
      <w:r w:rsidRPr="008428D0">
        <w:rPr>
          <w:b/>
          <w:iCs/>
          <w:sz w:val="24"/>
        </w:rPr>
        <w:t>date</w:t>
      </w:r>
      <w:r w:rsidRPr="008428D0">
        <w:rPr>
          <w:b/>
          <w:iCs/>
          <w:spacing w:val="-3"/>
          <w:sz w:val="24"/>
        </w:rPr>
        <w:t xml:space="preserve"> </w:t>
      </w:r>
      <w:r w:rsidRPr="008428D0">
        <w:rPr>
          <w:b/>
          <w:iCs/>
          <w:sz w:val="24"/>
        </w:rPr>
        <w:t>of</w:t>
      </w:r>
      <w:r>
        <w:rPr>
          <w:b/>
          <w:sz w:val="24"/>
        </w:rPr>
        <w:t xml:space="preserve"> appointment to that rank.</w:t>
      </w:r>
    </w:p>
    <w:p w14:paraId="6B819BEC" w14:textId="77777777" w:rsidR="007B0DBF" w:rsidRDefault="007B0DBF" w:rsidP="003F446E">
      <w:pPr>
        <w:pStyle w:val="BodyText"/>
        <w:rPr>
          <w:b/>
        </w:rPr>
      </w:pPr>
    </w:p>
    <w:p w14:paraId="6B819BED" w14:textId="3CB5AE6E" w:rsidR="007B0DBF" w:rsidRDefault="00A46AC1" w:rsidP="003F446E">
      <w:pPr>
        <w:pStyle w:val="BodyText"/>
        <w:ind w:left="1980" w:right="917"/>
      </w:pPr>
      <w:r>
        <w:rPr>
          <w:b/>
        </w:rPr>
        <w:t xml:space="preserve">Distinguished Professor </w:t>
      </w:r>
      <w:r>
        <w:t>– Articles</w:t>
      </w:r>
      <w:r>
        <w:rPr>
          <w:spacing w:val="-2"/>
        </w:rPr>
        <w:t xml:space="preserve"> </w:t>
      </w:r>
      <w:r>
        <w:t>in refereed and</w:t>
      </w:r>
      <w:r>
        <w:rPr>
          <w:spacing w:val="-1"/>
        </w:rPr>
        <w:t xml:space="preserve"> </w:t>
      </w:r>
      <w:r>
        <w:t xml:space="preserve">non-refereed journals </w:t>
      </w:r>
      <w:r w:rsidR="00426731">
        <w:t>must</w:t>
      </w:r>
      <w:r>
        <w:t xml:space="preserve"> be clearly distinguished from one another and, preferably, listed separately with full pagination and ordered by date of publication. Books should</w:t>
      </w:r>
      <w:r>
        <w:rPr>
          <w:spacing w:val="-5"/>
        </w:rPr>
        <w:t xml:space="preserve"> </w:t>
      </w:r>
      <w:r>
        <w:t>be</w:t>
      </w:r>
      <w:r>
        <w:rPr>
          <w:spacing w:val="-3"/>
        </w:rPr>
        <w:t xml:space="preserve"> </w:t>
      </w:r>
      <w:r>
        <w:t>listed</w:t>
      </w:r>
      <w:r>
        <w:rPr>
          <w:spacing w:val="-3"/>
        </w:rPr>
        <w:t xml:space="preserve"> </w:t>
      </w:r>
      <w:r>
        <w:t>separately</w:t>
      </w:r>
      <w:r>
        <w:rPr>
          <w:spacing w:val="-4"/>
        </w:rPr>
        <w:t xml:space="preserve"> </w:t>
      </w:r>
      <w:r>
        <w:t>from</w:t>
      </w:r>
      <w:r>
        <w:rPr>
          <w:spacing w:val="-5"/>
        </w:rPr>
        <w:t xml:space="preserve"> </w:t>
      </w:r>
      <w:r>
        <w:t>articles.</w:t>
      </w:r>
      <w:r>
        <w:rPr>
          <w:spacing w:val="-3"/>
        </w:rPr>
        <w:t xml:space="preserve"> </w:t>
      </w:r>
      <w:r>
        <w:t>Publications</w:t>
      </w:r>
      <w:r>
        <w:rPr>
          <w:spacing w:val="-4"/>
        </w:rPr>
        <w:t xml:space="preserve"> </w:t>
      </w:r>
      <w:r>
        <w:t>with</w:t>
      </w:r>
      <w:r>
        <w:rPr>
          <w:spacing w:val="-5"/>
        </w:rPr>
        <w:t xml:space="preserve"> </w:t>
      </w:r>
      <w:r>
        <w:t>multiple</w:t>
      </w:r>
      <w:r>
        <w:rPr>
          <w:spacing w:val="-3"/>
        </w:rPr>
        <w:t xml:space="preserve"> </w:t>
      </w:r>
      <w:r>
        <w:t>authors should indicate the senior author, if there is one, either by a note at the beginning of the publications list (if senior author position is consistent throughout) or by an asterisk indicating the senior author in each entry.</w:t>
      </w:r>
    </w:p>
    <w:p w14:paraId="6B819BEE" w14:textId="1DFB782A" w:rsidR="007B0DBF" w:rsidRDefault="00A46AC1">
      <w:pPr>
        <w:pStyle w:val="BodyText"/>
        <w:ind w:left="1980" w:right="929"/>
      </w:pPr>
      <w:r>
        <w:t>External funding entries should indicate agency, amount, dates, and, if there are multiple named researchers, the principal investigator (PI).</w:t>
      </w:r>
      <w:r>
        <w:rPr>
          <w:spacing w:val="-3"/>
        </w:rPr>
        <w:t xml:space="preserve"> </w:t>
      </w:r>
    </w:p>
    <w:p w14:paraId="6B819BEF" w14:textId="77777777" w:rsidR="007B0DBF" w:rsidRDefault="007B0DBF">
      <w:pPr>
        <w:pStyle w:val="BodyText"/>
      </w:pPr>
    </w:p>
    <w:p w14:paraId="6B819BF0" w14:textId="2BA21BCE" w:rsidR="007B0DBF" w:rsidRDefault="00A46AC1">
      <w:pPr>
        <w:ind w:left="1980" w:right="1011"/>
        <w:rPr>
          <w:sz w:val="24"/>
        </w:rPr>
      </w:pPr>
      <w:r>
        <w:rPr>
          <w:b/>
          <w:sz w:val="24"/>
        </w:rPr>
        <w:t>Distinguished</w:t>
      </w:r>
      <w:r>
        <w:rPr>
          <w:b/>
          <w:spacing w:val="-6"/>
          <w:sz w:val="24"/>
        </w:rPr>
        <w:t xml:space="preserve"> </w:t>
      </w:r>
      <w:r>
        <w:rPr>
          <w:b/>
          <w:sz w:val="24"/>
        </w:rPr>
        <w:t>Service</w:t>
      </w:r>
      <w:r>
        <w:rPr>
          <w:b/>
          <w:spacing w:val="-6"/>
          <w:sz w:val="24"/>
        </w:rPr>
        <w:t xml:space="preserve"> </w:t>
      </w:r>
      <w:r>
        <w:rPr>
          <w:b/>
          <w:sz w:val="24"/>
        </w:rPr>
        <w:t>Professor</w:t>
      </w:r>
      <w:r>
        <w:rPr>
          <w:b/>
          <w:spacing w:val="-6"/>
          <w:sz w:val="24"/>
        </w:rPr>
        <w:t xml:space="preserve"> </w:t>
      </w:r>
      <w:r>
        <w:rPr>
          <w:sz w:val="24"/>
        </w:rPr>
        <w:t>–</w:t>
      </w:r>
      <w:r>
        <w:rPr>
          <w:spacing w:val="-7"/>
          <w:sz w:val="24"/>
        </w:rPr>
        <w:t xml:space="preserve"> </w:t>
      </w:r>
      <w:r>
        <w:rPr>
          <w:sz w:val="24"/>
        </w:rPr>
        <w:t>Relevant</w:t>
      </w:r>
      <w:r>
        <w:rPr>
          <w:spacing w:val="-6"/>
          <w:sz w:val="24"/>
        </w:rPr>
        <w:t xml:space="preserve"> </w:t>
      </w:r>
      <w:r>
        <w:rPr>
          <w:sz w:val="24"/>
        </w:rPr>
        <w:t>professional</w:t>
      </w:r>
      <w:r>
        <w:rPr>
          <w:spacing w:val="-6"/>
          <w:sz w:val="24"/>
        </w:rPr>
        <w:t xml:space="preserve"> </w:t>
      </w:r>
      <w:r>
        <w:rPr>
          <w:sz w:val="24"/>
        </w:rPr>
        <w:t xml:space="preserve">and community service </w:t>
      </w:r>
      <w:r w:rsidR="00426731">
        <w:rPr>
          <w:sz w:val="24"/>
        </w:rPr>
        <w:t>must</w:t>
      </w:r>
      <w:r>
        <w:rPr>
          <w:sz w:val="24"/>
        </w:rPr>
        <w:t xml:space="preserve"> be detailed.</w:t>
      </w:r>
    </w:p>
    <w:p w14:paraId="58F62BED" w14:textId="77777777" w:rsidR="0087396A" w:rsidRDefault="0087396A" w:rsidP="0087396A">
      <w:pPr>
        <w:pStyle w:val="BodyText"/>
        <w:ind w:right="1011"/>
      </w:pPr>
    </w:p>
    <w:p w14:paraId="6B819BF2" w14:textId="2BEF7B46" w:rsidR="007B0DBF" w:rsidRPr="00027249" w:rsidRDefault="00A46AC1" w:rsidP="00027249">
      <w:pPr>
        <w:pStyle w:val="BodyText"/>
        <w:numPr>
          <w:ilvl w:val="0"/>
          <w:numId w:val="7"/>
        </w:numPr>
        <w:ind w:right="1011"/>
        <w:rPr>
          <w:bCs/>
        </w:rPr>
      </w:pPr>
      <w:r w:rsidRPr="00747DC4">
        <w:rPr>
          <w:b/>
          <w:iCs/>
          <w:color w:val="000080"/>
        </w:rPr>
        <w:t xml:space="preserve">Internal Letters of Recommendation </w:t>
      </w:r>
      <w:r w:rsidRPr="000F622B">
        <w:rPr>
          <w:iCs/>
        </w:rPr>
        <w:t>–</w:t>
      </w:r>
      <w:r>
        <w:t xml:space="preserve"> In addition to the President’s Letter of Endorsement, five</w:t>
      </w:r>
      <w:r w:rsidR="0059740B">
        <w:t xml:space="preserve"> </w:t>
      </w:r>
      <w:r>
        <w:t xml:space="preserve">letters are required, including one from the </w:t>
      </w:r>
      <w:proofErr w:type="gramStart"/>
      <w:r>
        <w:t>Provost</w:t>
      </w:r>
      <w:proofErr w:type="gramEnd"/>
      <w:r>
        <w:t xml:space="preserve"> (Chief Academic Officer) and one from the candidate’s Dean/Division Head</w:t>
      </w:r>
      <w:r w:rsidR="00C65ED3">
        <w:t>; the letters must</w:t>
      </w:r>
      <w:r>
        <w:t xml:space="preserve"> provide detailed information and the specific rationale</w:t>
      </w:r>
      <w:r w:rsidR="00C65ED3">
        <w:t>—</w:t>
      </w:r>
      <w:r>
        <w:t>preferably</w:t>
      </w:r>
      <w:r>
        <w:rPr>
          <w:spacing w:val="-3"/>
        </w:rPr>
        <w:t xml:space="preserve"> </w:t>
      </w:r>
      <w:r>
        <w:t>in</w:t>
      </w:r>
      <w:r>
        <w:rPr>
          <w:spacing w:val="-2"/>
        </w:rPr>
        <w:t xml:space="preserve"> </w:t>
      </w:r>
      <w:r>
        <w:t>lay</w:t>
      </w:r>
      <w:r>
        <w:rPr>
          <w:spacing w:val="-3"/>
        </w:rPr>
        <w:t xml:space="preserve"> </w:t>
      </w:r>
      <w:r>
        <w:t>terms</w:t>
      </w:r>
      <w:r w:rsidR="00C65ED3">
        <w:rPr>
          <w:spacing w:val="-2"/>
        </w:rPr>
        <w:t>—</w:t>
      </w:r>
      <w:r>
        <w:t>for</w:t>
      </w:r>
      <w:r>
        <w:rPr>
          <w:spacing w:val="-4"/>
        </w:rPr>
        <w:t xml:space="preserve"> </w:t>
      </w:r>
      <w:r>
        <w:t>the</w:t>
      </w:r>
      <w:r>
        <w:rPr>
          <w:spacing w:val="-2"/>
        </w:rPr>
        <w:t xml:space="preserve"> </w:t>
      </w:r>
      <w:r>
        <w:t>candidate’s</w:t>
      </w:r>
      <w:r>
        <w:rPr>
          <w:spacing w:val="-3"/>
        </w:rPr>
        <w:t xml:space="preserve"> </w:t>
      </w:r>
      <w:r>
        <w:t>nomination.</w:t>
      </w:r>
      <w:r>
        <w:rPr>
          <w:spacing w:val="-2"/>
        </w:rPr>
        <w:t xml:space="preserve"> </w:t>
      </w:r>
      <w:r>
        <w:t>Letters</w:t>
      </w:r>
      <w:r>
        <w:rPr>
          <w:spacing w:val="-3"/>
        </w:rPr>
        <w:t xml:space="preserve"> </w:t>
      </w:r>
      <w:r>
        <w:t>from</w:t>
      </w:r>
      <w:r>
        <w:rPr>
          <w:spacing w:val="-4"/>
        </w:rPr>
        <w:t xml:space="preserve"> </w:t>
      </w:r>
      <w:r>
        <w:t>those</w:t>
      </w:r>
      <w:r>
        <w:rPr>
          <w:spacing w:val="-2"/>
        </w:rPr>
        <w:t xml:space="preserve"> </w:t>
      </w:r>
      <w:r>
        <w:t xml:space="preserve">holding </w:t>
      </w:r>
      <w:r w:rsidR="00027249">
        <w:t xml:space="preserve">the </w:t>
      </w:r>
      <w:r>
        <w:t xml:space="preserve">Distinguished </w:t>
      </w:r>
      <w:r w:rsidR="00DA3396">
        <w:t>R</w:t>
      </w:r>
      <w:r>
        <w:t>ank</w:t>
      </w:r>
      <w:r w:rsidR="00027249">
        <w:t xml:space="preserve"> designation</w:t>
      </w:r>
      <w:r>
        <w:t xml:space="preserve"> are encouraged.</w:t>
      </w:r>
      <w:r w:rsidR="0084480F">
        <w:t xml:space="preserve"> </w:t>
      </w:r>
      <w:r w:rsidR="0084480F" w:rsidRPr="0084480F">
        <w:rPr>
          <w:bCs/>
          <w:iCs/>
        </w:rPr>
        <w:t>Where possible, the letters should be on letterhead, signed, and include a recent date.</w:t>
      </w:r>
    </w:p>
    <w:p w14:paraId="6B819BF3" w14:textId="77777777" w:rsidR="007B0DBF" w:rsidRDefault="007B0DBF">
      <w:pPr>
        <w:pStyle w:val="BodyText"/>
      </w:pPr>
    </w:p>
    <w:p w14:paraId="6B819BF4" w14:textId="17A01113" w:rsidR="007B0DBF" w:rsidRDefault="00A46AC1">
      <w:pPr>
        <w:pStyle w:val="BodyText"/>
        <w:spacing w:before="1"/>
        <w:ind w:left="1980" w:right="917"/>
      </w:pPr>
      <w:r w:rsidRPr="00747DC4">
        <w:rPr>
          <w:b/>
          <w:iCs/>
          <w:color w:val="000080"/>
        </w:rPr>
        <w:t>Distinguished</w:t>
      </w:r>
      <w:r w:rsidRPr="00747DC4">
        <w:rPr>
          <w:b/>
          <w:iCs/>
          <w:color w:val="000080"/>
          <w:spacing w:val="-4"/>
        </w:rPr>
        <w:t xml:space="preserve"> </w:t>
      </w:r>
      <w:r w:rsidRPr="00747DC4">
        <w:rPr>
          <w:b/>
          <w:iCs/>
          <w:color w:val="000080"/>
        </w:rPr>
        <w:t>Teaching</w:t>
      </w:r>
      <w:r w:rsidRPr="00747DC4">
        <w:rPr>
          <w:b/>
          <w:iCs/>
          <w:color w:val="000080"/>
          <w:spacing w:val="-4"/>
        </w:rPr>
        <w:t xml:space="preserve"> </w:t>
      </w:r>
      <w:r w:rsidRPr="00747DC4">
        <w:rPr>
          <w:b/>
          <w:iCs/>
          <w:color w:val="000080"/>
        </w:rPr>
        <w:t>Professor</w:t>
      </w:r>
      <w:r>
        <w:rPr>
          <w:b/>
          <w:i/>
          <w:color w:val="000080"/>
          <w:spacing w:val="-6"/>
        </w:rPr>
        <w:t xml:space="preserve"> </w:t>
      </w:r>
      <w:r>
        <w:t>–</w:t>
      </w:r>
      <w:r>
        <w:rPr>
          <w:spacing w:val="-3"/>
        </w:rPr>
        <w:t xml:space="preserve"> </w:t>
      </w:r>
      <w:r>
        <w:t>At</w:t>
      </w:r>
      <w:r>
        <w:rPr>
          <w:spacing w:val="-6"/>
        </w:rPr>
        <w:t xml:space="preserve"> </w:t>
      </w:r>
      <w:r>
        <w:t>least</w:t>
      </w:r>
      <w:r>
        <w:rPr>
          <w:spacing w:val="-3"/>
        </w:rPr>
        <w:t xml:space="preserve"> </w:t>
      </w:r>
      <w:r>
        <w:t>two</w:t>
      </w:r>
      <w:r>
        <w:rPr>
          <w:spacing w:val="-3"/>
        </w:rPr>
        <w:t xml:space="preserve"> </w:t>
      </w:r>
      <w:r>
        <w:t>of</w:t>
      </w:r>
      <w:r>
        <w:rPr>
          <w:spacing w:val="-3"/>
        </w:rPr>
        <w:t xml:space="preserve"> </w:t>
      </w:r>
      <w:r>
        <w:t>these</w:t>
      </w:r>
      <w:r>
        <w:rPr>
          <w:spacing w:val="-3"/>
        </w:rPr>
        <w:t xml:space="preserve"> </w:t>
      </w:r>
      <w:r>
        <w:t>letters</w:t>
      </w:r>
      <w:r>
        <w:rPr>
          <w:spacing w:val="-4"/>
        </w:rPr>
        <w:t xml:space="preserve"> </w:t>
      </w:r>
      <w:r>
        <w:t>should be from current students attesting to the candidate’s teaching ability, dedication</w:t>
      </w:r>
      <w:r w:rsidR="00C65ED3">
        <w:t>,</w:t>
      </w:r>
      <w:r>
        <w:t xml:space="preserve"> and service to students.</w:t>
      </w:r>
    </w:p>
    <w:p w14:paraId="1A91A399" w14:textId="36461604" w:rsidR="00B10CD3" w:rsidRPr="00771D65" w:rsidRDefault="00A46AC1" w:rsidP="00771D65">
      <w:pPr>
        <w:pStyle w:val="ListParagraph"/>
        <w:numPr>
          <w:ilvl w:val="0"/>
          <w:numId w:val="7"/>
        </w:numPr>
        <w:spacing w:before="276"/>
        <w:ind w:right="960"/>
        <w:rPr>
          <w:bCs/>
          <w:sz w:val="24"/>
        </w:rPr>
      </w:pPr>
      <w:r w:rsidRPr="00771D65">
        <w:rPr>
          <w:b/>
          <w:iCs/>
          <w:color w:val="000080"/>
          <w:sz w:val="24"/>
        </w:rPr>
        <w:t>External Letters of Recommendation</w:t>
      </w:r>
      <w:r w:rsidRPr="00771D65">
        <w:rPr>
          <w:b/>
          <w:i/>
          <w:color w:val="000080"/>
          <w:sz w:val="24"/>
        </w:rPr>
        <w:t xml:space="preserve"> </w:t>
      </w:r>
      <w:r w:rsidRPr="00771D65">
        <w:rPr>
          <w:sz w:val="24"/>
        </w:rPr>
        <w:t xml:space="preserve">– </w:t>
      </w:r>
      <w:r w:rsidR="00C65ED3" w:rsidRPr="00771D65">
        <w:rPr>
          <w:sz w:val="24"/>
        </w:rPr>
        <w:t>F</w:t>
      </w:r>
      <w:r w:rsidRPr="00771D65">
        <w:rPr>
          <w:sz w:val="24"/>
        </w:rPr>
        <w:t xml:space="preserve">ive </w:t>
      </w:r>
      <w:r w:rsidR="00C65ED3" w:rsidRPr="00771D65">
        <w:rPr>
          <w:sz w:val="24"/>
        </w:rPr>
        <w:t>external letters</w:t>
      </w:r>
      <w:r w:rsidR="00747DC4" w:rsidRPr="00771D65">
        <w:rPr>
          <w:sz w:val="24"/>
        </w:rPr>
        <w:t xml:space="preserve"> </w:t>
      </w:r>
      <w:r w:rsidRPr="00771D65">
        <w:rPr>
          <w:sz w:val="24"/>
        </w:rPr>
        <w:t xml:space="preserve">are needed to validate the stature of the candidate proposed for appointment. </w:t>
      </w:r>
      <w:r w:rsidR="003C05B2" w:rsidRPr="00771D65">
        <w:rPr>
          <w:bCs/>
          <w:sz w:val="24"/>
        </w:rPr>
        <w:t>E</w:t>
      </w:r>
      <w:r w:rsidRPr="00771D65">
        <w:rPr>
          <w:bCs/>
          <w:sz w:val="24"/>
        </w:rPr>
        <w:t>ach external letter of recommendation should be accompanied either by the author’s</w:t>
      </w:r>
      <w:r w:rsidRPr="00771D65">
        <w:rPr>
          <w:bCs/>
          <w:spacing w:val="-3"/>
          <w:sz w:val="24"/>
        </w:rPr>
        <w:t xml:space="preserve"> </w:t>
      </w:r>
      <w:r w:rsidRPr="00771D65">
        <w:rPr>
          <w:bCs/>
          <w:sz w:val="24"/>
        </w:rPr>
        <w:t>abbreviated</w:t>
      </w:r>
      <w:r w:rsidRPr="00771D65">
        <w:rPr>
          <w:bCs/>
          <w:spacing w:val="-8"/>
          <w:sz w:val="24"/>
        </w:rPr>
        <w:t xml:space="preserve"> </w:t>
      </w:r>
      <w:r w:rsidRPr="00771D65">
        <w:rPr>
          <w:bCs/>
          <w:sz w:val="24"/>
        </w:rPr>
        <w:t>and</w:t>
      </w:r>
      <w:r w:rsidRPr="00771D65">
        <w:rPr>
          <w:bCs/>
          <w:spacing w:val="-4"/>
          <w:sz w:val="24"/>
        </w:rPr>
        <w:t xml:space="preserve"> </w:t>
      </w:r>
      <w:r w:rsidRPr="00771D65">
        <w:rPr>
          <w:bCs/>
          <w:sz w:val="24"/>
        </w:rPr>
        <w:t>current</w:t>
      </w:r>
      <w:r w:rsidRPr="00771D65">
        <w:rPr>
          <w:bCs/>
          <w:spacing w:val="-5"/>
          <w:sz w:val="24"/>
        </w:rPr>
        <w:t xml:space="preserve"> </w:t>
      </w:r>
      <w:r w:rsidRPr="00771D65">
        <w:rPr>
          <w:bCs/>
          <w:i/>
          <w:sz w:val="24"/>
        </w:rPr>
        <w:t>curriculum</w:t>
      </w:r>
      <w:r w:rsidRPr="00771D65">
        <w:rPr>
          <w:bCs/>
          <w:i/>
          <w:spacing w:val="-4"/>
          <w:sz w:val="24"/>
        </w:rPr>
        <w:t xml:space="preserve"> </w:t>
      </w:r>
      <w:r w:rsidRPr="00771D65">
        <w:rPr>
          <w:bCs/>
          <w:i/>
          <w:sz w:val="24"/>
        </w:rPr>
        <w:t>vita</w:t>
      </w:r>
      <w:r w:rsidR="00507340" w:rsidRPr="00771D65">
        <w:rPr>
          <w:bCs/>
          <w:i/>
          <w:sz w:val="24"/>
        </w:rPr>
        <w:t>e</w:t>
      </w:r>
      <w:r w:rsidRPr="00771D65">
        <w:rPr>
          <w:bCs/>
          <w:i/>
          <w:spacing w:val="-3"/>
          <w:sz w:val="24"/>
        </w:rPr>
        <w:t xml:space="preserve"> </w:t>
      </w:r>
      <w:r w:rsidRPr="00771D65">
        <w:rPr>
          <w:bCs/>
          <w:sz w:val="24"/>
        </w:rPr>
        <w:t>or</w:t>
      </w:r>
      <w:r w:rsidRPr="00771D65">
        <w:rPr>
          <w:bCs/>
          <w:spacing w:val="-6"/>
          <w:sz w:val="24"/>
        </w:rPr>
        <w:t xml:space="preserve"> </w:t>
      </w:r>
      <w:r w:rsidRPr="00771D65">
        <w:rPr>
          <w:bCs/>
          <w:sz w:val="24"/>
        </w:rPr>
        <w:t>a</w:t>
      </w:r>
      <w:r w:rsidRPr="00771D65">
        <w:rPr>
          <w:bCs/>
          <w:spacing w:val="-3"/>
          <w:sz w:val="24"/>
        </w:rPr>
        <w:t xml:space="preserve"> </w:t>
      </w:r>
      <w:r w:rsidR="00507340" w:rsidRPr="00771D65">
        <w:rPr>
          <w:bCs/>
          <w:sz w:val="24"/>
        </w:rPr>
        <w:t>brief biographical statement</w:t>
      </w:r>
      <w:r w:rsidRPr="00771D65">
        <w:rPr>
          <w:bCs/>
          <w:sz w:val="24"/>
        </w:rPr>
        <w:t xml:space="preserve"> to provide</w:t>
      </w:r>
      <w:r w:rsidR="0013263F" w:rsidRPr="00771D65">
        <w:rPr>
          <w:bCs/>
          <w:sz w:val="24"/>
        </w:rPr>
        <w:t xml:space="preserve"> the</w:t>
      </w:r>
      <w:r w:rsidRPr="00771D65">
        <w:rPr>
          <w:bCs/>
          <w:sz w:val="24"/>
        </w:rPr>
        <w:t xml:space="preserve"> review </w:t>
      </w:r>
      <w:r w:rsidR="0013263F" w:rsidRPr="00771D65">
        <w:rPr>
          <w:bCs/>
          <w:sz w:val="24"/>
        </w:rPr>
        <w:t>committee</w:t>
      </w:r>
      <w:r w:rsidR="00747DC4" w:rsidRPr="00771D65">
        <w:rPr>
          <w:bCs/>
          <w:sz w:val="24"/>
        </w:rPr>
        <w:t xml:space="preserve"> </w:t>
      </w:r>
      <w:r w:rsidRPr="00771D65">
        <w:rPr>
          <w:bCs/>
          <w:sz w:val="24"/>
        </w:rPr>
        <w:t>a context for the recommendation</w:t>
      </w:r>
      <w:r w:rsidRPr="00771D65">
        <w:rPr>
          <w:bCs/>
          <w:spacing w:val="-3"/>
          <w:sz w:val="24"/>
        </w:rPr>
        <w:t xml:space="preserve"> </w:t>
      </w:r>
      <w:r w:rsidRPr="00771D65">
        <w:rPr>
          <w:bCs/>
          <w:sz w:val="24"/>
        </w:rPr>
        <w:t xml:space="preserve">submitted. </w:t>
      </w:r>
      <w:r w:rsidR="00A44820" w:rsidRPr="00771D65">
        <w:rPr>
          <w:bCs/>
          <w:sz w:val="24"/>
        </w:rPr>
        <w:t xml:space="preserve"> The letters should be from diverse areas of the nominee’s career, where possible. In other words, </w:t>
      </w:r>
      <w:r w:rsidR="00B10CD3" w:rsidRPr="00771D65">
        <w:rPr>
          <w:bCs/>
          <w:sz w:val="24"/>
        </w:rPr>
        <w:t xml:space="preserve">ideally, </w:t>
      </w:r>
      <w:r w:rsidR="0029737D" w:rsidRPr="00771D65">
        <w:rPr>
          <w:bCs/>
          <w:sz w:val="24"/>
        </w:rPr>
        <w:t xml:space="preserve">the letters should not be </w:t>
      </w:r>
      <w:r w:rsidR="00B10CD3" w:rsidRPr="00771D65">
        <w:rPr>
          <w:bCs/>
          <w:sz w:val="24"/>
        </w:rPr>
        <w:t>written by individuals</w:t>
      </w:r>
      <w:r w:rsidR="0029737D" w:rsidRPr="00771D65">
        <w:rPr>
          <w:bCs/>
          <w:sz w:val="24"/>
        </w:rPr>
        <w:t xml:space="preserve"> who are all affiliated with one institution or who are only aware of one aspect of the nominee’s work.</w:t>
      </w:r>
      <w:r w:rsidR="0084480F" w:rsidRPr="00771D65">
        <w:rPr>
          <w:bCs/>
          <w:sz w:val="24"/>
        </w:rPr>
        <w:t xml:space="preserve"> Emeritus faculty from the same institutio</w:t>
      </w:r>
      <w:r w:rsidR="00AD0402" w:rsidRPr="00771D65">
        <w:rPr>
          <w:bCs/>
          <w:sz w:val="24"/>
        </w:rPr>
        <w:t>n as the nominee are not considered to be external letter writers.</w:t>
      </w:r>
      <w:r w:rsidR="00D06864" w:rsidRPr="00771D65">
        <w:rPr>
          <w:bCs/>
          <w:sz w:val="24"/>
        </w:rPr>
        <w:t xml:space="preserve"> </w:t>
      </w:r>
      <w:r w:rsidR="00674168" w:rsidRPr="00771D65">
        <w:rPr>
          <w:bCs/>
          <w:iCs/>
          <w:sz w:val="24"/>
        </w:rPr>
        <w:t xml:space="preserve">Where possible, the letters should be on letterhead, </w:t>
      </w:r>
      <w:r w:rsidR="00A2292E" w:rsidRPr="00771D65">
        <w:rPr>
          <w:bCs/>
          <w:iCs/>
          <w:sz w:val="24"/>
        </w:rPr>
        <w:t xml:space="preserve">be </w:t>
      </w:r>
      <w:r w:rsidR="00674168" w:rsidRPr="00771D65">
        <w:rPr>
          <w:bCs/>
          <w:iCs/>
          <w:sz w:val="24"/>
        </w:rPr>
        <w:t>signed, and</w:t>
      </w:r>
      <w:r w:rsidR="0084480F" w:rsidRPr="00771D65">
        <w:rPr>
          <w:bCs/>
          <w:iCs/>
          <w:sz w:val="24"/>
        </w:rPr>
        <w:t xml:space="preserve"> include a recent date.</w:t>
      </w:r>
    </w:p>
    <w:p w14:paraId="6B819BF6" w14:textId="77777777" w:rsidR="007B0DBF" w:rsidRDefault="007B0DBF">
      <w:pPr>
        <w:pStyle w:val="BodyText"/>
        <w:rPr>
          <w:b/>
        </w:rPr>
      </w:pPr>
    </w:p>
    <w:p w14:paraId="6B819BF9" w14:textId="6CBF4AC5" w:rsidR="007B0DBF" w:rsidRPr="000B5C41" w:rsidRDefault="00A46AC1" w:rsidP="328D4E6C">
      <w:pPr>
        <w:ind w:left="1980" w:right="917"/>
        <w:rPr>
          <w:b/>
          <w:bCs/>
          <w:sz w:val="24"/>
          <w:szCs w:val="24"/>
        </w:rPr>
      </w:pPr>
      <w:r w:rsidRPr="328D4E6C">
        <w:rPr>
          <w:b/>
          <w:bCs/>
          <w:sz w:val="24"/>
          <w:szCs w:val="24"/>
        </w:rPr>
        <w:t>Distinguished Professor</w:t>
      </w:r>
      <w:r w:rsidRPr="328D4E6C">
        <w:rPr>
          <w:b/>
          <w:bCs/>
          <w:i/>
          <w:iCs/>
          <w:sz w:val="24"/>
          <w:szCs w:val="24"/>
        </w:rPr>
        <w:t xml:space="preserve"> – </w:t>
      </w:r>
      <w:r w:rsidRPr="328D4E6C">
        <w:rPr>
          <w:sz w:val="24"/>
          <w:szCs w:val="24"/>
        </w:rPr>
        <w:t xml:space="preserve">These letters </w:t>
      </w:r>
      <w:r w:rsidR="00A352F4" w:rsidRPr="328D4E6C">
        <w:rPr>
          <w:sz w:val="24"/>
          <w:szCs w:val="24"/>
        </w:rPr>
        <w:t>must</w:t>
      </w:r>
      <w:r w:rsidRPr="328D4E6C">
        <w:rPr>
          <w:sz w:val="24"/>
          <w:szCs w:val="24"/>
        </w:rPr>
        <w:t xml:space="preserve"> be from individuals whose</w:t>
      </w:r>
      <w:r w:rsidRPr="328D4E6C">
        <w:rPr>
          <w:spacing w:val="-4"/>
          <w:sz w:val="24"/>
          <w:szCs w:val="24"/>
        </w:rPr>
        <w:t xml:space="preserve"> </w:t>
      </w:r>
      <w:r w:rsidRPr="328D4E6C">
        <w:rPr>
          <w:sz w:val="24"/>
          <w:szCs w:val="24"/>
        </w:rPr>
        <w:t>own</w:t>
      </w:r>
      <w:r w:rsidRPr="328D4E6C">
        <w:rPr>
          <w:spacing w:val="-2"/>
          <w:sz w:val="24"/>
          <w:szCs w:val="24"/>
        </w:rPr>
        <w:t xml:space="preserve"> </w:t>
      </w:r>
      <w:r w:rsidRPr="328D4E6C">
        <w:rPr>
          <w:sz w:val="24"/>
          <w:szCs w:val="24"/>
        </w:rPr>
        <w:t>status</w:t>
      </w:r>
      <w:r w:rsidRPr="328D4E6C">
        <w:rPr>
          <w:spacing w:val="-5"/>
          <w:sz w:val="24"/>
          <w:szCs w:val="24"/>
        </w:rPr>
        <w:t xml:space="preserve"> </w:t>
      </w:r>
      <w:r w:rsidRPr="328D4E6C">
        <w:rPr>
          <w:sz w:val="24"/>
          <w:szCs w:val="24"/>
        </w:rPr>
        <w:t>or</w:t>
      </w:r>
      <w:r w:rsidRPr="328D4E6C">
        <w:rPr>
          <w:spacing w:val="-4"/>
          <w:sz w:val="24"/>
          <w:szCs w:val="24"/>
        </w:rPr>
        <w:t xml:space="preserve"> </w:t>
      </w:r>
      <w:r w:rsidRPr="328D4E6C">
        <w:rPr>
          <w:sz w:val="24"/>
          <w:szCs w:val="24"/>
        </w:rPr>
        <w:t>accomplishment</w:t>
      </w:r>
      <w:r w:rsidRPr="328D4E6C">
        <w:rPr>
          <w:spacing w:val="-2"/>
          <w:sz w:val="24"/>
          <w:szCs w:val="24"/>
        </w:rPr>
        <w:t xml:space="preserve"> </w:t>
      </w:r>
      <w:r w:rsidRPr="328D4E6C">
        <w:rPr>
          <w:sz w:val="24"/>
          <w:szCs w:val="24"/>
        </w:rPr>
        <w:t>is</w:t>
      </w:r>
      <w:r w:rsidRPr="328D4E6C">
        <w:rPr>
          <w:spacing w:val="-5"/>
          <w:sz w:val="24"/>
          <w:szCs w:val="24"/>
        </w:rPr>
        <w:t xml:space="preserve"> </w:t>
      </w:r>
      <w:r w:rsidRPr="328D4E6C">
        <w:rPr>
          <w:sz w:val="24"/>
          <w:szCs w:val="24"/>
        </w:rPr>
        <w:t>appropriate</w:t>
      </w:r>
      <w:r w:rsidRPr="328D4E6C">
        <w:rPr>
          <w:spacing w:val="-4"/>
          <w:sz w:val="24"/>
          <w:szCs w:val="24"/>
        </w:rPr>
        <w:t xml:space="preserve"> </w:t>
      </w:r>
      <w:r w:rsidRPr="328D4E6C">
        <w:rPr>
          <w:sz w:val="24"/>
          <w:szCs w:val="24"/>
        </w:rPr>
        <w:t>to</w:t>
      </w:r>
      <w:r w:rsidRPr="328D4E6C">
        <w:rPr>
          <w:spacing w:val="-4"/>
          <w:sz w:val="24"/>
          <w:szCs w:val="24"/>
        </w:rPr>
        <w:t xml:space="preserve"> </w:t>
      </w:r>
      <w:r w:rsidRPr="328D4E6C">
        <w:rPr>
          <w:sz w:val="24"/>
          <w:szCs w:val="24"/>
        </w:rPr>
        <w:t>a</w:t>
      </w:r>
      <w:r w:rsidRPr="328D4E6C">
        <w:rPr>
          <w:spacing w:val="-2"/>
          <w:sz w:val="24"/>
          <w:szCs w:val="24"/>
        </w:rPr>
        <w:t xml:space="preserve"> </w:t>
      </w:r>
      <w:r w:rsidRPr="328D4E6C">
        <w:rPr>
          <w:sz w:val="24"/>
          <w:szCs w:val="24"/>
        </w:rPr>
        <w:t>promotion</w:t>
      </w:r>
      <w:r w:rsidRPr="328D4E6C">
        <w:rPr>
          <w:spacing w:val="-4"/>
          <w:sz w:val="24"/>
          <w:szCs w:val="24"/>
        </w:rPr>
        <w:t xml:space="preserve"> </w:t>
      </w:r>
      <w:r w:rsidRPr="328D4E6C">
        <w:rPr>
          <w:sz w:val="24"/>
          <w:szCs w:val="24"/>
        </w:rPr>
        <w:t>at</w:t>
      </w:r>
      <w:r w:rsidRPr="328D4E6C">
        <w:rPr>
          <w:spacing w:val="-2"/>
          <w:sz w:val="24"/>
          <w:szCs w:val="24"/>
        </w:rPr>
        <w:t xml:space="preserve"> </w:t>
      </w:r>
      <w:r w:rsidRPr="328D4E6C">
        <w:rPr>
          <w:sz w:val="24"/>
          <w:szCs w:val="24"/>
        </w:rPr>
        <w:t xml:space="preserve">this level. They should be persons sufficiently acquainted with both the candidate’s work and the profession to be able to write an informed letter specifically locating the candidate’s standing in and contribution to the </w:t>
      </w:r>
      <w:proofErr w:type="gramStart"/>
      <w:r w:rsidRPr="328D4E6C">
        <w:rPr>
          <w:sz w:val="24"/>
          <w:szCs w:val="24"/>
        </w:rPr>
        <w:t>discipline, and</w:t>
      </w:r>
      <w:proofErr w:type="gramEnd"/>
      <w:r w:rsidRPr="328D4E6C">
        <w:rPr>
          <w:sz w:val="24"/>
          <w:szCs w:val="24"/>
        </w:rPr>
        <w:t xml:space="preserve"> explaining the significance of the candidate’s awards and honors. </w:t>
      </w:r>
      <w:r w:rsidR="00A352F4" w:rsidRPr="328D4E6C">
        <w:rPr>
          <w:sz w:val="24"/>
          <w:szCs w:val="24"/>
        </w:rPr>
        <w:t xml:space="preserve">The letters </w:t>
      </w:r>
      <w:r w:rsidR="00EE150B" w:rsidRPr="328D4E6C">
        <w:rPr>
          <w:sz w:val="24"/>
          <w:szCs w:val="24"/>
        </w:rPr>
        <w:t xml:space="preserve">should, however, be more than a review of the nominee’s </w:t>
      </w:r>
      <w:r w:rsidR="00B90083" w:rsidRPr="328D4E6C">
        <w:rPr>
          <w:sz w:val="24"/>
          <w:szCs w:val="24"/>
        </w:rPr>
        <w:t xml:space="preserve">CV. </w:t>
      </w:r>
      <w:r w:rsidRPr="328D4E6C">
        <w:rPr>
          <w:b/>
          <w:bCs/>
          <w:sz w:val="24"/>
          <w:szCs w:val="24"/>
        </w:rPr>
        <w:t>Letter writers should be disinterested, that is, generall</w:t>
      </w:r>
      <w:r w:rsidR="00A37EC5" w:rsidRPr="328D4E6C">
        <w:rPr>
          <w:b/>
          <w:bCs/>
          <w:sz w:val="24"/>
          <w:szCs w:val="24"/>
        </w:rPr>
        <w:t xml:space="preserve">y </w:t>
      </w:r>
      <w:r w:rsidRPr="328D4E6C">
        <w:rPr>
          <w:b/>
          <w:bCs/>
          <w:sz w:val="24"/>
          <w:szCs w:val="24"/>
        </w:rPr>
        <w:t>individuals who have not collaborated, co-authored, co-taught, or been in</w:t>
      </w:r>
      <w:r w:rsidRPr="328D4E6C">
        <w:rPr>
          <w:b/>
          <w:bCs/>
          <w:spacing w:val="-2"/>
          <w:sz w:val="24"/>
          <w:szCs w:val="24"/>
        </w:rPr>
        <w:t xml:space="preserve"> </w:t>
      </w:r>
      <w:r w:rsidRPr="328D4E6C">
        <w:rPr>
          <w:b/>
          <w:bCs/>
          <w:sz w:val="24"/>
          <w:szCs w:val="24"/>
        </w:rPr>
        <w:t>a student-teacher relationship</w:t>
      </w:r>
      <w:r w:rsidRPr="328D4E6C">
        <w:rPr>
          <w:b/>
          <w:bCs/>
          <w:spacing w:val="-2"/>
          <w:sz w:val="24"/>
          <w:szCs w:val="24"/>
        </w:rPr>
        <w:t xml:space="preserve"> </w:t>
      </w:r>
      <w:r w:rsidRPr="328D4E6C">
        <w:rPr>
          <w:b/>
          <w:bCs/>
          <w:sz w:val="24"/>
          <w:szCs w:val="24"/>
        </w:rPr>
        <w:t>with the candidate.</w:t>
      </w:r>
      <w:r w:rsidRPr="328D4E6C">
        <w:rPr>
          <w:b/>
          <w:bCs/>
          <w:i/>
          <w:iCs/>
          <w:sz w:val="24"/>
          <w:szCs w:val="24"/>
        </w:rPr>
        <w:t xml:space="preserve"> </w:t>
      </w:r>
      <w:r w:rsidRPr="328D4E6C">
        <w:rPr>
          <w:sz w:val="24"/>
          <w:szCs w:val="24"/>
        </w:rPr>
        <w:t>If</w:t>
      </w:r>
      <w:r w:rsidRPr="328D4E6C">
        <w:rPr>
          <w:spacing w:val="-1"/>
          <w:sz w:val="24"/>
          <w:szCs w:val="24"/>
        </w:rPr>
        <w:t xml:space="preserve"> </w:t>
      </w:r>
      <w:r w:rsidRPr="328D4E6C">
        <w:rPr>
          <w:sz w:val="24"/>
          <w:szCs w:val="24"/>
        </w:rPr>
        <w:t>the letter writers</w:t>
      </w:r>
      <w:r w:rsidRPr="328D4E6C">
        <w:rPr>
          <w:spacing w:val="-2"/>
          <w:sz w:val="24"/>
          <w:szCs w:val="24"/>
        </w:rPr>
        <w:t xml:space="preserve"> </w:t>
      </w:r>
      <w:r w:rsidRPr="328D4E6C">
        <w:rPr>
          <w:sz w:val="24"/>
          <w:szCs w:val="24"/>
        </w:rPr>
        <w:t>have</w:t>
      </w:r>
      <w:r w:rsidRPr="328D4E6C">
        <w:rPr>
          <w:spacing w:val="-1"/>
          <w:sz w:val="24"/>
          <w:szCs w:val="24"/>
        </w:rPr>
        <w:t xml:space="preserve"> </w:t>
      </w:r>
      <w:r w:rsidRPr="328D4E6C">
        <w:rPr>
          <w:sz w:val="24"/>
          <w:szCs w:val="24"/>
        </w:rPr>
        <w:t>collaborated</w:t>
      </w:r>
      <w:r w:rsidRPr="328D4E6C">
        <w:rPr>
          <w:spacing w:val="-1"/>
          <w:sz w:val="24"/>
          <w:szCs w:val="24"/>
        </w:rPr>
        <w:t xml:space="preserve"> </w:t>
      </w:r>
      <w:r w:rsidRPr="328D4E6C">
        <w:rPr>
          <w:sz w:val="24"/>
          <w:szCs w:val="24"/>
        </w:rPr>
        <w:t>with</w:t>
      </w:r>
      <w:r w:rsidRPr="328D4E6C">
        <w:rPr>
          <w:spacing w:val="-3"/>
          <w:sz w:val="24"/>
          <w:szCs w:val="24"/>
        </w:rPr>
        <w:t xml:space="preserve"> </w:t>
      </w:r>
      <w:r w:rsidRPr="328D4E6C">
        <w:rPr>
          <w:sz w:val="24"/>
          <w:szCs w:val="24"/>
        </w:rPr>
        <w:t>the</w:t>
      </w:r>
      <w:r w:rsidRPr="328D4E6C">
        <w:rPr>
          <w:spacing w:val="-3"/>
          <w:sz w:val="24"/>
          <w:szCs w:val="24"/>
        </w:rPr>
        <w:t xml:space="preserve"> </w:t>
      </w:r>
      <w:r w:rsidRPr="328D4E6C">
        <w:rPr>
          <w:sz w:val="24"/>
          <w:szCs w:val="24"/>
        </w:rPr>
        <w:t>candidate</w:t>
      </w:r>
      <w:r w:rsidRPr="328D4E6C">
        <w:rPr>
          <w:spacing w:val="-1"/>
          <w:sz w:val="24"/>
          <w:szCs w:val="24"/>
        </w:rPr>
        <w:t xml:space="preserve"> </w:t>
      </w:r>
      <w:r w:rsidRPr="328D4E6C">
        <w:rPr>
          <w:sz w:val="24"/>
          <w:szCs w:val="24"/>
        </w:rPr>
        <w:t>in</w:t>
      </w:r>
      <w:r w:rsidRPr="328D4E6C">
        <w:rPr>
          <w:spacing w:val="-1"/>
          <w:sz w:val="24"/>
          <w:szCs w:val="24"/>
        </w:rPr>
        <w:t xml:space="preserve"> </w:t>
      </w:r>
      <w:r w:rsidRPr="328D4E6C">
        <w:rPr>
          <w:sz w:val="24"/>
          <w:szCs w:val="24"/>
        </w:rPr>
        <w:t>the</w:t>
      </w:r>
      <w:r w:rsidRPr="328D4E6C">
        <w:rPr>
          <w:spacing w:val="-1"/>
          <w:sz w:val="24"/>
          <w:szCs w:val="24"/>
        </w:rPr>
        <w:t xml:space="preserve"> </w:t>
      </w:r>
      <w:r w:rsidRPr="328D4E6C">
        <w:rPr>
          <w:sz w:val="24"/>
          <w:szCs w:val="24"/>
        </w:rPr>
        <w:t>past,</w:t>
      </w:r>
      <w:r w:rsidRPr="328D4E6C">
        <w:rPr>
          <w:spacing w:val="-1"/>
          <w:sz w:val="24"/>
          <w:szCs w:val="24"/>
        </w:rPr>
        <w:t xml:space="preserve"> </w:t>
      </w:r>
      <w:r w:rsidRPr="328D4E6C">
        <w:rPr>
          <w:sz w:val="24"/>
          <w:szCs w:val="24"/>
        </w:rPr>
        <w:t>they</w:t>
      </w:r>
      <w:r w:rsidRPr="328D4E6C">
        <w:rPr>
          <w:spacing w:val="-2"/>
          <w:sz w:val="24"/>
          <w:szCs w:val="24"/>
        </w:rPr>
        <w:t xml:space="preserve"> </w:t>
      </w:r>
      <w:r w:rsidRPr="328D4E6C">
        <w:rPr>
          <w:sz w:val="24"/>
          <w:szCs w:val="24"/>
        </w:rPr>
        <w:t>should</w:t>
      </w:r>
      <w:r w:rsidRPr="328D4E6C">
        <w:rPr>
          <w:spacing w:val="-3"/>
          <w:sz w:val="24"/>
          <w:szCs w:val="24"/>
        </w:rPr>
        <w:t xml:space="preserve"> </w:t>
      </w:r>
      <w:r w:rsidRPr="328D4E6C">
        <w:rPr>
          <w:sz w:val="24"/>
          <w:szCs w:val="24"/>
        </w:rPr>
        <w:t>pass the same distance test used by the major funding agencies in the candidate’s field: if the relationship is recent or close enough that the proposed</w:t>
      </w:r>
      <w:r w:rsidRPr="328D4E6C">
        <w:rPr>
          <w:spacing w:val="-3"/>
          <w:sz w:val="24"/>
          <w:szCs w:val="24"/>
        </w:rPr>
        <w:t xml:space="preserve"> </w:t>
      </w:r>
      <w:r w:rsidRPr="328D4E6C">
        <w:rPr>
          <w:sz w:val="24"/>
          <w:szCs w:val="24"/>
        </w:rPr>
        <w:t>letter</w:t>
      </w:r>
      <w:r w:rsidRPr="328D4E6C">
        <w:rPr>
          <w:spacing w:val="-5"/>
          <w:sz w:val="24"/>
          <w:szCs w:val="24"/>
        </w:rPr>
        <w:t xml:space="preserve"> </w:t>
      </w:r>
      <w:r w:rsidRPr="328D4E6C">
        <w:rPr>
          <w:sz w:val="24"/>
          <w:szCs w:val="24"/>
        </w:rPr>
        <w:t>writer</w:t>
      </w:r>
      <w:r w:rsidRPr="328D4E6C">
        <w:rPr>
          <w:spacing w:val="-7"/>
          <w:sz w:val="24"/>
          <w:szCs w:val="24"/>
        </w:rPr>
        <w:t xml:space="preserve"> </w:t>
      </w:r>
      <w:r w:rsidRPr="328D4E6C">
        <w:rPr>
          <w:sz w:val="24"/>
          <w:szCs w:val="24"/>
        </w:rPr>
        <w:t>would</w:t>
      </w:r>
      <w:r w:rsidRPr="328D4E6C">
        <w:rPr>
          <w:spacing w:val="-3"/>
          <w:sz w:val="24"/>
          <w:szCs w:val="24"/>
        </w:rPr>
        <w:t xml:space="preserve"> </w:t>
      </w:r>
      <w:r w:rsidRPr="328D4E6C">
        <w:rPr>
          <w:sz w:val="24"/>
          <w:szCs w:val="24"/>
        </w:rPr>
        <w:t>have</w:t>
      </w:r>
      <w:r w:rsidRPr="328D4E6C">
        <w:rPr>
          <w:spacing w:val="-3"/>
          <w:sz w:val="24"/>
          <w:szCs w:val="24"/>
        </w:rPr>
        <w:t xml:space="preserve"> </w:t>
      </w:r>
      <w:r w:rsidRPr="328D4E6C">
        <w:rPr>
          <w:sz w:val="24"/>
          <w:szCs w:val="24"/>
        </w:rPr>
        <w:t>to</w:t>
      </w:r>
      <w:r w:rsidRPr="328D4E6C">
        <w:rPr>
          <w:spacing w:val="-3"/>
          <w:sz w:val="24"/>
          <w:szCs w:val="24"/>
        </w:rPr>
        <w:t xml:space="preserve"> </w:t>
      </w:r>
      <w:r w:rsidRPr="328D4E6C">
        <w:rPr>
          <w:sz w:val="24"/>
          <w:szCs w:val="24"/>
        </w:rPr>
        <w:t>recuse</w:t>
      </w:r>
      <w:r w:rsidRPr="328D4E6C">
        <w:rPr>
          <w:spacing w:val="-5"/>
          <w:sz w:val="24"/>
          <w:szCs w:val="24"/>
        </w:rPr>
        <w:t xml:space="preserve"> </w:t>
      </w:r>
      <w:r w:rsidRPr="328D4E6C">
        <w:rPr>
          <w:sz w:val="24"/>
          <w:szCs w:val="24"/>
        </w:rPr>
        <w:t>himself/herself</w:t>
      </w:r>
      <w:r w:rsidRPr="328D4E6C">
        <w:rPr>
          <w:spacing w:val="-6"/>
          <w:sz w:val="24"/>
          <w:szCs w:val="24"/>
        </w:rPr>
        <w:t xml:space="preserve"> </w:t>
      </w:r>
      <w:r w:rsidRPr="328D4E6C">
        <w:rPr>
          <w:sz w:val="24"/>
          <w:szCs w:val="24"/>
        </w:rPr>
        <w:t>from</w:t>
      </w:r>
      <w:r w:rsidRPr="328D4E6C">
        <w:rPr>
          <w:spacing w:val="-5"/>
          <w:sz w:val="24"/>
          <w:szCs w:val="24"/>
        </w:rPr>
        <w:t xml:space="preserve"> </w:t>
      </w:r>
      <w:r w:rsidRPr="328D4E6C">
        <w:rPr>
          <w:sz w:val="24"/>
          <w:szCs w:val="24"/>
        </w:rPr>
        <w:t>a</w:t>
      </w:r>
      <w:r w:rsidRPr="328D4E6C">
        <w:rPr>
          <w:spacing w:val="-3"/>
          <w:sz w:val="24"/>
          <w:szCs w:val="24"/>
        </w:rPr>
        <w:t xml:space="preserve"> </w:t>
      </w:r>
      <w:r w:rsidRPr="328D4E6C">
        <w:rPr>
          <w:sz w:val="24"/>
          <w:szCs w:val="24"/>
        </w:rPr>
        <w:t>funding panel considering an application for that candidate, then the proposed letter writer is too recent or close for this promotion dossier.</w:t>
      </w:r>
    </w:p>
    <w:p w14:paraId="6B819BFA" w14:textId="639D714F" w:rsidR="007B0DBF" w:rsidRDefault="00A46AC1">
      <w:pPr>
        <w:pStyle w:val="BodyText"/>
        <w:spacing w:before="240"/>
        <w:ind w:left="1980" w:right="917"/>
      </w:pPr>
      <w:r>
        <w:rPr>
          <w:b/>
        </w:rPr>
        <w:t>Distinguished</w:t>
      </w:r>
      <w:r>
        <w:rPr>
          <w:b/>
          <w:spacing w:val="-5"/>
        </w:rPr>
        <w:t xml:space="preserve"> </w:t>
      </w:r>
      <w:r>
        <w:rPr>
          <w:b/>
        </w:rPr>
        <w:t>Service</w:t>
      </w:r>
      <w:r>
        <w:rPr>
          <w:b/>
          <w:spacing w:val="-4"/>
        </w:rPr>
        <w:t xml:space="preserve"> </w:t>
      </w:r>
      <w:r>
        <w:rPr>
          <w:b/>
        </w:rPr>
        <w:t>Professor</w:t>
      </w:r>
      <w:r>
        <w:rPr>
          <w:b/>
          <w:spacing w:val="-5"/>
        </w:rPr>
        <w:t xml:space="preserve"> </w:t>
      </w:r>
      <w:r>
        <w:rPr>
          <w:b/>
        </w:rPr>
        <w:t>(three</w:t>
      </w:r>
      <w:r>
        <w:rPr>
          <w:b/>
          <w:spacing w:val="-4"/>
        </w:rPr>
        <w:t xml:space="preserve"> </w:t>
      </w:r>
      <w:r>
        <w:rPr>
          <w:b/>
        </w:rPr>
        <w:t>for</w:t>
      </w:r>
      <w:r>
        <w:rPr>
          <w:b/>
          <w:spacing w:val="-7"/>
        </w:rPr>
        <w:t xml:space="preserve"> </w:t>
      </w:r>
      <w:r>
        <w:rPr>
          <w:b/>
        </w:rPr>
        <w:t>community</w:t>
      </w:r>
      <w:r>
        <w:rPr>
          <w:b/>
          <w:spacing w:val="-4"/>
        </w:rPr>
        <w:t xml:space="preserve"> </w:t>
      </w:r>
      <w:r>
        <w:rPr>
          <w:b/>
        </w:rPr>
        <w:t>colleges)</w:t>
      </w:r>
      <w:r>
        <w:rPr>
          <w:b/>
          <w:spacing w:val="-5"/>
        </w:rPr>
        <w:t xml:space="preserve"> </w:t>
      </w:r>
      <w:r>
        <w:t>–</w:t>
      </w:r>
      <w:r>
        <w:rPr>
          <w:spacing w:val="-4"/>
        </w:rPr>
        <w:t xml:space="preserve"> </w:t>
      </w:r>
      <w:r>
        <w:t xml:space="preserve">In these letters, the recommenders should comment briefly about their </w:t>
      </w:r>
      <w:r>
        <w:lastRenderedPageBreak/>
        <w:t>relationship to the candidate, corroborate the candidate’s merit for appointment, describe the candidate’s stature in the profession and/or community, c</w:t>
      </w:r>
      <w:r w:rsidR="0027169D">
        <w:t>ontextualize</w:t>
      </w:r>
      <w:r>
        <w:t xml:space="preserve"> the candidate’s most important professional achievements, speak to the influence and impact of the candidate’s contribution on the profession and/or community, and explain the significance of the candidate’s service awards and honors.</w:t>
      </w:r>
    </w:p>
    <w:p w14:paraId="6B819BFB" w14:textId="20BCE550" w:rsidR="007B0DBF" w:rsidRDefault="00A46AC1">
      <w:pPr>
        <w:pStyle w:val="BodyText"/>
        <w:spacing w:before="240"/>
        <w:ind w:left="1980" w:right="1011"/>
      </w:pPr>
      <w:r>
        <w:rPr>
          <w:b/>
        </w:rPr>
        <w:t>Distinguished</w:t>
      </w:r>
      <w:r>
        <w:rPr>
          <w:b/>
          <w:spacing w:val="-8"/>
        </w:rPr>
        <w:t xml:space="preserve"> </w:t>
      </w:r>
      <w:r>
        <w:rPr>
          <w:b/>
        </w:rPr>
        <w:t>Teaching</w:t>
      </w:r>
      <w:r>
        <w:rPr>
          <w:b/>
          <w:spacing w:val="-5"/>
        </w:rPr>
        <w:t xml:space="preserve"> </w:t>
      </w:r>
      <w:r>
        <w:rPr>
          <w:b/>
        </w:rPr>
        <w:t>Professor</w:t>
      </w:r>
      <w:r>
        <w:rPr>
          <w:b/>
          <w:spacing w:val="-5"/>
        </w:rPr>
        <w:t xml:space="preserve"> </w:t>
      </w:r>
      <w:r>
        <w:rPr>
          <w:b/>
        </w:rPr>
        <w:t>(three</w:t>
      </w:r>
      <w:r>
        <w:rPr>
          <w:b/>
          <w:spacing w:val="-4"/>
        </w:rPr>
        <w:t xml:space="preserve"> </w:t>
      </w:r>
      <w:r>
        <w:rPr>
          <w:b/>
        </w:rPr>
        <w:t>for</w:t>
      </w:r>
      <w:r>
        <w:rPr>
          <w:b/>
          <w:spacing w:val="-5"/>
        </w:rPr>
        <w:t xml:space="preserve"> </w:t>
      </w:r>
      <w:r>
        <w:rPr>
          <w:b/>
        </w:rPr>
        <w:t>community</w:t>
      </w:r>
      <w:r>
        <w:rPr>
          <w:b/>
          <w:spacing w:val="-4"/>
        </w:rPr>
        <w:t xml:space="preserve"> </w:t>
      </w:r>
      <w:r>
        <w:rPr>
          <w:b/>
        </w:rPr>
        <w:t>colleges)</w:t>
      </w:r>
      <w:r>
        <w:rPr>
          <w:b/>
          <w:spacing w:val="-6"/>
        </w:rPr>
        <w:t xml:space="preserve"> </w:t>
      </w:r>
      <w:r>
        <w:t>– In these letters, the recommenders should comment briefly about their relationship to the candidate, corroborate the candidate’s merit for appointment, describe the candidate’s teaching techniques, c</w:t>
      </w:r>
      <w:r w:rsidR="0027169D">
        <w:t>ontextualize</w:t>
      </w:r>
      <w:r>
        <w:t xml:space="preserve"> the candidate’s most important achievements, speak to the influence and impact of the candidate’s contribution to teaching in general or in the discipline, and explain the significance of the candidate’s awards and honors. One of these letters should be from a former student of the candidate attesting to the candidate’s teaching ability, dedication and service to students</w:t>
      </w:r>
      <w:r w:rsidR="009A5F34">
        <w:t>.</w:t>
      </w:r>
      <w:r w:rsidR="009F2EA2">
        <w:t xml:space="preserve"> However, </w:t>
      </w:r>
      <w:r w:rsidR="00583C9A">
        <w:t>the inclusion of letters from former students should be limited</w:t>
      </w:r>
      <w:r w:rsidR="009A5F34">
        <w:t xml:space="preserve">; in other words, </w:t>
      </w:r>
      <w:proofErr w:type="gramStart"/>
      <w:r w:rsidR="009A5F34">
        <w:t>the majority of</w:t>
      </w:r>
      <w:proofErr w:type="gramEnd"/>
      <w:r w:rsidR="009A5F34">
        <w:t xml:space="preserve"> letters should not be from </w:t>
      </w:r>
      <w:r w:rsidR="001E0C6C">
        <w:t xml:space="preserve">former students. </w:t>
      </w:r>
    </w:p>
    <w:p w14:paraId="6B819BFC" w14:textId="45476FBF" w:rsidR="007B0DBF" w:rsidRDefault="00A46AC1">
      <w:pPr>
        <w:pStyle w:val="BodyText"/>
        <w:spacing w:before="241"/>
        <w:ind w:left="1980" w:right="902"/>
      </w:pPr>
      <w:r>
        <w:rPr>
          <w:b/>
        </w:rPr>
        <w:t>Distinguished Librarian (three for community colleges</w:t>
      </w:r>
      <w:r>
        <w:t>) – In these letters, the recommenders should corroborate the candidate’s merit for appointment, describe the candidate’s stature in the discipline, catalog the candidate’s most important achievements, speak to the influence and impact</w:t>
      </w:r>
      <w:r>
        <w:rPr>
          <w:spacing w:val="-5"/>
        </w:rPr>
        <w:t xml:space="preserve"> </w:t>
      </w:r>
      <w:r>
        <w:t>of</w:t>
      </w:r>
      <w:r>
        <w:rPr>
          <w:spacing w:val="-5"/>
        </w:rPr>
        <w:t xml:space="preserve"> </w:t>
      </w:r>
      <w:r>
        <w:t>the</w:t>
      </w:r>
      <w:r>
        <w:rPr>
          <w:spacing w:val="-4"/>
        </w:rPr>
        <w:t xml:space="preserve"> </w:t>
      </w:r>
      <w:r>
        <w:t>candidate’s</w:t>
      </w:r>
      <w:r>
        <w:rPr>
          <w:spacing w:val="-3"/>
        </w:rPr>
        <w:t xml:space="preserve"> </w:t>
      </w:r>
      <w:r>
        <w:t>contribution</w:t>
      </w:r>
      <w:r>
        <w:rPr>
          <w:spacing w:val="-4"/>
        </w:rPr>
        <w:t xml:space="preserve"> </w:t>
      </w:r>
      <w:r>
        <w:t>on</w:t>
      </w:r>
      <w:r>
        <w:rPr>
          <w:spacing w:val="-4"/>
        </w:rPr>
        <w:t xml:space="preserve"> </w:t>
      </w:r>
      <w:r>
        <w:t>the</w:t>
      </w:r>
      <w:r>
        <w:rPr>
          <w:spacing w:val="-4"/>
        </w:rPr>
        <w:t xml:space="preserve"> </w:t>
      </w:r>
      <w:r>
        <w:t>discipline,</w:t>
      </w:r>
      <w:r>
        <w:rPr>
          <w:spacing w:val="-2"/>
        </w:rPr>
        <w:t xml:space="preserve"> </w:t>
      </w:r>
      <w:r>
        <w:t xml:space="preserve">and explain the significance of the candidate’s awards and </w:t>
      </w:r>
      <w:r>
        <w:rPr>
          <w:spacing w:val="-2"/>
        </w:rPr>
        <w:t>honors.</w:t>
      </w:r>
    </w:p>
    <w:p w14:paraId="6B819BFD" w14:textId="77777777" w:rsidR="007B0DBF" w:rsidRDefault="007B0DBF">
      <w:pPr>
        <w:pStyle w:val="BodyText"/>
      </w:pPr>
    </w:p>
    <w:p w14:paraId="6B819BFE" w14:textId="6E4B32B6" w:rsidR="007B0DBF" w:rsidRDefault="00A46AC1">
      <w:pPr>
        <w:pStyle w:val="ListParagraph"/>
        <w:numPr>
          <w:ilvl w:val="1"/>
          <w:numId w:val="3"/>
        </w:numPr>
        <w:tabs>
          <w:tab w:val="left" w:pos="1260"/>
        </w:tabs>
        <w:ind w:right="914"/>
        <w:rPr>
          <w:sz w:val="24"/>
        </w:rPr>
      </w:pPr>
      <w:r w:rsidRPr="00581B92">
        <w:rPr>
          <w:b/>
          <w:iCs/>
          <w:color w:val="000080"/>
          <w:sz w:val="24"/>
        </w:rPr>
        <w:t>Course Evaluation</w:t>
      </w:r>
      <w:r w:rsidR="00B921AA">
        <w:rPr>
          <w:b/>
          <w:iCs/>
          <w:color w:val="000080"/>
          <w:sz w:val="24"/>
        </w:rPr>
        <w:t xml:space="preserve"> Summaries</w:t>
      </w:r>
      <w:r w:rsidRPr="00581B92">
        <w:rPr>
          <w:b/>
          <w:iCs/>
          <w:color w:val="000080"/>
          <w:sz w:val="24"/>
        </w:rPr>
        <w:t xml:space="preserve"> and Grade Distributions (Distinguished Teaching Professor only</w:t>
      </w:r>
      <w:r>
        <w:rPr>
          <w:b/>
          <w:i/>
          <w:color w:val="000080"/>
          <w:sz w:val="24"/>
        </w:rPr>
        <w:t xml:space="preserve">) </w:t>
      </w:r>
      <w:r>
        <w:rPr>
          <w:sz w:val="24"/>
        </w:rPr>
        <w:t>– Numerical summaries of student course evaluations</w:t>
      </w:r>
      <w:r w:rsidR="00B638C6">
        <w:rPr>
          <w:sz w:val="24"/>
        </w:rPr>
        <w:t xml:space="preserve"> (along with student comments</w:t>
      </w:r>
      <w:r w:rsidR="00771D65">
        <w:rPr>
          <w:sz w:val="24"/>
        </w:rPr>
        <w:t>, where available</w:t>
      </w:r>
      <w:r w:rsidR="00B638C6">
        <w:rPr>
          <w:sz w:val="24"/>
        </w:rPr>
        <w:t xml:space="preserve">) </w:t>
      </w:r>
      <w:r>
        <w:rPr>
          <w:sz w:val="24"/>
        </w:rPr>
        <w:t>and</w:t>
      </w:r>
      <w:r>
        <w:rPr>
          <w:spacing w:val="-4"/>
          <w:sz w:val="24"/>
        </w:rPr>
        <w:t xml:space="preserve"> </w:t>
      </w:r>
      <w:r>
        <w:rPr>
          <w:sz w:val="24"/>
        </w:rPr>
        <w:t>grade</w:t>
      </w:r>
      <w:r>
        <w:rPr>
          <w:spacing w:val="-2"/>
          <w:sz w:val="24"/>
        </w:rPr>
        <w:t xml:space="preserve"> </w:t>
      </w:r>
      <w:r>
        <w:rPr>
          <w:sz w:val="24"/>
        </w:rPr>
        <w:t>distributions</w:t>
      </w:r>
      <w:r>
        <w:rPr>
          <w:spacing w:val="-5"/>
          <w:sz w:val="24"/>
        </w:rPr>
        <w:t xml:space="preserve"> </w:t>
      </w:r>
      <w:r>
        <w:rPr>
          <w:sz w:val="24"/>
        </w:rPr>
        <w:t>should</w:t>
      </w:r>
      <w:r>
        <w:rPr>
          <w:spacing w:val="-2"/>
          <w:sz w:val="24"/>
        </w:rPr>
        <w:t xml:space="preserve"> </w:t>
      </w:r>
      <w:r>
        <w:rPr>
          <w:sz w:val="24"/>
        </w:rPr>
        <w:t>be</w:t>
      </w:r>
      <w:r>
        <w:rPr>
          <w:spacing w:val="-4"/>
          <w:sz w:val="24"/>
        </w:rPr>
        <w:t xml:space="preserve"> </w:t>
      </w:r>
      <w:r>
        <w:rPr>
          <w:sz w:val="24"/>
        </w:rPr>
        <w:t>included.</w:t>
      </w:r>
      <w:r>
        <w:rPr>
          <w:spacing w:val="-5"/>
          <w:sz w:val="24"/>
        </w:rPr>
        <w:t xml:space="preserve"> </w:t>
      </w:r>
      <w:r>
        <w:rPr>
          <w:sz w:val="24"/>
        </w:rPr>
        <w:t>Consideration</w:t>
      </w:r>
      <w:r>
        <w:rPr>
          <w:spacing w:val="-2"/>
          <w:sz w:val="24"/>
        </w:rPr>
        <w:t xml:space="preserve"> </w:t>
      </w:r>
      <w:r>
        <w:rPr>
          <w:sz w:val="24"/>
        </w:rPr>
        <w:t>will</w:t>
      </w:r>
      <w:r>
        <w:rPr>
          <w:spacing w:val="-3"/>
          <w:sz w:val="24"/>
        </w:rPr>
        <w:t xml:space="preserve"> </w:t>
      </w:r>
      <w:r>
        <w:rPr>
          <w:sz w:val="24"/>
        </w:rPr>
        <w:t>be</w:t>
      </w:r>
      <w:r>
        <w:rPr>
          <w:spacing w:val="-4"/>
          <w:sz w:val="24"/>
        </w:rPr>
        <w:t xml:space="preserve"> </w:t>
      </w:r>
      <w:r>
        <w:rPr>
          <w:sz w:val="24"/>
        </w:rPr>
        <w:t>given</w:t>
      </w:r>
      <w:r>
        <w:rPr>
          <w:spacing w:val="-2"/>
          <w:sz w:val="24"/>
        </w:rPr>
        <w:t xml:space="preserve"> </w:t>
      </w:r>
      <w:r>
        <w:rPr>
          <w:sz w:val="24"/>
        </w:rPr>
        <w:t>to</w:t>
      </w:r>
      <w:r>
        <w:rPr>
          <w:spacing w:val="-2"/>
          <w:sz w:val="24"/>
        </w:rPr>
        <w:t xml:space="preserve"> </w:t>
      </w:r>
      <w:r>
        <w:rPr>
          <w:sz w:val="24"/>
        </w:rPr>
        <w:t xml:space="preserve">grading patterns for all courses in at least two recent years. </w:t>
      </w:r>
      <w:r w:rsidRPr="00581B92">
        <w:rPr>
          <w:b/>
          <w:bCs/>
          <w:sz w:val="24"/>
        </w:rPr>
        <w:t>An explanation must be added if this information is not included.</w:t>
      </w:r>
      <w:r w:rsidR="00111DCF">
        <w:rPr>
          <w:b/>
          <w:bCs/>
          <w:sz w:val="24"/>
        </w:rPr>
        <w:t xml:space="preserve"> Provide </w:t>
      </w:r>
      <w:r w:rsidR="00B90083">
        <w:rPr>
          <w:b/>
          <w:bCs/>
          <w:sz w:val="24"/>
        </w:rPr>
        <w:t xml:space="preserve">contextual information </w:t>
      </w:r>
      <w:r w:rsidR="00723347">
        <w:rPr>
          <w:b/>
          <w:bCs/>
          <w:sz w:val="24"/>
        </w:rPr>
        <w:t xml:space="preserve">to allow the review committee to better understand the grade distributions, if necessary. </w:t>
      </w:r>
    </w:p>
    <w:p w14:paraId="6B819BFF" w14:textId="77777777" w:rsidR="007B0DBF" w:rsidRDefault="00A46AC1">
      <w:pPr>
        <w:pStyle w:val="Heading3"/>
        <w:spacing w:before="275"/>
      </w:pPr>
      <w:r>
        <w:rPr>
          <w:color w:val="000080"/>
        </w:rPr>
        <w:t>SUBMISSION</w:t>
      </w:r>
      <w:r>
        <w:rPr>
          <w:color w:val="000080"/>
          <w:spacing w:val="-2"/>
        </w:rPr>
        <w:t xml:space="preserve"> </w:t>
      </w:r>
      <w:r>
        <w:rPr>
          <w:color w:val="000080"/>
        </w:rPr>
        <w:t>OF</w:t>
      </w:r>
      <w:r>
        <w:rPr>
          <w:color w:val="000080"/>
          <w:spacing w:val="-1"/>
        </w:rPr>
        <w:t xml:space="preserve"> </w:t>
      </w:r>
      <w:r>
        <w:rPr>
          <w:color w:val="000080"/>
          <w:spacing w:val="-2"/>
        </w:rPr>
        <w:t>NOMINATIONS</w:t>
      </w:r>
    </w:p>
    <w:p w14:paraId="6B819C02" w14:textId="6A0D699A" w:rsidR="007B0DBF" w:rsidRDefault="00BA300B" w:rsidP="000B5C41">
      <w:pPr>
        <w:ind w:left="540" w:right="1011"/>
      </w:pPr>
      <w:r>
        <w:rPr>
          <w:bCs/>
          <w:iCs/>
          <w:sz w:val="24"/>
        </w:rPr>
        <w:t>Submit nominations</w:t>
      </w:r>
      <w:r w:rsidR="00581B92">
        <w:rPr>
          <w:bCs/>
          <w:iCs/>
          <w:sz w:val="24"/>
        </w:rPr>
        <w:t xml:space="preserve"> </w:t>
      </w:r>
      <w:r w:rsidR="00895203" w:rsidRPr="00581B92">
        <w:rPr>
          <w:bCs/>
          <w:iCs/>
          <w:sz w:val="24"/>
        </w:rPr>
        <w:t xml:space="preserve">via the </w:t>
      </w:r>
      <w:hyperlink r:id="rId15" w:history="1">
        <w:r w:rsidR="00895203" w:rsidRPr="00D20178">
          <w:rPr>
            <w:rStyle w:val="Hyperlink"/>
            <w:bCs/>
            <w:iCs/>
            <w:sz w:val="24"/>
          </w:rPr>
          <w:t>submission portal</w:t>
        </w:r>
      </w:hyperlink>
      <w:r w:rsidR="00D20178">
        <w:rPr>
          <w:bCs/>
          <w:iCs/>
          <w:sz w:val="24"/>
        </w:rPr>
        <w:t xml:space="preserve">. </w:t>
      </w:r>
      <w:r w:rsidR="00A46AC1">
        <w:rPr>
          <w:sz w:val="24"/>
        </w:rPr>
        <w:t xml:space="preserve">Copies of the </w:t>
      </w:r>
      <w:r w:rsidR="00581B92">
        <w:rPr>
          <w:sz w:val="24"/>
        </w:rPr>
        <w:t>nominee’s</w:t>
      </w:r>
      <w:r w:rsidR="00A46AC1">
        <w:rPr>
          <w:sz w:val="24"/>
        </w:rPr>
        <w:t xml:space="preserve"> </w:t>
      </w:r>
      <w:r w:rsidR="00581B92">
        <w:rPr>
          <w:sz w:val="24"/>
        </w:rPr>
        <w:t>publications</w:t>
      </w:r>
      <w:r w:rsidR="00A46AC1">
        <w:rPr>
          <w:sz w:val="24"/>
        </w:rPr>
        <w:t>,</w:t>
      </w:r>
      <w:r w:rsidR="00A46AC1">
        <w:rPr>
          <w:spacing w:val="-1"/>
          <w:sz w:val="24"/>
        </w:rPr>
        <w:t xml:space="preserve"> </w:t>
      </w:r>
      <w:r w:rsidR="00A46AC1">
        <w:rPr>
          <w:sz w:val="24"/>
        </w:rPr>
        <w:t>etc.</w:t>
      </w:r>
      <w:r w:rsidR="00A46AC1">
        <w:rPr>
          <w:spacing w:val="-4"/>
          <w:sz w:val="24"/>
        </w:rPr>
        <w:t xml:space="preserve"> </w:t>
      </w:r>
      <w:r w:rsidR="004D637F">
        <w:rPr>
          <w:spacing w:val="-1"/>
          <w:sz w:val="24"/>
        </w:rPr>
        <w:t>should</w:t>
      </w:r>
      <w:r w:rsidR="00581B92">
        <w:rPr>
          <w:spacing w:val="-1"/>
          <w:sz w:val="24"/>
        </w:rPr>
        <w:t xml:space="preserve"> </w:t>
      </w:r>
      <w:r w:rsidR="00A46AC1">
        <w:rPr>
          <w:sz w:val="24"/>
        </w:rPr>
        <w:t>not</w:t>
      </w:r>
      <w:r w:rsidR="00A46AC1">
        <w:rPr>
          <w:spacing w:val="-1"/>
          <w:sz w:val="24"/>
        </w:rPr>
        <w:t xml:space="preserve"> </w:t>
      </w:r>
      <w:r w:rsidR="00A46AC1">
        <w:rPr>
          <w:sz w:val="24"/>
        </w:rPr>
        <w:t>be</w:t>
      </w:r>
      <w:r w:rsidR="00A46AC1">
        <w:rPr>
          <w:spacing w:val="-3"/>
          <w:sz w:val="24"/>
        </w:rPr>
        <w:t xml:space="preserve"> </w:t>
      </w:r>
      <w:r w:rsidR="00A46AC1">
        <w:rPr>
          <w:sz w:val="24"/>
        </w:rPr>
        <w:t>included</w:t>
      </w:r>
      <w:r w:rsidR="00A46AC1">
        <w:rPr>
          <w:spacing w:val="-3"/>
          <w:sz w:val="24"/>
        </w:rPr>
        <w:t xml:space="preserve"> </w:t>
      </w:r>
      <w:r w:rsidR="004D637F">
        <w:rPr>
          <w:spacing w:val="-4"/>
          <w:sz w:val="24"/>
        </w:rPr>
        <w:t>in</w:t>
      </w:r>
      <w:r w:rsidR="00581B92">
        <w:rPr>
          <w:spacing w:val="-4"/>
          <w:sz w:val="24"/>
        </w:rPr>
        <w:t xml:space="preserve"> </w:t>
      </w:r>
      <w:r w:rsidR="00A46AC1">
        <w:rPr>
          <w:sz w:val="24"/>
        </w:rPr>
        <w:t>the</w:t>
      </w:r>
      <w:r w:rsidR="00A46AC1">
        <w:rPr>
          <w:spacing w:val="-3"/>
          <w:sz w:val="24"/>
        </w:rPr>
        <w:t xml:space="preserve"> </w:t>
      </w:r>
      <w:r w:rsidR="00A46AC1">
        <w:rPr>
          <w:sz w:val="24"/>
        </w:rPr>
        <w:t>portfolio.</w:t>
      </w:r>
      <w:r w:rsidR="00A46AC1">
        <w:rPr>
          <w:spacing w:val="-4"/>
          <w:sz w:val="24"/>
        </w:rPr>
        <w:t xml:space="preserve"> </w:t>
      </w:r>
    </w:p>
    <w:p w14:paraId="6B819C03" w14:textId="77777777" w:rsidR="007B0DBF" w:rsidRDefault="007B0DBF">
      <w:pPr>
        <w:pStyle w:val="BodyText"/>
        <w:spacing w:before="46"/>
      </w:pPr>
    </w:p>
    <w:p w14:paraId="6B819C04" w14:textId="77777777" w:rsidR="007B0DBF" w:rsidRDefault="00A46AC1">
      <w:pPr>
        <w:pStyle w:val="Heading1"/>
        <w:spacing w:before="1"/>
      </w:pPr>
      <w:bookmarkStart w:id="7" w:name="PROCEDURES_AT_THE_SYSTEM_LEVEL"/>
      <w:bookmarkEnd w:id="7"/>
      <w:r>
        <w:rPr>
          <w:color w:val="000080"/>
        </w:rPr>
        <w:t>PROCEDURES</w:t>
      </w:r>
      <w:r>
        <w:rPr>
          <w:color w:val="000080"/>
          <w:spacing w:val="-5"/>
        </w:rPr>
        <w:t xml:space="preserve"> </w:t>
      </w:r>
      <w:r>
        <w:rPr>
          <w:color w:val="000080"/>
        </w:rPr>
        <w:t>AT</w:t>
      </w:r>
      <w:r>
        <w:rPr>
          <w:color w:val="000080"/>
          <w:spacing w:val="-5"/>
        </w:rPr>
        <w:t xml:space="preserve"> </w:t>
      </w:r>
      <w:r>
        <w:rPr>
          <w:color w:val="000080"/>
        </w:rPr>
        <w:t>THE</w:t>
      </w:r>
      <w:r>
        <w:rPr>
          <w:color w:val="000080"/>
          <w:spacing w:val="-6"/>
        </w:rPr>
        <w:t xml:space="preserve"> </w:t>
      </w:r>
      <w:r>
        <w:rPr>
          <w:color w:val="000080"/>
        </w:rPr>
        <w:t>SYSTEM</w:t>
      </w:r>
      <w:r>
        <w:rPr>
          <w:color w:val="000080"/>
          <w:spacing w:val="-5"/>
        </w:rPr>
        <w:t xml:space="preserve"> </w:t>
      </w:r>
      <w:r>
        <w:rPr>
          <w:color w:val="000080"/>
          <w:spacing w:val="-4"/>
        </w:rPr>
        <w:t>LEVEL</w:t>
      </w:r>
    </w:p>
    <w:p w14:paraId="6B819C05" w14:textId="77777777" w:rsidR="007B0DBF" w:rsidRDefault="00A46AC1">
      <w:pPr>
        <w:pStyle w:val="Heading3"/>
        <w:spacing w:before="277"/>
      </w:pPr>
      <w:r>
        <w:rPr>
          <w:color w:val="000080"/>
        </w:rPr>
        <w:t>ACKNOWLEDGMENT</w:t>
      </w:r>
      <w:r>
        <w:rPr>
          <w:color w:val="000080"/>
          <w:spacing w:val="-3"/>
        </w:rPr>
        <w:t xml:space="preserve"> </w:t>
      </w:r>
      <w:r>
        <w:rPr>
          <w:color w:val="000080"/>
        </w:rPr>
        <w:t>OF</w:t>
      </w:r>
      <w:r>
        <w:rPr>
          <w:color w:val="000080"/>
          <w:spacing w:val="-4"/>
        </w:rPr>
        <w:t xml:space="preserve"> </w:t>
      </w:r>
      <w:r>
        <w:rPr>
          <w:color w:val="000080"/>
          <w:spacing w:val="-2"/>
        </w:rPr>
        <w:t>NOMINATIONS</w:t>
      </w:r>
    </w:p>
    <w:p w14:paraId="6B819C06" w14:textId="77777777" w:rsidR="007B0DBF" w:rsidRDefault="007B0DBF">
      <w:pPr>
        <w:pStyle w:val="BodyText"/>
        <w:rPr>
          <w:b/>
        </w:rPr>
      </w:pPr>
    </w:p>
    <w:p w14:paraId="6B819C07" w14:textId="37125827" w:rsidR="007B0DBF" w:rsidRDefault="00A46AC1">
      <w:pPr>
        <w:pStyle w:val="BodyText"/>
        <w:ind w:left="540" w:right="1011"/>
      </w:pPr>
      <w:r>
        <w:t>Receipt</w:t>
      </w:r>
      <w:r>
        <w:rPr>
          <w:spacing w:val="-6"/>
        </w:rPr>
        <w:t xml:space="preserve"> </w:t>
      </w:r>
      <w:r>
        <w:t>of</w:t>
      </w:r>
      <w:r>
        <w:rPr>
          <w:spacing w:val="-3"/>
        </w:rPr>
        <w:t xml:space="preserve"> </w:t>
      </w:r>
      <w:r>
        <w:t>nominations</w:t>
      </w:r>
      <w:r>
        <w:rPr>
          <w:spacing w:val="-6"/>
        </w:rPr>
        <w:t xml:space="preserve"> </w:t>
      </w:r>
      <w:r>
        <w:t>will</w:t>
      </w:r>
      <w:r>
        <w:rPr>
          <w:spacing w:val="-4"/>
        </w:rPr>
        <w:t xml:space="preserve"> </w:t>
      </w:r>
      <w:r>
        <w:t>be</w:t>
      </w:r>
      <w:r>
        <w:rPr>
          <w:spacing w:val="-3"/>
        </w:rPr>
        <w:t xml:space="preserve"> </w:t>
      </w:r>
      <w:r>
        <w:t>acknowledged</w:t>
      </w:r>
      <w:r>
        <w:rPr>
          <w:spacing w:val="-6"/>
        </w:rPr>
        <w:t xml:space="preserve"> </w:t>
      </w:r>
      <w:r>
        <w:t>electronically</w:t>
      </w:r>
      <w:r w:rsidR="00ED0E57">
        <w:t xml:space="preserve">. If an acknowledgment has </w:t>
      </w:r>
      <w:r w:rsidR="00ED0E57" w:rsidRPr="00FF034A">
        <w:rPr>
          <w:b/>
          <w:bCs/>
        </w:rPr>
        <w:t>not</w:t>
      </w:r>
      <w:r w:rsidR="00ED0E57">
        <w:t xml:space="preserve"> been received,</w:t>
      </w:r>
      <w:r w:rsidR="005E621B">
        <w:t xml:space="preserve"> it is the campus’s responsibility to</w:t>
      </w:r>
      <w:r w:rsidR="00ED0E57">
        <w:t xml:space="preserve"> reach out to </w:t>
      </w:r>
      <w:hyperlink r:id="rId16" w:history="1">
        <w:r w:rsidR="00AC5D23" w:rsidRPr="00D32446">
          <w:rPr>
            <w:rStyle w:val="Hyperlink"/>
          </w:rPr>
          <w:t>awards@suny.edu</w:t>
        </w:r>
      </w:hyperlink>
      <w:r w:rsidR="005E621B">
        <w:t xml:space="preserve"> for confirmation</w:t>
      </w:r>
      <w:r w:rsidR="00AC5D23">
        <w:t xml:space="preserve">. </w:t>
      </w:r>
    </w:p>
    <w:p w14:paraId="6B819C08" w14:textId="77777777" w:rsidR="007B0DBF" w:rsidRDefault="007B0DBF">
      <w:pPr>
        <w:pStyle w:val="BodyText"/>
      </w:pPr>
    </w:p>
    <w:p w14:paraId="6B819C09" w14:textId="77777777" w:rsidR="007B0DBF" w:rsidRDefault="00A46AC1">
      <w:pPr>
        <w:pStyle w:val="Heading3"/>
      </w:pPr>
      <w:r>
        <w:rPr>
          <w:color w:val="000080"/>
        </w:rPr>
        <w:t>SYSTEM-LEVEL</w:t>
      </w:r>
      <w:r>
        <w:rPr>
          <w:color w:val="000080"/>
          <w:spacing w:val="-6"/>
        </w:rPr>
        <w:t xml:space="preserve"> </w:t>
      </w:r>
      <w:r>
        <w:rPr>
          <w:color w:val="000080"/>
        </w:rPr>
        <w:t>REVIEW</w:t>
      </w:r>
      <w:r>
        <w:rPr>
          <w:color w:val="000080"/>
          <w:spacing w:val="-3"/>
        </w:rPr>
        <w:t xml:space="preserve"> </w:t>
      </w:r>
      <w:r>
        <w:rPr>
          <w:color w:val="000080"/>
        </w:rPr>
        <w:t>OF</w:t>
      </w:r>
      <w:r>
        <w:rPr>
          <w:color w:val="000080"/>
          <w:spacing w:val="-3"/>
        </w:rPr>
        <w:t xml:space="preserve"> </w:t>
      </w:r>
      <w:r>
        <w:rPr>
          <w:color w:val="000080"/>
        </w:rPr>
        <w:t>NOMINATION</w:t>
      </w:r>
      <w:r>
        <w:rPr>
          <w:color w:val="000080"/>
          <w:spacing w:val="-3"/>
        </w:rPr>
        <w:t xml:space="preserve"> </w:t>
      </w:r>
      <w:r>
        <w:rPr>
          <w:color w:val="000080"/>
          <w:spacing w:val="-2"/>
        </w:rPr>
        <w:t>PORTFOLIO</w:t>
      </w:r>
    </w:p>
    <w:p w14:paraId="6B819C0A" w14:textId="462EC3AD" w:rsidR="007B0DBF" w:rsidRDefault="00A46AC1">
      <w:pPr>
        <w:pStyle w:val="BodyText"/>
        <w:spacing w:before="182"/>
        <w:ind w:left="539" w:right="917"/>
      </w:pPr>
      <w:r>
        <w:t>A</w:t>
      </w:r>
      <w:r>
        <w:rPr>
          <w:spacing w:val="-3"/>
        </w:rPr>
        <w:t xml:space="preserve"> </w:t>
      </w:r>
      <w:r>
        <w:t>review</w:t>
      </w:r>
      <w:r>
        <w:rPr>
          <w:spacing w:val="-4"/>
        </w:rPr>
        <w:t xml:space="preserve"> </w:t>
      </w:r>
      <w:r>
        <w:t>of</w:t>
      </w:r>
      <w:r>
        <w:rPr>
          <w:spacing w:val="-5"/>
        </w:rPr>
        <w:t xml:space="preserve"> </w:t>
      </w:r>
      <w:r>
        <w:t>the</w:t>
      </w:r>
      <w:r>
        <w:rPr>
          <w:spacing w:val="-3"/>
        </w:rPr>
        <w:t xml:space="preserve"> </w:t>
      </w:r>
      <w:r w:rsidR="00ED0E57">
        <w:t>nominee</w:t>
      </w:r>
      <w:r>
        <w:t>’s</w:t>
      </w:r>
      <w:r>
        <w:rPr>
          <w:spacing w:val="-4"/>
        </w:rPr>
        <w:t xml:space="preserve"> </w:t>
      </w:r>
      <w:r>
        <w:t>nomination</w:t>
      </w:r>
      <w:r>
        <w:rPr>
          <w:spacing w:val="-3"/>
        </w:rPr>
        <w:t xml:space="preserve"> </w:t>
      </w:r>
      <w:r>
        <w:t>portfolio</w:t>
      </w:r>
      <w:r>
        <w:rPr>
          <w:spacing w:val="-3"/>
        </w:rPr>
        <w:t xml:space="preserve"> </w:t>
      </w:r>
      <w:r>
        <w:t>will</w:t>
      </w:r>
      <w:r>
        <w:rPr>
          <w:spacing w:val="-4"/>
        </w:rPr>
        <w:t xml:space="preserve"> </w:t>
      </w:r>
      <w:r>
        <w:t>be</w:t>
      </w:r>
      <w:r>
        <w:rPr>
          <w:spacing w:val="-3"/>
        </w:rPr>
        <w:t xml:space="preserve"> </w:t>
      </w:r>
      <w:r>
        <w:t>conducted</w:t>
      </w:r>
      <w:r>
        <w:rPr>
          <w:spacing w:val="-4"/>
        </w:rPr>
        <w:t xml:space="preserve"> </w:t>
      </w:r>
      <w:r>
        <w:t>at</w:t>
      </w:r>
      <w:r>
        <w:rPr>
          <w:spacing w:val="-5"/>
        </w:rPr>
        <w:t xml:space="preserve"> </w:t>
      </w:r>
      <w:r>
        <w:t>the</w:t>
      </w:r>
      <w:r>
        <w:rPr>
          <w:spacing w:val="-3"/>
        </w:rPr>
        <w:t xml:space="preserve"> </w:t>
      </w:r>
      <w:r>
        <w:t>University-</w:t>
      </w:r>
      <w:r w:rsidR="009872F1">
        <w:t>W</w:t>
      </w:r>
      <w:r>
        <w:t xml:space="preserve">ide level by specifically constituted </w:t>
      </w:r>
      <w:r w:rsidR="000C283C">
        <w:t>review committees</w:t>
      </w:r>
      <w:r>
        <w:t xml:space="preserve"> known as the University-</w:t>
      </w:r>
      <w:r w:rsidR="009872F1">
        <w:t>W</w:t>
      </w:r>
      <w:r>
        <w:t>ide Advisory Councils on Distinguished Professorships.</w:t>
      </w:r>
    </w:p>
    <w:p w14:paraId="6B819C0B" w14:textId="0932B6BD" w:rsidR="007B0DBF" w:rsidRDefault="00A46AC1">
      <w:pPr>
        <w:pStyle w:val="BodyText"/>
        <w:spacing w:before="185"/>
        <w:ind w:left="540" w:right="902"/>
      </w:pPr>
      <w:r>
        <w:t xml:space="preserve">Each Distinguished </w:t>
      </w:r>
      <w:r w:rsidR="00C11D84">
        <w:t xml:space="preserve">Faculty designation </w:t>
      </w:r>
      <w:r>
        <w:t xml:space="preserve">will have a separate </w:t>
      </w:r>
      <w:r w:rsidR="006C50E5">
        <w:t>committee</w:t>
      </w:r>
      <w:r>
        <w:t xml:space="preserve"> comprised of Distinguished Professors or Distinguished Service Professors or Distinguished Teaching Professors from across the University and of representatives from the Office of the Provost at System</w:t>
      </w:r>
      <w:r>
        <w:rPr>
          <w:spacing w:val="-2"/>
        </w:rPr>
        <w:t xml:space="preserve"> </w:t>
      </w:r>
      <w:r>
        <w:t>Administration.</w:t>
      </w:r>
      <w:r>
        <w:rPr>
          <w:spacing w:val="-5"/>
        </w:rPr>
        <w:t xml:space="preserve"> </w:t>
      </w:r>
    </w:p>
    <w:p w14:paraId="6B819C0C" w14:textId="77777777" w:rsidR="007B0DBF" w:rsidRDefault="007B0DBF">
      <w:pPr>
        <w:pStyle w:val="BodyText"/>
      </w:pPr>
    </w:p>
    <w:p w14:paraId="6B819C0D" w14:textId="480DA5E6" w:rsidR="007B0DBF" w:rsidRDefault="00A46AC1">
      <w:pPr>
        <w:pStyle w:val="BodyText"/>
        <w:ind w:left="540" w:right="1011"/>
      </w:pPr>
      <w:r>
        <w:t>Nominations</w:t>
      </w:r>
      <w:r>
        <w:rPr>
          <w:spacing w:val="-3"/>
        </w:rPr>
        <w:t xml:space="preserve"> </w:t>
      </w:r>
      <w:r>
        <w:t>for</w:t>
      </w:r>
      <w:r>
        <w:rPr>
          <w:spacing w:val="-2"/>
        </w:rPr>
        <w:t xml:space="preserve"> </w:t>
      </w:r>
      <w:r w:rsidR="00175093">
        <w:t>appointments</w:t>
      </w:r>
      <w:r>
        <w:rPr>
          <w:spacing w:val="-3"/>
        </w:rPr>
        <w:t xml:space="preserve"> </w:t>
      </w:r>
      <w:r>
        <w:t>to Distinguished Librarian</w:t>
      </w:r>
      <w:r>
        <w:rPr>
          <w:spacing w:val="-2"/>
        </w:rPr>
        <w:t xml:space="preserve"> </w:t>
      </w:r>
      <w:r>
        <w:t>will</w:t>
      </w:r>
      <w:r>
        <w:rPr>
          <w:spacing w:val="-1"/>
        </w:rPr>
        <w:t xml:space="preserve"> </w:t>
      </w:r>
      <w:r>
        <w:t>be evaluated by an</w:t>
      </w:r>
      <w:r>
        <w:rPr>
          <w:spacing w:val="-3"/>
        </w:rPr>
        <w:t xml:space="preserve"> </w:t>
      </w:r>
      <w:r>
        <w:t>ad</w:t>
      </w:r>
      <w:r w:rsidR="00116002">
        <w:rPr>
          <w:spacing w:val="-3"/>
        </w:rPr>
        <w:t>-</w:t>
      </w:r>
      <w:r>
        <w:t>hoc</w:t>
      </w:r>
      <w:r>
        <w:rPr>
          <w:spacing w:val="-4"/>
        </w:rPr>
        <w:t xml:space="preserve"> </w:t>
      </w:r>
      <w:r w:rsidR="000C283C">
        <w:t>committee</w:t>
      </w:r>
      <w:r>
        <w:rPr>
          <w:spacing w:val="-4"/>
        </w:rPr>
        <w:t xml:space="preserve"> </w:t>
      </w:r>
      <w:r>
        <w:t>constituted</w:t>
      </w:r>
      <w:r>
        <w:rPr>
          <w:spacing w:val="-3"/>
        </w:rPr>
        <w:t xml:space="preserve"> </w:t>
      </w:r>
      <w:r>
        <w:t>specifically</w:t>
      </w:r>
      <w:r>
        <w:rPr>
          <w:spacing w:val="-4"/>
        </w:rPr>
        <w:t xml:space="preserve"> </w:t>
      </w:r>
      <w:r>
        <w:t>by</w:t>
      </w:r>
      <w:r>
        <w:rPr>
          <w:spacing w:val="-4"/>
        </w:rPr>
        <w:t xml:space="preserve"> </w:t>
      </w:r>
      <w:r>
        <w:t>the</w:t>
      </w:r>
      <w:r>
        <w:rPr>
          <w:spacing w:val="-3"/>
        </w:rPr>
        <w:t xml:space="preserve"> </w:t>
      </w:r>
      <w:r>
        <w:t>SUNY</w:t>
      </w:r>
      <w:r>
        <w:rPr>
          <w:spacing w:val="-4"/>
        </w:rPr>
        <w:t xml:space="preserve"> </w:t>
      </w:r>
      <w:r>
        <w:t>Provost</w:t>
      </w:r>
      <w:r>
        <w:rPr>
          <w:spacing w:val="-3"/>
        </w:rPr>
        <w:t xml:space="preserve"> </w:t>
      </w:r>
      <w:r>
        <w:t>to</w:t>
      </w:r>
      <w:r>
        <w:rPr>
          <w:spacing w:val="-3"/>
        </w:rPr>
        <w:t xml:space="preserve"> </w:t>
      </w:r>
      <w:r>
        <w:t>review</w:t>
      </w:r>
      <w:r>
        <w:rPr>
          <w:spacing w:val="-4"/>
        </w:rPr>
        <w:t xml:space="preserve"> </w:t>
      </w:r>
      <w:r>
        <w:t>the</w:t>
      </w:r>
      <w:r>
        <w:rPr>
          <w:spacing w:val="-4"/>
        </w:rPr>
        <w:t xml:space="preserve"> </w:t>
      </w:r>
      <w:r>
        <w:t xml:space="preserve">nomination. </w:t>
      </w:r>
    </w:p>
    <w:p w14:paraId="6B819C0E" w14:textId="77777777" w:rsidR="007B0DBF" w:rsidRDefault="007B0DBF">
      <w:pPr>
        <w:pStyle w:val="BodyText"/>
      </w:pPr>
    </w:p>
    <w:p w14:paraId="6B819C0F" w14:textId="58C64ABD" w:rsidR="007B0DBF" w:rsidRDefault="00A46AC1">
      <w:pPr>
        <w:pStyle w:val="BodyText"/>
        <w:ind w:left="540" w:right="917"/>
      </w:pPr>
      <w:r>
        <w:t>The</w:t>
      </w:r>
      <w:r>
        <w:rPr>
          <w:spacing w:val="-2"/>
        </w:rPr>
        <w:t xml:space="preserve"> </w:t>
      </w:r>
      <w:r>
        <w:t>nomination</w:t>
      </w:r>
      <w:r>
        <w:rPr>
          <w:spacing w:val="-2"/>
        </w:rPr>
        <w:t xml:space="preserve"> </w:t>
      </w:r>
      <w:r>
        <w:t>portfolio</w:t>
      </w:r>
      <w:r>
        <w:rPr>
          <w:spacing w:val="-2"/>
        </w:rPr>
        <w:t xml:space="preserve"> </w:t>
      </w:r>
      <w:r>
        <w:t>will</w:t>
      </w:r>
      <w:r>
        <w:rPr>
          <w:spacing w:val="-3"/>
        </w:rPr>
        <w:t xml:space="preserve"> </w:t>
      </w:r>
      <w:r>
        <w:t>form</w:t>
      </w:r>
      <w:r>
        <w:rPr>
          <w:spacing w:val="-1"/>
        </w:rPr>
        <w:t xml:space="preserve"> </w:t>
      </w:r>
      <w:r>
        <w:t>the</w:t>
      </w:r>
      <w:r>
        <w:rPr>
          <w:spacing w:val="-4"/>
        </w:rPr>
        <w:t xml:space="preserve"> </w:t>
      </w:r>
      <w:r>
        <w:t>basis</w:t>
      </w:r>
      <w:r>
        <w:rPr>
          <w:spacing w:val="-3"/>
        </w:rPr>
        <w:t xml:space="preserve"> </w:t>
      </w:r>
      <w:r>
        <w:t>for</w:t>
      </w:r>
      <w:r>
        <w:rPr>
          <w:spacing w:val="-4"/>
        </w:rPr>
        <w:t xml:space="preserve"> </w:t>
      </w:r>
      <w:r>
        <w:t>the</w:t>
      </w:r>
      <w:r>
        <w:rPr>
          <w:spacing w:val="-5"/>
        </w:rPr>
        <w:t xml:space="preserve"> </w:t>
      </w:r>
      <w:r>
        <w:t>System-level</w:t>
      </w:r>
      <w:r>
        <w:rPr>
          <w:spacing w:val="-3"/>
        </w:rPr>
        <w:t xml:space="preserve"> </w:t>
      </w:r>
      <w:r>
        <w:t>reviews.</w:t>
      </w:r>
      <w:r>
        <w:rPr>
          <w:spacing w:val="-2"/>
        </w:rPr>
        <w:t xml:space="preserve"> </w:t>
      </w:r>
      <w:r w:rsidR="001D40DF">
        <w:t>D</w:t>
      </w:r>
      <w:r>
        <w:t xml:space="preserve">eliberations will be </w:t>
      </w:r>
      <w:r w:rsidR="001D40DF">
        <w:t>confidential.</w:t>
      </w:r>
    </w:p>
    <w:p w14:paraId="6B819C11" w14:textId="77777777" w:rsidR="007B0DBF" w:rsidRDefault="007B0DBF">
      <w:pPr>
        <w:pStyle w:val="BodyText"/>
        <w:spacing w:before="4"/>
        <w:rPr>
          <w:b/>
        </w:rPr>
      </w:pPr>
    </w:p>
    <w:p w14:paraId="6B819C12" w14:textId="77777777" w:rsidR="007B0DBF" w:rsidRDefault="00A46AC1">
      <w:pPr>
        <w:pStyle w:val="Heading3"/>
      </w:pPr>
      <w:r>
        <w:rPr>
          <w:color w:val="000080"/>
        </w:rPr>
        <w:t>CAMPUS</w:t>
      </w:r>
      <w:r>
        <w:rPr>
          <w:color w:val="000080"/>
          <w:spacing w:val="-4"/>
        </w:rPr>
        <w:t xml:space="preserve"> </w:t>
      </w:r>
      <w:r>
        <w:rPr>
          <w:color w:val="000080"/>
        </w:rPr>
        <w:t>OPTIONS</w:t>
      </w:r>
      <w:r>
        <w:rPr>
          <w:color w:val="000080"/>
          <w:spacing w:val="-2"/>
        </w:rPr>
        <w:t xml:space="preserve"> </w:t>
      </w:r>
      <w:r>
        <w:rPr>
          <w:color w:val="000080"/>
        </w:rPr>
        <w:t>IN</w:t>
      </w:r>
      <w:r>
        <w:rPr>
          <w:color w:val="000080"/>
          <w:spacing w:val="-2"/>
        </w:rPr>
        <w:t xml:space="preserve"> </w:t>
      </w:r>
      <w:r>
        <w:rPr>
          <w:color w:val="000080"/>
        </w:rPr>
        <w:t>CASES</w:t>
      </w:r>
      <w:r>
        <w:rPr>
          <w:color w:val="000080"/>
          <w:spacing w:val="-2"/>
        </w:rPr>
        <w:t xml:space="preserve"> </w:t>
      </w:r>
      <w:r>
        <w:rPr>
          <w:color w:val="000080"/>
        </w:rPr>
        <w:t>OF</w:t>
      </w:r>
      <w:r>
        <w:rPr>
          <w:color w:val="000080"/>
          <w:spacing w:val="-2"/>
        </w:rPr>
        <w:t xml:space="preserve"> </w:t>
      </w:r>
      <w:r>
        <w:rPr>
          <w:color w:val="000080"/>
        </w:rPr>
        <w:t>NON-</w:t>
      </w:r>
      <w:r>
        <w:rPr>
          <w:color w:val="000080"/>
          <w:spacing w:val="-2"/>
        </w:rPr>
        <w:t>RECOMMENDATION</w:t>
      </w:r>
    </w:p>
    <w:p w14:paraId="6B819C13" w14:textId="77777777" w:rsidR="007B0DBF" w:rsidRDefault="007B0DBF">
      <w:pPr>
        <w:pStyle w:val="BodyText"/>
        <w:rPr>
          <w:b/>
        </w:rPr>
      </w:pPr>
    </w:p>
    <w:p w14:paraId="1F82F55E" w14:textId="29C87531" w:rsidR="0095010E" w:rsidRPr="0095010E" w:rsidRDefault="002911FC" w:rsidP="00E17470">
      <w:pPr>
        <w:pStyle w:val="BodyText"/>
        <w:ind w:left="540" w:right="917"/>
      </w:pPr>
      <w:proofErr w:type="gramStart"/>
      <w:r w:rsidRPr="0095010E">
        <w:t>In the event that</w:t>
      </w:r>
      <w:proofErr w:type="gramEnd"/>
      <w:r w:rsidRPr="0095010E">
        <w:t xml:space="preserve"> the University-Wide Advisory Council does not recommend a nominee, t</w:t>
      </w:r>
      <w:r w:rsidR="00A46AC1" w:rsidRPr="0095010E">
        <w:t xml:space="preserve">he campus </w:t>
      </w:r>
      <w:r w:rsidR="00313996">
        <w:t>may</w:t>
      </w:r>
      <w:r w:rsidR="00A46AC1" w:rsidRPr="0095010E">
        <w:t xml:space="preserve"> </w:t>
      </w:r>
    </w:p>
    <w:p w14:paraId="3B33DF88" w14:textId="279E9152" w:rsidR="001F085E" w:rsidRPr="0095010E" w:rsidRDefault="001F085E" w:rsidP="001F085E">
      <w:pPr>
        <w:pStyle w:val="BodyText"/>
        <w:numPr>
          <w:ilvl w:val="0"/>
          <w:numId w:val="7"/>
        </w:numPr>
        <w:ind w:right="917"/>
      </w:pPr>
      <w:r w:rsidRPr="0095010E">
        <w:t>R</w:t>
      </w:r>
      <w:r w:rsidR="00A46AC1" w:rsidRPr="0095010E">
        <w:t xml:space="preserve">espond immediately to the concerns, </w:t>
      </w:r>
    </w:p>
    <w:p w14:paraId="2AE9AF58" w14:textId="28513F30" w:rsidR="002911FC" w:rsidRPr="002911FC" w:rsidRDefault="001F085E" w:rsidP="001F085E">
      <w:pPr>
        <w:pStyle w:val="BodyText"/>
        <w:numPr>
          <w:ilvl w:val="0"/>
          <w:numId w:val="7"/>
        </w:numPr>
        <w:ind w:right="917"/>
      </w:pPr>
      <w:r w:rsidRPr="0095010E">
        <w:t>R</w:t>
      </w:r>
      <w:r w:rsidR="00A46AC1" w:rsidRPr="0095010E">
        <w:t xml:space="preserve">esubmit the nomination in a subsequent </w:t>
      </w:r>
      <w:r w:rsidR="00A46AC1">
        <w:t>cycle within a two-year period (without impact on the number</w:t>
      </w:r>
      <w:r w:rsidR="00A46AC1">
        <w:rPr>
          <w:spacing w:val="-6"/>
        </w:rPr>
        <w:t xml:space="preserve"> </w:t>
      </w:r>
      <w:r w:rsidR="00A46AC1">
        <w:t>of</w:t>
      </w:r>
      <w:r w:rsidR="00A46AC1">
        <w:rPr>
          <w:spacing w:val="-2"/>
        </w:rPr>
        <w:t xml:space="preserve"> </w:t>
      </w:r>
      <w:r w:rsidR="00A46AC1">
        <w:t>future</w:t>
      </w:r>
      <w:r w:rsidR="00A46AC1">
        <w:rPr>
          <w:spacing w:val="-4"/>
        </w:rPr>
        <w:t xml:space="preserve"> </w:t>
      </w:r>
      <w:r w:rsidR="00A46AC1">
        <w:t>nominations</w:t>
      </w:r>
      <w:r w:rsidR="00A46AC1">
        <w:rPr>
          <w:spacing w:val="-3"/>
        </w:rPr>
        <w:t xml:space="preserve"> </w:t>
      </w:r>
      <w:r w:rsidR="00A46AC1">
        <w:t>the</w:t>
      </w:r>
      <w:r w:rsidR="00A46AC1">
        <w:rPr>
          <w:spacing w:val="-2"/>
        </w:rPr>
        <w:t xml:space="preserve"> </w:t>
      </w:r>
      <w:r w:rsidR="00A46AC1">
        <w:t>campus</w:t>
      </w:r>
      <w:r w:rsidR="00A46AC1">
        <w:rPr>
          <w:spacing w:val="-5"/>
        </w:rPr>
        <w:t xml:space="preserve"> </w:t>
      </w:r>
      <w:r w:rsidR="00A46AC1">
        <w:t>may</w:t>
      </w:r>
      <w:r w:rsidR="00A46AC1">
        <w:rPr>
          <w:spacing w:val="-3"/>
        </w:rPr>
        <w:t xml:space="preserve"> </w:t>
      </w:r>
      <w:r w:rsidR="00A46AC1">
        <w:t>make)</w:t>
      </w:r>
      <w:r w:rsidR="00E92C00">
        <w:t>,</w:t>
      </w:r>
      <w:r w:rsidR="00A46AC1">
        <w:rPr>
          <w:spacing w:val="-4"/>
        </w:rPr>
        <w:t xml:space="preserve"> </w:t>
      </w:r>
      <w:r w:rsidR="00A46AC1">
        <w:t>or</w:t>
      </w:r>
      <w:r w:rsidR="002911FC">
        <w:rPr>
          <w:spacing w:val="-6"/>
        </w:rPr>
        <w:t xml:space="preserve"> </w:t>
      </w:r>
    </w:p>
    <w:p w14:paraId="6DD84F36" w14:textId="758F4A61" w:rsidR="002911FC" w:rsidRDefault="002911FC" w:rsidP="001F085E">
      <w:pPr>
        <w:pStyle w:val="BodyText"/>
        <w:numPr>
          <w:ilvl w:val="0"/>
          <w:numId w:val="7"/>
        </w:numPr>
        <w:ind w:right="917"/>
      </w:pPr>
      <w:r>
        <w:t>W</w:t>
      </w:r>
      <w:r w:rsidR="00A46AC1">
        <w:t>ithdraw</w:t>
      </w:r>
      <w:r w:rsidR="00A46AC1">
        <w:rPr>
          <w:spacing w:val="-2"/>
        </w:rPr>
        <w:t xml:space="preserve"> </w:t>
      </w:r>
      <w:r w:rsidR="00A46AC1">
        <w:t>the</w:t>
      </w:r>
      <w:r w:rsidR="00A46AC1">
        <w:rPr>
          <w:spacing w:val="-2"/>
        </w:rPr>
        <w:t xml:space="preserve"> </w:t>
      </w:r>
      <w:r w:rsidR="00A46AC1">
        <w:t xml:space="preserve">nomination. </w:t>
      </w:r>
    </w:p>
    <w:p w14:paraId="758581AB" w14:textId="77777777" w:rsidR="002911FC" w:rsidRDefault="002911FC" w:rsidP="002911FC">
      <w:pPr>
        <w:pStyle w:val="BodyText"/>
        <w:ind w:right="917"/>
      </w:pPr>
    </w:p>
    <w:p w14:paraId="6B819C18" w14:textId="1E63CB93" w:rsidR="007B0DBF" w:rsidRDefault="00A46AC1" w:rsidP="002911FC">
      <w:pPr>
        <w:pStyle w:val="BodyText"/>
        <w:ind w:left="540" w:right="917"/>
      </w:pPr>
      <w:r>
        <w:t>Contact with the campus President (or the President’s designee) is always confidentia</w:t>
      </w:r>
      <w:bookmarkStart w:id="8" w:name="_bookmark2"/>
      <w:bookmarkEnd w:id="8"/>
      <w:r w:rsidR="00B16D45">
        <w:t xml:space="preserve">l </w:t>
      </w:r>
      <w:r>
        <w:t>and</w:t>
      </w:r>
      <w:r>
        <w:rPr>
          <w:spacing w:val="-3"/>
        </w:rPr>
        <w:t xml:space="preserve"> </w:t>
      </w:r>
      <w:r>
        <w:t>initiated</w:t>
      </w:r>
      <w:r>
        <w:rPr>
          <w:spacing w:val="-3"/>
        </w:rPr>
        <w:t xml:space="preserve"> </w:t>
      </w:r>
      <w:r>
        <w:t>prior</w:t>
      </w:r>
      <w:r>
        <w:rPr>
          <w:spacing w:val="-5"/>
        </w:rPr>
        <w:t xml:space="preserve"> </w:t>
      </w:r>
      <w:r>
        <w:t>to</w:t>
      </w:r>
      <w:r>
        <w:rPr>
          <w:spacing w:val="-3"/>
        </w:rPr>
        <w:t xml:space="preserve"> </w:t>
      </w:r>
      <w:r>
        <w:t>submitting</w:t>
      </w:r>
      <w:r>
        <w:rPr>
          <w:spacing w:val="-3"/>
        </w:rPr>
        <w:t xml:space="preserve"> </w:t>
      </w:r>
      <w:r>
        <w:t>the</w:t>
      </w:r>
      <w:r>
        <w:rPr>
          <w:spacing w:val="-3"/>
        </w:rPr>
        <w:t xml:space="preserve"> </w:t>
      </w:r>
      <w:r>
        <w:t>list</w:t>
      </w:r>
      <w:r>
        <w:rPr>
          <w:spacing w:val="-5"/>
        </w:rPr>
        <w:t xml:space="preserve"> </w:t>
      </w:r>
      <w:r>
        <w:t>of</w:t>
      </w:r>
      <w:r>
        <w:rPr>
          <w:spacing w:val="-3"/>
        </w:rPr>
        <w:t xml:space="preserve"> </w:t>
      </w:r>
      <w:r>
        <w:t>recommended</w:t>
      </w:r>
      <w:r>
        <w:rPr>
          <w:spacing w:val="-5"/>
        </w:rPr>
        <w:t xml:space="preserve"> </w:t>
      </w:r>
      <w:r>
        <w:t>appointments</w:t>
      </w:r>
      <w:r>
        <w:rPr>
          <w:spacing w:val="-4"/>
        </w:rPr>
        <w:t xml:space="preserve"> </w:t>
      </w:r>
      <w:r>
        <w:t>to</w:t>
      </w:r>
      <w:r>
        <w:rPr>
          <w:spacing w:val="-3"/>
        </w:rPr>
        <w:t xml:space="preserve"> </w:t>
      </w:r>
      <w:r>
        <w:t>the</w:t>
      </w:r>
      <w:r>
        <w:rPr>
          <w:spacing w:val="-5"/>
        </w:rPr>
        <w:t xml:space="preserve"> </w:t>
      </w:r>
      <w:r>
        <w:t>SUNY Provost and the Chancellor.</w:t>
      </w:r>
    </w:p>
    <w:p w14:paraId="6B819C19" w14:textId="77777777" w:rsidR="007B0DBF" w:rsidRDefault="007B0DBF">
      <w:pPr>
        <w:pStyle w:val="BodyText"/>
      </w:pPr>
    </w:p>
    <w:p w14:paraId="6B819C1A" w14:textId="77777777" w:rsidR="007B0DBF" w:rsidRDefault="00A46AC1">
      <w:pPr>
        <w:pStyle w:val="Heading3"/>
      </w:pPr>
      <w:r>
        <w:rPr>
          <w:color w:val="000080"/>
        </w:rPr>
        <w:t>APPOINTMENT</w:t>
      </w:r>
      <w:r>
        <w:rPr>
          <w:color w:val="000080"/>
          <w:spacing w:val="-4"/>
        </w:rPr>
        <w:t xml:space="preserve"> </w:t>
      </w:r>
      <w:r>
        <w:rPr>
          <w:color w:val="000080"/>
          <w:spacing w:val="-2"/>
        </w:rPr>
        <w:t>PROCESS</w:t>
      </w:r>
    </w:p>
    <w:p w14:paraId="6B819C1E" w14:textId="31F6FBD0" w:rsidR="007B0DBF" w:rsidRDefault="00A46AC1" w:rsidP="0095010E">
      <w:pPr>
        <w:pStyle w:val="BodyText"/>
        <w:spacing w:before="187" w:line="237" w:lineRule="auto"/>
        <w:ind w:left="540" w:right="917"/>
      </w:pPr>
      <w:r>
        <w:t>The</w:t>
      </w:r>
      <w:r>
        <w:rPr>
          <w:spacing w:val="-2"/>
        </w:rPr>
        <w:t xml:space="preserve"> </w:t>
      </w:r>
      <w:r w:rsidR="00E11087">
        <w:t>University-Wide Advisory Councils</w:t>
      </w:r>
      <w:r>
        <w:rPr>
          <w:spacing w:val="-3"/>
        </w:rPr>
        <w:t xml:space="preserve"> </w:t>
      </w:r>
      <w:r>
        <w:t>will</w:t>
      </w:r>
      <w:r>
        <w:rPr>
          <w:spacing w:val="-3"/>
        </w:rPr>
        <w:t xml:space="preserve"> </w:t>
      </w:r>
      <w:r>
        <w:t>make</w:t>
      </w:r>
      <w:r>
        <w:rPr>
          <w:spacing w:val="-4"/>
        </w:rPr>
        <w:t xml:space="preserve"> </w:t>
      </w:r>
      <w:r>
        <w:t>their</w:t>
      </w:r>
      <w:r>
        <w:rPr>
          <w:spacing w:val="-4"/>
        </w:rPr>
        <w:t xml:space="preserve"> </w:t>
      </w:r>
      <w:r>
        <w:t>recommendations</w:t>
      </w:r>
      <w:r>
        <w:rPr>
          <w:spacing w:val="-5"/>
        </w:rPr>
        <w:t xml:space="preserve"> </w:t>
      </w:r>
      <w:r>
        <w:t>to</w:t>
      </w:r>
      <w:r>
        <w:rPr>
          <w:spacing w:val="-2"/>
        </w:rPr>
        <w:t xml:space="preserve"> </w:t>
      </w:r>
      <w:r>
        <w:t>the</w:t>
      </w:r>
      <w:r>
        <w:rPr>
          <w:spacing w:val="-5"/>
        </w:rPr>
        <w:t xml:space="preserve"> </w:t>
      </w:r>
      <w:r>
        <w:t>SUNY</w:t>
      </w:r>
      <w:r>
        <w:rPr>
          <w:spacing w:val="-2"/>
        </w:rPr>
        <w:t xml:space="preserve"> </w:t>
      </w:r>
      <w:r>
        <w:t>Provost,</w:t>
      </w:r>
      <w:r>
        <w:rPr>
          <w:spacing w:val="-2"/>
        </w:rPr>
        <w:t xml:space="preserve"> </w:t>
      </w:r>
      <w:r>
        <w:t>who</w:t>
      </w:r>
      <w:r>
        <w:rPr>
          <w:spacing w:val="-2"/>
        </w:rPr>
        <w:t xml:space="preserve"> </w:t>
      </w:r>
      <w:r>
        <w:t>in</w:t>
      </w:r>
      <w:r>
        <w:rPr>
          <w:spacing w:val="-4"/>
        </w:rPr>
        <w:t xml:space="preserve"> </w:t>
      </w:r>
      <w:r>
        <w:t>turn will make recommendations to the Chancellor. The Chancellor’s recommendation will take the form of a resolution to the SUNY Board of Trustees.</w:t>
      </w:r>
      <w:r>
        <w:rPr>
          <w:spacing w:val="29"/>
          <w:position w:val="8"/>
          <w:sz w:val="16"/>
        </w:rPr>
        <w:t xml:space="preserve"> </w:t>
      </w:r>
      <w:r>
        <w:t>Appointments become effective on the day</w:t>
      </w:r>
      <w:r w:rsidR="00B146E7">
        <w:t xml:space="preserve"> </w:t>
      </w:r>
      <w:r>
        <w:t>the Trustees vote on the appointment.</w:t>
      </w:r>
      <w:r w:rsidR="00500F6E">
        <w:t xml:space="preserve"> After the Board meeting, the SUNY Office of the Provo</w:t>
      </w:r>
      <w:r w:rsidR="003C716D">
        <w:t>s</w:t>
      </w:r>
      <w:r w:rsidR="00500F6E">
        <w:t xml:space="preserve">t will notify </w:t>
      </w:r>
      <w:r w:rsidR="00555AC9">
        <w:t xml:space="preserve">the campuses of the appointments. </w:t>
      </w:r>
      <w:r w:rsidR="003C716D">
        <w:t>Formal notification in the form of a letter from the Chancellor will follow.</w:t>
      </w:r>
    </w:p>
    <w:p w14:paraId="6B819C22" w14:textId="77777777" w:rsidR="007B0DBF" w:rsidRDefault="007B0DBF">
      <w:pPr>
        <w:pStyle w:val="BodyText"/>
      </w:pPr>
    </w:p>
    <w:p w14:paraId="6B819C23" w14:textId="77777777" w:rsidR="007B0DBF" w:rsidRDefault="00A46AC1">
      <w:pPr>
        <w:pStyle w:val="Heading3"/>
      </w:pPr>
      <w:r>
        <w:rPr>
          <w:color w:val="000080"/>
          <w:spacing w:val="-2"/>
        </w:rPr>
        <w:t>QUESTIONS</w:t>
      </w:r>
    </w:p>
    <w:p w14:paraId="6B819C24" w14:textId="77777777" w:rsidR="007B0DBF" w:rsidRDefault="007B0DBF">
      <w:pPr>
        <w:pStyle w:val="BodyText"/>
        <w:rPr>
          <w:b/>
        </w:rPr>
      </w:pPr>
    </w:p>
    <w:p w14:paraId="6B819C25" w14:textId="685167EC" w:rsidR="007B0DBF" w:rsidRDefault="00A46AC1">
      <w:pPr>
        <w:pStyle w:val="BodyText"/>
        <w:ind w:left="540" w:right="1033"/>
        <w:jc w:val="both"/>
      </w:pPr>
      <w:r>
        <w:t>If you</w:t>
      </w:r>
      <w:r>
        <w:rPr>
          <w:spacing w:val="-2"/>
        </w:rPr>
        <w:t xml:space="preserve"> </w:t>
      </w:r>
      <w:r>
        <w:t>have any</w:t>
      </w:r>
      <w:r>
        <w:rPr>
          <w:spacing w:val="-1"/>
        </w:rPr>
        <w:t xml:space="preserve"> </w:t>
      </w:r>
      <w:r>
        <w:t>questions</w:t>
      </w:r>
      <w:r>
        <w:rPr>
          <w:spacing w:val="-1"/>
        </w:rPr>
        <w:t xml:space="preserve"> </w:t>
      </w:r>
      <w:r>
        <w:t>regarding</w:t>
      </w:r>
      <w:r>
        <w:rPr>
          <w:spacing w:val="-2"/>
        </w:rPr>
        <w:t xml:space="preserve"> </w:t>
      </w:r>
      <w:r>
        <w:t>these</w:t>
      </w:r>
      <w:r>
        <w:rPr>
          <w:spacing w:val="-2"/>
        </w:rPr>
        <w:t xml:space="preserve"> </w:t>
      </w:r>
      <w:r>
        <w:t>procedures</w:t>
      </w:r>
      <w:r>
        <w:rPr>
          <w:spacing w:val="-1"/>
        </w:rPr>
        <w:t xml:space="preserve"> </w:t>
      </w:r>
      <w:r>
        <w:t>or</w:t>
      </w:r>
      <w:r>
        <w:rPr>
          <w:spacing w:val="-2"/>
        </w:rPr>
        <w:t xml:space="preserve"> </w:t>
      </w:r>
      <w:r>
        <w:t>appointments, please</w:t>
      </w:r>
      <w:r>
        <w:rPr>
          <w:spacing w:val="-2"/>
        </w:rPr>
        <w:t xml:space="preserve"> </w:t>
      </w:r>
      <w:r>
        <w:t xml:space="preserve">contact </w:t>
      </w:r>
      <w:hyperlink r:id="rId17">
        <w:r>
          <w:rPr>
            <w:color w:val="0000FF"/>
            <w:spacing w:val="-2"/>
            <w:u w:val="single" w:color="0000FF"/>
          </w:rPr>
          <w:t>awards@suny.edu</w:t>
        </w:r>
      </w:hyperlink>
      <w:r>
        <w:rPr>
          <w:spacing w:val="-2"/>
        </w:rPr>
        <w:t>.</w:t>
      </w:r>
    </w:p>
    <w:p w14:paraId="6B819C26" w14:textId="77777777" w:rsidR="007B0DBF" w:rsidRDefault="007B0DBF">
      <w:pPr>
        <w:pStyle w:val="BodyText"/>
      </w:pPr>
    </w:p>
    <w:p w14:paraId="6B819C34" w14:textId="7B8737BE" w:rsidR="007B0DBF" w:rsidRPr="00843531" w:rsidRDefault="002A5EBC" w:rsidP="00843531">
      <w:pPr>
        <w:pStyle w:val="BodyText"/>
        <w:spacing w:before="1"/>
        <w:ind w:left="540" w:right="917"/>
        <w:rPr>
          <w:sz w:val="20"/>
        </w:rPr>
      </w:pPr>
      <w:r>
        <w:t>D</w:t>
      </w:r>
      <w:r w:rsidR="00A46AC1">
        <w:t>ue</w:t>
      </w:r>
      <w:r w:rsidR="00A46AC1">
        <w:rPr>
          <w:spacing w:val="-4"/>
        </w:rPr>
        <w:t xml:space="preserve"> </w:t>
      </w:r>
      <w:r w:rsidR="00A46AC1">
        <w:t>to</w:t>
      </w:r>
      <w:r w:rsidR="00A46AC1">
        <w:rPr>
          <w:spacing w:val="-2"/>
        </w:rPr>
        <w:t xml:space="preserve"> </w:t>
      </w:r>
      <w:r w:rsidR="00A46AC1">
        <w:t>the</w:t>
      </w:r>
      <w:r w:rsidR="00A46AC1">
        <w:rPr>
          <w:spacing w:val="-4"/>
        </w:rPr>
        <w:t xml:space="preserve"> </w:t>
      </w:r>
      <w:r w:rsidR="00A46AC1">
        <w:t>confidential</w:t>
      </w:r>
      <w:r w:rsidR="00A46AC1">
        <w:rPr>
          <w:spacing w:val="-6"/>
        </w:rPr>
        <w:t xml:space="preserve"> </w:t>
      </w:r>
      <w:r w:rsidR="00A46AC1">
        <w:t>nature</w:t>
      </w:r>
      <w:r w:rsidR="00A46AC1">
        <w:rPr>
          <w:spacing w:val="-2"/>
        </w:rPr>
        <w:t xml:space="preserve"> </w:t>
      </w:r>
      <w:r w:rsidR="00A46AC1">
        <w:t>of</w:t>
      </w:r>
      <w:r w:rsidR="00A46AC1">
        <w:rPr>
          <w:spacing w:val="-2"/>
        </w:rPr>
        <w:t xml:space="preserve"> </w:t>
      </w:r>
      <w:r w:rsidR="00A46AC1">
        <w:t>the</w:t>
      </w:r>
      <w:r w:rsidR="00A46AC1">
        <w:rPr>
          <w:spacing w:val="-2"/>
        </w:rPr>
        <w:t xml:space="preserve"> </w:t>
      </w:r>
      <w:r w:rsidR="00A46AC1">
        <w:t>nominations, inquiries pertaining to</w:t>
      </w:r>
      <w:r w:rsidR="00A46AC1">
        <w:rPr>
          <w:spacing w:val="-1"/>
        </w:rPr>
        <w:t xml:space="preserve"> </w:t>
      </w:r>
      <w:r w:rsidR="00A46AC1">
        <w:t>specific candidates may only be discussed with the campus President or the President’s designee.</w:t>
      </w:r>
      <w:bookmarkStart w:id="9" w:name="_bookmark3"/>
      <w:bookmarkEnd w:id="9"/>
    </w:p>
    <w:sectPr w:rsidR="007B0DBF" w:rsidRPr="00843531">
      <w:headerReference w:type="default" r:id="rId18"/>
      <w:pgSz w:w="12240" w:h="15840"/>
      <w:pgMar w:top="1280" w:right="540" w:bottom="1260" w:left="900" w:header="0" w:footer="10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66D11" w14:textId="77777777" w:rsidR="00ED2D08" w:rsidRDefault="00ED2D08">
      <w:r>
        <w:separator/>
      </w:r>
    </w:p>
  </w:endnote>
  <w:endnote w:type="continuationSeparator" w:id="0">
    <w:p w14:paraId="02D39401" w14:textId="77777777" w:rsidR="00ED2D08" w:rsidRDefault="00ED2D08">
      <w:r>
        <w:continuationSeparator/>
      </w:r>
    </w:p>
  </w:endnote>
  <w:endnote w:type="continuationNotice" w:id="1">
    <w:p w14:paraId="300C4BCC" w14:textId="77777777" w:rsidR="00ED2D08" w:rsidRDefault="00ED2D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28D4E6C" w14:paraId="256789E9" w14:textId="77777777" w:rsidTr="328D4E6C">
      <w:trPr>
        <w:trHeight w:val="300"/>
      </w:trPr>
      <w:tc>
        <w:tcPr>
          <w:tcW w:w="3600" w:type="dxa"/>
        </w:tcPr>
        <w:p w14:paraId="32A19215" w14:textId="37F45040" w:rsidR="328D4E6C" w:rsidRDefault="328D4E6C" w:rsidP="328D4E6C">
          <w:pPr>
            <w:pStyle w:val="Header"/>
            <w:ind w:left="-115"/>
          </w:pPr>
        </w:p>
      </w:tc>
      <w:tc>
        <w:tcPr>
          <w:tcW w:w="3600" w:type="dxa"/>
        </w:tcPr>
        <w:p w14:paraId="7DBC1313" w14:textId="672C9445" w:rsidR="328D4E6C" w:rsidRDefault="328D4E6C" w:rsidP="328D4E6C">
          <w:pPr>
            <w:pStyle w:val="Header"/>
            <w:jc w:val="center"/>
          </w:pPr>
          <w:r>
            <w:fldChar w:fldCharType="begin"/>
          </w:r>
          <w:r>
            <w:instrText>PAGE</w:instrText>
          </w:r>
          <w:r>
            <w:fldChar w:fldCharType="separate"/>
          </w:r>
          <w:r w:rsidR="001E2D77">
            <w:rPr>
              <w:noProof/>
            </w:rPr>
            <w:t>2</w:t>
          </w:r>
          <w:r>
            <w:fldChar w:fldCharType="end"/>
          </w:r>
        </w:p>
      </w:tc>
      <w:tc>
        <w:tcPr>
          <w:tcW w:w="3600" w:type="dxa"/>
        </w:tcPr>
        <w:p w14:paraId="50D7F8C6" w14:textId="0D42170A" w:rsidR="328D4E6C" w:rsidRDefault="328D4E6C" w:rsidP="328D4E6C">
          <w:pPr>
            <w:pStyle w:val="Header"/>
            <w:ind w:right="-115"/>
            <w:jc w:val="right"/>
          </w:pPr>
        </w:p>
      </w:tc>
    </w:tr>
  </w:tbl>
  <w:p w14:paraId="60F42983" w14:textId="6351225F" w:rsidR="328D4E6C" w:rsidRDefault="328D4E6C" w:rsidP="328D4E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AD475" w14:textId="12FD29D4" w:rsidR="328D4E6C" w:rsidRDefault="328D4E6C" w:rsidP="328D4E6C">
    <w:pPr>
      <w:pStyle w:val="Footer"/>
      <w:jc w:val="center"/>
    </w:pPr>
    <w:r>
      <w:fldChar w:fldCharType="begin"/>
    </w:r>
    <w:r>
      <w:instrText>PAGE</w:instrText>
    </w:r>
    <w:r>
      <w:fldChar w:fldCharType="separate"/>
    </w:r>
    <w:r w:rsidR="009D2802">
      <w:rPr>
        <w:noProof/>
      </w:rPr>
      <w:t>11</w:t>
    </w:r>
    <w:r>
      <w:fldChar w:fldCharType="end"/>
    </w:r>
  </w:p>
  <w:p w14:paraId="6B819C3D" w14:textId="77777777" w:rsidR="007B0DBF" w:rsidRDefault="007B0DBF" w:rsidP="328D4E6C">
    <w:pPr>
      <w:pStyle w:val="BodyText"/>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35996" w14:textId="77777777" w:rsidR="00ED2D08" w:rsidRDefault="00ED2D08">
      <w:r>
        <w:separator/>
      </w:r>
    </w:p>
  </w:footnote>
  <w:footnote w:type="continuationSeparator" w:id="0">
    <w:p w14:paraId="46410217" w14:textId="77777777" w:rsidR="00ED2D08" w:rsidRDefault="00ED2D08">
      <w:r>
        <w:continuationSeparator/>
      </w:r>
    </w:p>
  </w:footnote>
  <w:footnote w:type="continuationNotice" w:id="1">
    <w:p w14:paraId="03983DA3" w14:textId="77777777" w:rsidR="00ED2D08" w:rsidRDefault="00ED2D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28D4E6C" w14:paraId="45B6013F" w14:textId="77777777" w:rsidTr="328D4E6C">
      <w:trPr>
        <w:trHeight w:val="300"/>
      </w:trPr>
      <w:tc>
        <w:tcPr>
          <w:tcW w:w="3600" w:type="dxa"/>
        </w:tcPr>
        <w:p w14:paraId="799EEC25" w14:textId="4C503BE1" w:rsidR="328D4E6C" w:rsidRDefault="328D4E6C" w:rsidP="328D4E6C">
          <w:pPr>
            <w:pStyle w:val="Header"/>
            <w:ind w:left="-115"/>
          </w:pPr>
        </w:p>
      </w:tc>
      <w:tc>
        <w:tcPr>
          <w:tcW w:w="3600" w:type="dxa"/>
        </w:tcPr>
        <w:p w14:paraId="6D6361DF" w14:textId="62491683" w:rsidR="328D4E6C" w:rsidRDefault="328D4E6C" w:rsidP="328D4E6C">
          <w:pPr>
            <w:pStyle w:val="Header"/>
            <w:jc w:val="center"/>
          </w:pPr>
        </w:p>
      </w:tc>
      <w:tc>
        <w:tcPr>
          <w:tcW w:w="3600" w:type="dxa"/>
        </w:tcPr>
        <w:p w14:paraId="2CD11C17" w14:textId="4793D85D" w:rsidR="328D4E6C" w:rsidRDefault="328D4E6C" w:rsidP="328D4E6C">
          <w:pPr>
            <w:pStyle w:val="Header"/>
            <w:ind w:right="-115"/>
            <w:jc w:val="right"/>
          </w:pPr>
        </w:p>
      </w:tc>
    </w:tr>
  </w:tbl>
  <w:p w14:paraId="7E957E16" w14:textId="4C7BF001" w:rsidR="328D4E6C" w:rsidRDefault="328D4E6C" w:rsidP="328D4E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28D4E6C" w14:paraId="5963E02D" w14:textId="77777777" w:rsidTr="328D4E6C">
      <w:trPr>
        <w:trHeight w:val="300"/>
      </w:trPr>
      <w:tc>
        <w:tcPr>
          <w:tcW w:w="3600" w:type="dxa"/>
        </w:tcPr>
        <w:p w14:paraId="5166E549" w14:textId="3A16BB64" w:rsidR="328D4E6C" w:rsidRDefault="328D4E6C" w:rsidP="328D4E6C">
          <w:pPr>
            <w:pStyle w:val="Header"/>
            <w:ind w:left="-115"/>
          </w:pPr>
        </w:p>
      </w:tc>
      <w:tc>
        <w:tcPr>
          <w:tcW w:w="3600" w:type="dxa"/>
        </w:tcPr>
        <w:p w14:paraId="5CDD903A" w14:textId="2BFE15B8" w:rsidR="328D4E6C" w:rsidRDefault="328D4E6C" w:rsidP="328D4E6C">
          <w:pPr>
            <w:pStyle w:val="Header"/>
            <w:jc w:val="center"/>
          </w:pPr>
        </w:p>
      </w:tc>
      <w:tc>
        <w:tcPr>
          <w:tcW w:w="3600" w:type="dxa"/>
        </w:tcPr>
        <w:p w14:paraId="006F2EEF" w14:textId="2D32EAE4" w:rsidR="328D4E6C" w:rsidRDefault="328D4E6C" w:rsidP="328D4E6C">
          <w:pPr>
            <w:pStyle w:val="Header"/>
            <w:ind w:right="-115"/>
            <w:jc w:val="right"/>
          </w:pPr>
        </w:p>
      </w:tc>
    </w:tr>
  </w:tbl>
  <w:p w14:paraId="5C9AD9C9" w14:textId="153BC9B9" w:rsidR="328D4E6C" w:rsidRDefault="328D4E6C" w:rsidP="328D4E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28D4E6C" w14:paraId="7A4C6B32" w14:textId="77777777" w:rsidTr="328D4E6C">
      <w:trPr>
        <w:trHeight w:val="300"/>
      </w:trPr>
      <w:tc>
        <w:tcPr>
          <w:tcW w:w="3600" w:type="dxa"/>
        </w:tcPr>
        <w:p w14:paraId="722FEBFC" w14:textId="54D9D4B9" w:rsidR="328D4E6C" w:rsidRDefault="328D4E6C" w:rsidP="328D4E6C">
          <w:pPr>
            <w:pStyle w:val="Header"/>
            <w:ind w:left="-115"/>
          </w:pPr>
        </w:p>
      </w:tc>
      <w:tc>
        <w:tcPr>
          <w:tcW w:w="3600" w:type="dxa"/>
        </w:tcPr>
        <w:p w14:paraId="62118FAC" w14:textId="07D28C0E" w:rsidR="328D4E6C" w:rsidRDefault="328D4E6C" w:rsidP="328D4E6C">
          <w:pPr>
            <w:pStyle w:val="Header"/>
            <w:jc w:val="center"/>
          </w:pPr>
        </w:p>
      </w:tc>
      <w:tc>
        <w:tcPr>
          <w:tcW w:w="3600" w:type="dxa"/>
        </w:tcPr>
        <w:p w14:paraId="79327BBF" w14:textId="08CEB3A2" w:rsidR="328D4E6C" w:rsidRDefault="328D4E6C" w:rsidP="328D4E6C">
          <w:pPr>
            <w:pStyle w:val="Header"/>
            <w:ind w:right="-115"/>
            <w:jc w:val="right"/>
          </w:pPr>
        </w:p>
      </w:tc>
    </w:tr>
  </w:tbl>
  <w:p w14:paraId="7BC128C5" w14:textId="6BEBCD03" w:rsidR="328D4E6C" w:rsidRDefault="328D4E6C" w:rsidP="328D4E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2216F"/>
    <w:multiLevelType w:val="hybridMultilevel"/>
    <w:tmpl w:val="8F149440"/>
    <w:lvl w:ilvl="0" w:tplc="011AB830">
      <w:numFmt w:val="bullet"/>
      <w:lvlText w:val=""/>
      <w:lvlJc w:val="left"/>
      <w:pPr>
        <w:ind w:left="2583" w:hanging="361"/>
      </w:pPr>
      <w:rPr>
        <w:rFonts w:ascii="Symbol" w:eastAsia="Symbol" w:hAnsi="Symbol" w:cs="Symbol" w:hint="default"/>
        <w:b w:val="0"/>
        <w:bCs w:val="0"/>
        <w:i w:val="0"/>
        <w:iCs w:val="0"/>
        <w:spacing w:val="0"/>
        <w:w w:val="99"/>
        <w:sz w:val="32"/>
        <w:szCs w:val="32"/>
        <w:lang w:val="en-US" w:eastAsia="en-US" w:bidi="ar-SA"/>
      </w:rPr>
    </w:lvl>
    <w:lvl w:ilvl="1" w:tplc="993AE69A">
      <w:numFmt w:val="bullet"/>
      <w:lvlText w:val="•"/>
      <w:lvlJc w:val="left"/>
      <w:pPr>
        <w:ind w:left="3373" w:hanging="361"/>
      </w:pPr>
      <w:rPr>
        <w:rFonts w:hint="default"/>
        <w:lang w:val="en-US" w:eastAsia="en-US" w:bidi="ar-SA"/>
      </w:rPr>
    </w:lvl>
    <w:lvl w:ilvl="2" w:tplc="350A2980">
      <w:numFmt w:val="bullet"/>
      <w:lvlText w:val="•"/>
      <w:lvlJc w:val="left"/>
      <w:pPr>
        <w:ind w:left="4167" w:hanging="361"/>
      </w:pPr>
      <w:rPr>
        <w:rFonts w:hint="default"/>
        <w:lang w:val="en-US" w:eastAsia="en-US" w:bidi="ar-SA"/>
      </w:rPr>
    </w:lvl>
    <w:lvl w:ilvl="3" w:tplc="6C080A54">
      <w:numFmt w:val="bullet"/>
      <w:lvlText w:val="•"/>
      <w:lvlJc w:val="left"/>
      <w:pPr>
        <w:ind w:left="4960" w:hanging="361"/>
      </w:pPr>
      <w:rPr>
        <w:rFonts w:hint="default"/>
        <w:lang w:val="en-US" w:eastAsia="en-US" w:bidi="ar-SA"/>
      </w:rPr>
    </w:lvl>
    <w:lvl w:ilvl="4" w:tplc="94C25EC8">
      <w:numFmt w:val="bullet"/>
      <w:lvlText w:val="•"/>
      <w:lvlJc w:val="left"/>
      <w:pPr>
        <w:ind w:left="5754" w:hanging="361"/>
      </w:pPr>
      <w:rPr>
        <w:rFonts w:hint="default"/>
        <w:lang w:val="en-US" w:eastAsia="en-US" w:bidi="ar-SA"/>
      </w:rPr>
    </w:lvl>
    <w:lvl w:ilvl="5" w:tplc="946430A2">
      <w:numFmt w:val="bullet"/>
      <w:lvlText w:val="•"/>
      <w:lvlJc w:val="left"/>
      <w:pPr>
        <w:ind w:left="6547" w:hanging="361"/>
      </w:pPr>
      <w:rPr>
        <w:rFonts w:hint="default"/>
        <w:lang w:val="en-US" w:eastAsia="en-US" w:bidi="ar-SA"/>
      </w:rPr>
    </w:lvl>
    <w:lvl w:ilvl="6" w:tplc="FC088394">
      <w:numFmt w:val="bullet"/>
      <w:lvlText w:val="•"/>
      <w:lvlJc w:val="left"/>
      <w:pPr>
        <w:ind w:left="7341" w:hanging="361"/>
      </w:pPr>
      <w:rPr>
        <w:rFonts w:hint="default"/>
        <w:lang w:val="en-US" w:eastAsia="en-US" w:bidi="ar-SA"/>
      </w:rPr>
    </w:lvl>
    <w:lvl w:ilvl="7" w:tplc="4FFE46D4">
      <w:numFmt w:val="bullet"/>
      <w:lvlText w:val="•"/>
      <w:lvlJc w:val="left"/>
      <w:pPr>
        <w:ind w:left="8134" w:hanging="361"/>
      </w:pPr>
      <w:rPr>
        <w:rFonts w:hint="default"/>
        <w:lang w:val="en-US" w:eastAsia="en-US" w:bidi="ar-SA"/>
      </w:rPr>
    </w:lvl>
    <w:lvl w:ilvl="8" w:tplc="B01CD4CC">
      <w:numFmt w:val="bullet"/>
      <w:lvlText w:val="•"/>
      <w:lvlJc w:val="left"/>
      <w:pPr>
        <w:ind w:left="8928" w:hanging="361"/>
      </w:pPr>
      <w:rPr>
        <w:rFonts w:hint="default"/>
        <w:lang w:val="en-US" w:eastAsia="en-US" w:bidi="ar-SA"/>
      </w:rPr>
    </w:lvl>
  </w:abstractNum>
  <w:abstractNum w:abstractNumId="1" w15:restartNumberingAfterBreak="0">
    <w:nsid w:val="0E162549"/>
    <w:multiLevelType w:val="hybridMultilevel"/>
    <w:tmpl w:val="2DBE23A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15:restartNumberingAfterBreak="0">
    <w:nsid w:val="0EE10ED2"/>
    <w:multiLevelType w:val="hybridMultilevel"/>
    <w:tmpl w:val="647AFC62"/>
    <w:lvl w:ilvl="0" w:tplc="EC8ECBB2">
      <w:numFmt w:val="bullet"/>
      <w:lvlText w:val=""/>
      <w:lvlJc w:val="left"/>
      <w:pPr>
        <w:ind w:left="900" w:hanging="360"/>
      </w:pPr>
      <w:rPr>
        <w:rFonts w:ascii="Wingdings" w:eastAsia="Wingdings" w:hAnsi="Wingdings" w:cs="Wingdings" w:hint="default"/>
        <w:b w:val="0"/>
        <w:bCs w:val="0"/>
        <w:i w:val="0"/>
        <w:iCs w:val="0"/>
        <w:spacing w:val="0"/>
        <w:w w:val="100"/>
        <w:sz w:val="16"/>
        <w:szCs w:val="16"/>
        <w:lang w:val="en-US" w:eastAsia="en-US" w:bidi="ar-SA"/>
      </w:rPr>
    </w:lvl>
    <w:lvl w:ilvl="1" w:tplc="18D88A8C">
      <w:numFmt w:val="bullet"/>
      <w:lvlText w:val=""/>
      <w:lvlJc w:val="left"/>
      <w:pPr>
        <w:ind w:left="1260" w:hanging="360"/>
      </w:pPr>
      <w:rPr>
        <w:rFonts w:ascii="Symbol" w:eastAsia="Symbol" w:hAnsi="Symbol" w:cs="Symbol" w:hint="default"/>
        <w:b w:val="0"/>
        <w:bCs w:val="0"/>
        <w:i w:val="0"/>
        <w:iCs w:val="0"/>
        <w:spacing w:val="0"/>
        <w:w w:val="100"/>
        <w:sz w:val="24"/>
        <w:szCs w:val="24"/>
        <w:lang w:val="en-US" w:eastAsia="en-US" w:bidi="ar-SA"/>
      </w:rPr>
    </w:lvl>
    <w:lvl w:ilvl="2" w:tplc="A7308750">
      <w:numFmt w:val="bullet"/>
      <w:lvlText w:val="•"/>
      <w:lvlJc w:val="left"/>
      <w:pPr>
        <w:ind w:left="2320" w:hanging="360"/>
      </w:pPr>
      <w:rPr>
        <w:rFonts w:hint="default"/>
        <w:lang w:val="en-US" w:eastAsia="en-US" w:bidi="ar-SA"/>
      </w:rPr>
    </w:lvl>
    <w:lvl w:ilvl="3" w:tplc="A06491CE">
      <w:numFmt w:val="bullet"/>
      <w:lvlText w:val="•"/>
      <w:lvlJc w:val="left"/>
      <w:pPr>
        <w:ind w:left="3380" w:hanging="360"/>
      </w:pPr>
      <w:rPr>
        <w:rFonts w:hint="default"/>
        <w:lang w:val="en-US" w:eastAsia="en-US" w:bidi="ar-SA"/>
      </w:rPr>
    </w:lvl>
    <w:lvl w:ilvl="4" w:tplc="21AE8474">
      <w:numFmt w:val="bullet"/>
      <w:lvlText w:val="•"/>
      <w:lvlJc w:val="left"/>
      <w:pPr>
        <w:ind w:left="4440" w:hanging="360"/>
      </w:pPr>
      <w:rPr>
        <w:rFonts w:hint="default"/>
        <w:lang w:val="en-US" w:eastAsia="en-US" w:bidi="ar-SA"/>
      </w:rPr>
    </w:lvl>
    <w:lvl w:ilvl="5" w:tplc="D0B2B65C">
      <w:numFmt w:val="bullet"/>
      <w:lvlText w:val="•"/>
      <w:lvlJc w:val="left"/>
      <w:pPr>
        <w:ind w:left="5500" w:hanging="360"/>
      </w:pPr>
      <w:rPr>
        <w:rFonts w:hint="default"/>
        <w:lang w:val="en-US" w:eastAsia="en-US" w:bidi="ar-SA"/>
      </w:rPr>
    </w:lvl>
    <w:lvl w:ilvl="6" w:tplc="8A8EEA60">
      <w:numFmt w:val="bullet"/>
      <w:lvlText w:val="•"/>
      <w:lvlJc w:val="left"/>
      <w:pPr>
        <w:ind w:left="6560" w:hanging="360"/>
      </w:pPr>
      <w:rPr>
        <w:rFonts w:hint="default"/>
        <w:lang w:val="en-US" w:eastAsia="en-US" w:bidi="ar-SA"/>
      </w:rPr>
    </w:lvl>
    <w:lvl w:ilvl="7" w:tplc="F66A0992">
      <w:numFmt w:val="bullet"/>
      <w:lvlText w:val="•"/>
      <w:lvlJc w:val="left"/>
      <w:pPr>
        <w:ind w:left="7620" w:hanging="360"/>
      </w:pPr>
      <w:rPr>
        <w:rFonts w:hint="default"/>
        <w:lang w:val="en-US" w:eastAsia="en-US" w:bidi="ar-SA"/>
      </w:rPr>
    </w:lvl>
    <w:lvl w:ilvl="8" w:tplc="6FEE7DFA">
      <w:numFmt w:val="bullet"/>
      <w:lvlText w:val="•"/>
      <w:lvlJc w:val="left"/>
      <w:pPr>
        <w:ind w:left="8680" w:hanging="360"/>
      </w:pPr>
      <w:rPr>
        <w:rFonts w:hint="default"/>
        <w:lang w:val="en-US" w:eastAsia="en-US" w:bidi="ar-SA"/>
      </w:rPr>
    </w:lvl>
  </w:abstractNum>
  <w:abstractNum w:abstractNumId="3" w15:restartNumberingAfterBreak="0">
    <w:nsid w:val="4DAF72AD"/>
    <w:multiLevelType w:val="hybridMultilevel"/>
    <w:tmpl w:val="35FEBCF0"/>
    <w:lvl w:ilvl="0" w:tplc="B97A12EE">
      <w:numFmt w:val="bullet"/>
      <w:lvlText w:val=""/>
      <w:lvlJc w:val="left"/>
      <w:pPr>
        <w:ind w:left="1260" w:hanging="360"/>
      </w:pPr>
      <w:rPr>
        <w:rFonts w:ascii="Symbol" w:eastAsia="Symbol" w:hAnsi="Symbol" w:cs="Symbol" w:hint="default"/>
        <w:b w:val="0"/>
        <w:bCs w:val="0"/>
        <w:i w:val="0"/>
        <w:iCs w:val="0"/>
        <w:spacing w:val="0"/>
        <w:w w:val="100"/>
        <w:sz w:val="24"/>
        <w:szCs w:val="24"/>
        <w:lang w:val="en-US" w:eastAsia="en-US" w:bidi="ar-SA"/>
      </w:rPr>
    </w:lvl>
    <w:lvl w:ilvl="1" w:tplc="A8D6A988">
      <w:numFmt w:val="bullet"/>
      <w:lvlText w:val="•"/>
      <w:lvlJc w:val="left"/>
      <w:pPr>
        <w:ind w:left="2214" w:hanging="360"/>
      </w:pPr>
      <w:rPr>
        <w:rFonts w:hint="default"/>
        <w:lang w:val="en-US" w:eastAsia="en-US" w:bidi="ar-SA"/>
      </w:rPr>
    </w:lvl>
    <w:lvl w:ilvl="2" w:tplc="744E3028">
      <w:numFmt w:val="bullet"/>
      <w:lvlText w:val="•"/>
      <w:lvlJc w:val="left"/>
      <w:pPr>
        <w:ind w:left="3168" w:hanging="360"/>
      </w:pPr>
      <w:rPr>
        <w:rFonts w:hint="default"/>
        <w:lang w:val="en-US" w:eastAsia="en-US" w:bidi="ar-SA"/>
      </w:rPr>
    </w:lvl>
    <w:lvl w:ilvl="3" w:tplc="EF96FC22">
      <w:numFmt w:val="bullet"/>
      <w:lvlText w:val="•"/>
      <w:lvlJc w:val="left"/>
      <w:pPr>
        <w:ind w:left="4122" w:hanging="360"/>
      </w:pPr>
      <w:rPr>
        <w:rFonts w:hint="default"/>
        <w:lang w:val="en-US" w:eastAsia="en-US" w:bidi="ar-SA"/>
      </w:rPr>
    </w:lvl>
    <w:lvl w:ilvl="4" w:tplc="2D161E08">
      <w:numFmt w:val="bullet"/>
      <w:lvlText w:val="•"/>
      <w:lvlJc w:val="left"/>
      <w:pPr>
        <w:ind w:left="5076" w:hanging="360"/>
      </w:pPr>
      <w:rPr>
        <w:rFonts w:hint="default"/>
        <w:lang w:val="en-US" w:eastAsia="en-US" w:bidi="ar-SA"/>
      </w:rPr>
    </w:lvl>
    <w:lvl w:ilvl="5" w:tplc="628E7EE2">
      <w:numFmt w:val="bullet"/>
      <w:lvlText w:val="•"/>
      <w:lvlJc w:val="left"/>
      <w:pPr>
        <w:ind w:left="6030" w:hanging="360"/>
      </w:pPr>
      <w:rPr>
        <w:rFonts w:hint="default"/>
        <w:lang w:val="en-US" w:eastAsia="en-US" w:bidi="ar-SA"/>
      </w:rPr>
    </w:lvl>
    <w:lvl w:ilvl="6" w:tplc="251619EC">
      <w:numFmt w:val="bullet"/>
      <w:lvlText w:val="•"/>
      <w:lvlJc w:val="left"/>
      <w:pPr>
        <w:ind w:left="6984" w:hanging="360"/>
      </w:pPr>
      <w:rPr>
        <w:rFonts w:hint="default"/>
        <w:lang w:val="en-US" w:eastAsia="en-US" w:bidi="ar-SA"/>
      </w:rPr>
    </w:lvl>
    <w:lvl w:ilvl="7" w:tplc="F1A62BD0">
      <w:numFmt w:val="bullet"/>
      <w:lvlText w:val="•"/>
      <w:lvlJc w:val="left"/>
      <w:pPr>
        <w:ind w:left="7938" w:hanging="360"/>
      </w:pPr>
      <w:rPr>
        <w:rFonts w:hint="default"/>
        <w:lang w:val="en-US" w:eastAsia="en-US" w:bidi="ar-SA"/>
      </w:rPr>
    </w:lvl>
    <w:lvl w:ilvl="8" w:tplc="452ADAC4">
      <w:numFmt w:val="bullet"/>
      <w:lvlText w:val="•"/>
      <w:lvlJc w:val="left"/>
      <w:pPr>
        <w:ind w:left="8892" w:hanging="360"/>
      </w:pPr>
      <w:rPr>
        <w:rFonts w:hint="default"/>
        <w:lang w:val="en-US" w:eastAsia="en-US" w:bidi="ar-SA"/>
      </w:rPr>
    </w:lvl>
  </w:abstractNum>
  <w:abstractNum w:abstractNumId="4" w15:restartNumberingAfterBreak="0">
    <w:nsid w:val="4FC87021"/>
    <w:multiLevelType w:val="hybridMultilevel"/>
    <w:tmpl w:val="D6E477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6272482"/>
    <w:multiLevelType w:val="hybridMultilevel"/>
    <w:tmpl w:val="A7588C7C"/>
    <w:lvl w:ilvl="0" w:tplc="D458CDA6">
      <w:numFmt w:val="bullet"/>
      <w:lvlText w:val="□"/>
      <w:lvlJc w:val="left"/>
      <w:pPr>
        <w:ind w:left="1260" w:hanging="212"/>
      </w:pPr>
      <w:rPr>
        <w:rFonts w:ascii="Arial" w:eastAsia="Arial" w:hAnsi="Arial" w:cs="Arial" w:hint="default"/>
        <w:b/>
        <w:bCs/>
        <w:i w:val="0"/>
        <w:iCs w:val="0"/>
        <w:color w:val="000080"/>
        <w:spacing w:val="0"/>
        <w:w w:val="100"/>
        <w:sz w:val="24"/>
        <w:szCs w:val="24"/>
        <w:lang w:val="en-US" w:eastAsia="en-US" w:bidi="ar-SA"/>
      </w:rPr>
    </w:lvl>
    <w:lvl w:ilvl="1" w:tplc="F81AB798">
      <w:numFmt w:val="bullet"/>
      <w:lvlText w:val="•"/>
      <w:lvlJc w:val="left"/>
      <w:pPr>
        <w:ind w:left="2214" w:hanging="212"/>
      </w:pPr>
      <w:rPr>
        <w:rFonts w:hint="default"/>
        <w:lang w:val="en-US" w:eastAsia="en-US" w:bidi="ar-SA"/>
      </w:rPr>
    </w:lvl>
    <w:lvl w:ilvl="2" w:tplc="D4B00E10">
      <w:numFmt w:val="bullet"/>
      <w:lvlText w:val="•"/>
      <w:lvlJc w:val="left"/>
      <w:pPr>
        <w:ind w:left="3168" w:hanging="212"/>
      </w:pPr>
      <w:rPr>
        <w:rFonts w:hint="default"/>
        <w:lang w:val="en-US" w:eastAsia="en-US" w:bidi="ar-SA"/>
      </w:rPr>
    </w:lvl>
    <w:lvl w:ilvl="3" w:tplc="F0103232">
      <w:numFmt w:val="bullet"/>
      <w:lvlText w:val="•"/>
      <w:lvlJc w:val="left"/>
      <w:pPr>
        <w:ind w:left="4122" w:hanging="212"/>
      </w:pPr>
      <w:rPr>
        <w:rFonts w:hint="default"/>
        <w:lang w:val="en-US" w:eastAsia="en-US" w:bidi="ar-SA"/>
      </w:rPr>
    </w:lvl>
    <w:lvl w:ilvl="4" w:tplc="2C74CDB0">
      <w:numFmt w:val="bullet"/>
      <w:lvlText w:val="•"/>
      <w:lvlJc w:val="left"/>
      <w:pPr>
        <w:ind w:left="5076" w:hanging="212"/>
      </w:pPr>
      <w:rPr>
        <w:rFonts w:hint="default"/>
        <w:lang w:val="en-US" w:eastAsia="en-US" w:bidi="ar-SA"/>
      </w:rPr>
    </w:lvl>
    <w:lvl w:ilvl="5" w:tplc="60504640">
      <w:numFmt w:val="bullet"/>
      <w:lvlText w:val="•"/>
      <w:lvlJc w:val="left"/>
      <w:pPr>
        <w:ind w:left="6030" w:hanging="212"/>
      </w:pPr>
      <w:rPr>
        <w:rFonts w:hint="default"/>
        <w:lang w:val="en-US" w:eastAsia="en-US" w:bidi="ar-SA"/>
      </w:rPr>
    </w:lvl>
    <w:lvl w:ilvl="6" w:tplc="9634D808">
      <w:numFmt w:val="bullet"/>
      <w:lvlText w:val="•"/>
      <w:lvlJc w:val="left"/>
      <w:pPr>
        <w:ind w:left="6984" w:hanging="212"/>
      </w:pPr>
      <w:rPr>
        <w:rFonts w:hint="default"/>
        <w:lang w:val="en-US" w:eastAsia="en-US" w:bidi="ar-SA"/>
      </w:rPr>
    </w:lvl>
    <w:lvl w:ilvl="7" w:tplc="2E84CD08">
      <w:numFmt w:val="bullet"/>
      <w:lvlText w:val="•"/>
      <w:lvlJc w:val="left"/>
      <w:pPr>
        <w:ind w:left="7938" w:hanging="212"/>
      </w:pPr>
      <w:rPr>
        <w:rFonts w:hint="default"/>
        <w:lang w:val="en-US" w:eastAsia="en-US" w:bidi="ar-SA"/>
      </w:rPr>
    </w:lvl>
    <w:lvl w:ilvl="8" w:tplc="3E327640">
      <w:numFmt w:val="bullet"/>
      <w:lvlText w:val="•"/>
      <w:lvlJc w:val="left"/>
      <w:pPr>
        <w:ind w:left="8892" w:hanging="212"/>
      </w:pPr>
      <w:rPr>
        <w:rFonts w:hint="default"/>
        <w:lang w:val="en-US" w:eastAsia="en-US" w:bidi="ar-SA"/>
      </w:rPr>
    </w:lvl>
  </w:abstractNum>
  <w:abstractNum w:abstractNumId="6" w15:restartNumberingAfterBreak="0">
    <w:nsid w:val="690107E7"/>
    <w:multiLevelType w:val="hybridMultilevel"/>
    <w:tmpl w:val="B3AC5D6E"/>
    <w:lvl w:ilvl="0" w:tplc="A8B47BC4">
      <w:start w:val="1"/>
      <w:numFmt w:val="upperLetter"/>
      <w:lvlText w:val="%1."/>
      <w:lvlJc w:val="left"/>
      <w:pPr>
        <w:ind w:left="2700" w:hanging="720"/>
      </w:pPr>
      <w:rPr>
        <w:rFonts w:ascii="Arial" w:eastAsia="Arial" w:hAnsi="Arial" w:cs="Arial" w:hint="default"/>
        <w:b w:val="0"/>
        <w:bCs w:val="0"/>
        <w:i w:val="0"/>
        <w:iCs w:val="0"/>
        <w:spacing w:val="0"/>
        <w:w w:val="100"/>
        <w:sz w:val="24"/>
        <w:szCs w:val="24"/>
        <w:lang w:val="en-US" w:eastAsia="en-US" w:bidi="ar-SA"/>
      </w:rPr>
    </w:lvl>
    <w:lvl w:ilvl="1" w:tplc="7908A72A">
      <w:numFmt w:val="bullet"/>
      <w:lvlText w:val="•"/>
      <w:lvlJc w:val="left"/>
      <w:pPr>
        <w:ind w:left="3510" w:hanging="720"/>
      </w:pPr>
      <w:rPr>
        <w:rFonts w:hint="default"/>
        <w:lang w:val="en-US" w:eastAsia="en-US" w:bidi="ar-SA"/>
      </w:rPr>
    </w:lvl>
    <w:lvl w:ilvl="2" w:tplc="6D8CFDD6">
      <w:numFmt w:val="bullet"/>
      <w:lvlText w:val="•"/>
      <w:lvlJc w:val="left"/>
      <w:pPr>
        <w:ind w:left="4320" w:hanging="720"/>
      </w:pPr>
      <w:rPr>
        <w:rFonts w:hint="default"/>
        <w:lang w:val="en-US" w:eastAsia="en-US" w:bidi="ar-SA"/>
      </w:rPr>
    </w:lvl>
    <w:lvl w:ilvl="3" w:tplc="86747296">
      <w:numFmt w:val="bullet"/>
      <w:lvlText w:val="•"/>
      <w:lvlJc w:val="left"/>
      <w:pPr>
        <w:ind w:left="5130" w:hanging="720"/>
      </w:pPr>
      <w:rPr>
        <w:rFonts w:hint="default"/>
        <w:lang w:val="en-US" w:eastAsia="en-US" w:bidi="ar-SA"/>
      </w:rPr>
    </w:lvl>
    <w:lvl w:ilvl="4" w:tplc="7D1C02EE">
      <w:numFmt w:val="bullet"/>
      <w:lvlText w:val="•"/>
      <w:lvlJc w:val="left"/>
      <w:pPr>
        <w:ind w:left="5940" w:hanging="720"/>
      </w:pPr>
      <w:rPr>
        <w:rFonts w:hint="default"/>
        <w:lang w:val="en-US" w:eastAsia="en-US" w:bidi="ar-SA"/>
      </w:rPr>
    </w:lvl>
    <w:lvl w:ilvl="5" w:tplc="B318400C">
      <w:numFmt w:val="bullet"/>
      <w:lvlText w:val="•"/>
      <w:lvlJc w:val="left"/>
      <w:pPr>
        <w:ind w:left="6750" w:hanging="720"/>
      </w:pPr>
      <w:rPr>
        <w:rFonts w:hint="default"/>
        <w:lang w:val="en-US" w:eastAsia="en-US" w:bidi="ar-SA"/>
      </w:rPr>
    </w:lvl>
    <w:lvl w:ilvl="6" w:tplc="8D185DC4">
      <w:numFmt w:val="bullet"/>
      <w:lvlText w:val="•"/>
      <w:lvlJc w:val="left"/>
      <w:pPr>
        <w:ind w:left="7560" w:hanging="720"/>
      </w:pPr>
      <w:rPr>
        <w:rFonts w:hint="default"/>
        <w:lang w:val="en-US" w:eastAsia="en-US" w:bidi="ar-SA"/>
      </w:rPr>
    </w:lvl>
    <w:lvl w:ilvl="7" w:tplc="BDE6C30A">
      <w:numFmt w:val="bullet"/>
      <w:lvlText w:val="•"/>
      <w:lvlJc w:val="left"/>
      <w:pPr>
        <w:ind w:left="8370" w:hanging="720"/>
      </w:pPr>
      <w:rPr>
        <w:rFonts w:hint="default"/>
        <w:lang w:val="en-US" w:eastAsia="en-US" w:bidi="ar-SA"/>
      </w:rPr>
    </w:lvl>
    <w:lvl w:ilvl="8" w:tplc="0B02A19A">
      <w:numFmt w:val="bullet"/>
      <w:lvlText w:val="•"/>
      <w:lvlJc w:val="left"/>
      <w:pPr>
        <w:ind w:left="9180" w:hanging="720"/>
      </w:pPr>
      <w:rPr>
        <w:rFonts w:hint="default"/>
        <w:lang w:val="en-US" w:eastAsia="en-US" w:bidi="ar-SA"/>
      </w:rPr>
    </w:lvl>
  </w:abstractNum>
  <w:abstractNum w:abstractNumId="7" w15:restartNumberingAfterBreak="0">
    <w:nsid w:val="771236E8"/>
    <w:multiLevelType w:val="hybridMultilevel"/>
    <w:tmpl w:val="2CB44730"/>
    <w:lvl w:ilvl="0" w:tplc="04090001">
      <w:start w:val="1"/>
      <w:numFmt w:val="bullet"/>
      <w:lvlText w:val=""/>
      <w:lvlJc w:val="left"/>
      <w:pPr>
        <w:ind w:left="1259" w:hanging="360"/>
      </w:pPr>
      <w:rPr>
        <w:rFonts w:ascii="Symbol" w:hAnsi="Symbol" w:hint="default"/>
      </w:rPr>
    </w:lvl>
    <w:lvl w:ilvl="1" w:tplc="04090003" w:tentative="1">
      <w:start w:val="1"/>
      <w:numFmt w:val="bullet"/>
      <w:lvlText w:val="o"/>
      <w:lvlJc w:val="left"/>
      <w:pPr>
        <w:ind w:left="1979" w:hanging="360"/>
      </w:pPr>
      <w:rPr>
        <w:rFonts w:ascii="Courier New" w:hAnsi="Courier New" w:cs="Courier New" w:hint="default"/>
      </w:rPr>
    </w:lvl>
    <w:lvl w:ilvl="2" w:tplc="04090005" w:tentative="1">
      <w:start w:val="1"/>
      <w:numFmt w:val="bullet"/>
      <w:lvlText w:val=""/>
      <w:lvlJc w:val="left"/>
      <w:pPr>
        <w:ind w:left="2699" w:hanging="360"/>
      </w:pPr>
      <w:rPr>
        <w:rFonts w:ascii="Wingdings" w:hAnsi="Wingdings" w:hint="default"/>
      </w:rPr>
    </w:lvl>
    <w:lvl w:ilvl="3" w:tplc="04090001" w:tentative="1">
      <w:start w:val="1"/>
      <w:numFmt w:val="bullet"/>
      <w:lvlText w:val=""/>
      <w:lvlJc w:val="left"/>
      <w:pPr>
        <w:ind w:left="3419" w:hanging="360"/>
      </w:pPr>
      <w:rPr>
        <w:rFonts w:ascii="Symbol" w:hAnsi="Symbol" w:hint="default"/>
      </w:rPr>
    </w:lvl>
    <w:lvl w:ilvl="4" w:tplc="04090003" w:tentative="1">
      <w:start w:val="1"/>
      <w:numFmt w:val="bullet"/>
      <w:lvlText w:val="o"/>
      <w:lvlJc w:val="left"/>
      <w:pPr>
        <w:ind w:left="4139" w:hanging="360"/>
      </w:pPr>
      <w:rPr>
        <w:rFonts w:ascii="Courier New" w:hAnsi="Courier New" w:cs="Courier New" w:hint="default"/>
      </w:rPr>
    </w:lvl>
    <w:lvl w:ilvl="5" w:tplc="04090005" w:tentative="1">
      <w:start w:val="1"/>
      <w:numFmt w:val="bullet"/>
      <w:lvlText w:val=""/>
      <w:lvlJc w:val="left"/>
      <w:pPr>
        <w:ind w:left="4859" w:hanging="360"/>
      </w:pPr>
      <w:rPr>
        <w:rFonts w:ascii="Wingdings" w:hAnsi="Wingdings" w:hint="default"/>
      </w:rPr>
    </w:lvl>
    <w:lvl w:ilvl="6" w:tplc="04090001" w:tentative="1">
      <w:start w:val="1"/>
      <w:numFmt w:val="bullet"/>
      <w:lvlText w:val=""/>
      <w:lvlJc w:val="left"/>
      <w:pPr>
        <w:ind w:left="5579" w:hanging="360"/>
      </w:pPr>
      <w:rPr>
        <w:rFonts w:ascii="Symbol" w:hAnsi="Symbol" w:hint="default"/>
      </w:rPr>
    </w:lvl>
    <w:lvl w:ilvl="7" w:tplc="04090003" w:tentative="1">
      <w:start w:val="1"/>
      <w:numFmt w:val="bullet"/>
      <w:lvlText w:val="o"/>
      <w:lvlJc w:val="left"/>
      <w:pPr>
        <w:ind w:left="6299" w:hanging="360"/>
      </w:pPr>
      <w:rPr>
        <w:rFonts w:ascii="Courier New" w:hAnsi="Courier New" w:cs="Courier New" w:hint="default"/>
      </w:rPr>
    </w:lvl>
    <w:lvl w:ilvl="8" w:tplc="04090005" w:tentative="1">
      <w:start w:val="1"/>
      <w:numFmt w:val="bullet"/>
      <w:lvlText w:val=""/>
      <w:lvlJc w:val="left"/>
      <w:pPr>
        <w:ind w:left="7019" w:hanging="360"/>
      </w:pPr>
      <w:rPr>
        <w:rFonts w:ascii="Wingdings" w:hAnsi="Wingdings" w:hint="default"/>
      </w:rPr>
    </w:lvl>
  </w:abstractNum>
  <w:abstractNum w:abstractNumId="8" w15:restartNumberingAfterBreak="0">
    <w:nsid w:val="7F052679"/>
    <w:multiLevelType w:val="hybridMultilevel"/>
    <w:tmpl w:val="32DEE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2848568">
    <w:abstractNumId w:val="5"/>
  </w:num>
  <w:num w:numId="2" w16cid:durableId="2039045575">
    <w:abstractNumId w:val="6"/>
  </w:num>
  <w:num w:numId="3" w16cid:durableId="1008144205">
    <w:abstractNumId w:val="2"/>
  </w:num>
  <w:num w:numId="4" w16cid:durableId="1228614663">
    <w:abstractNumId w:val="3"/>
  </w:num>
  <w:num w:numId="5" w16cid:durableId="2132044092">
    <w:abstractNumId w:val="0"/>
  </w:num>
  <w:num w:numId="6" w16cid:durableId="1843276048">
    <w:abstractNumId w:val="8"/>
  </w:num>
  <w:num w:numId="7" w16cid:durableId="684556171">
    <w:abstractNumId w:val="4"/>
  </w:num>
  <w:num w:numId="8" w16cid:durableId="42757340">
    <w:abstractNumId w:val="7"/>
  </w:num>
  <w:num w:numId="9" w16cid:durableId="16367151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7B0DBF"/>
    <w:rsid w:val="000026C3"/>
    <w:rsid w:val="00003C0D"/>
    <w:rsid w:val="00011374"/>
    <w:rsid w:val="0002643F"/>
    <w:rsid w:val="00027249"/>
    <w:rsid w:val="0004558E"/>
    <w:rsid w:val="00064DC0"/>
    <w:rsid w:val="0007216F"/>
    <w:rsid w:val="00074B6A"/>
    <w:rsid w:val="0008763E"/>
    <w:rsid w:val="00093104"/>
    <w:rsid w:val="000B5C41"/>
    <w:rsid w:val="000C283C"/>
    <w:rsid w:val="000D0E61"/>
    <w:rsid w:val="000D150C"/>
    <w:rsid w:val="000D7DB6"/>
    <w:rsid w:val="000E4C88"/>
    <w:rsid w:val="000F3B21"/>
    <w:rsid w:val="000F622B"/>
    <w:rsid w:val="0010155B"/>
    <w:rsid w:val="00111DCF"/>
    <w:rsid w:val="00116002"/>
    <w:rsid w:val="00122DB8"/>
    <w:rsid w:val="001241AD"/>
    <w:rsid w:val="0013263F"/>
    <w:rsid w:val="001357A7"/>
    <w:rsid w:val="00136126"/>
    <w:rsid w:val="00157FFD"/>
    <w:rsid w:val="00162986"/>
    <w:rsid w:val="00164050"/>
    <w:rsid w:val="00175093"/>
    <w:rsid w:val="00191444"/>
    <w:rsid w:val="00195B25"/>
    <w:rsid w:val="001B70CE"/>
    <w:rsid w:val="001C1ACD"/>
    <w:rsid w:val="001C3EC3"/>
    <w:rsid w:val="001D19CD"/>
    <w:rsid w:val="001D3971"/>
    <w:rsid w:val="001D40DF"/>
    <w:rsid w:val="001D7834"/>
    <w:rsid w:val="001E0AF0"/>
    <w:rsid w:val="001E0C6C"/>
    <w:rsid w:val="001E1FE2"/>
    <w:rsid w:val="001E2D77"/>
    <w:rsid w:val="001F085E"/>
    <w:rsid w:val="001F37E9"/>
    <w:rsid w:val="00200515"/>
    <w:rsid w:val="00214FD4"/>
    <w:rsid w:val="00217B48"/>
    <w:rsid w:val="0022395A"/>
    <w:rsid w:val="002362A1"/>
    <w:rsid w:val="0024769F"/>
    <w:rsid w:val="00251944"/>
    <w:rsid w:val="002538FA"/>
    <w:rsid w:val="00253A7B"/>
    <w:rsid w:val="00255D66"/>
    <w:rsid w:val="0026002D"/>
    <w:rsid w:val="002655F8"/>
    <w:rsid w:val="0027169D"/>
    <w:rsid w:val="00277689"/>
    <w:rsid w:val="00286E87"/>
    <w:rsid w:val="002911FC"/>
    <w:rsid w:val="00292450"/>
    <w:rsid w:val="0029737D"/>
    <w:rsid w:val="002979CF"/>
    <w:rsid w:val="002A5EBC"/>
    <w:rsid w:val="002A7D68"/>
    <w:rsid w:val="002B00C1"/>
    <w:rsid w:val="002B056F"/>
    <w:rsid w:val="002E2581"/>
    <w:rsid w:val="002F4682"/>
    <w:rsid w:val="002F64E3"/>
    <w:rsid w:val="0030570B"/>
    <w:rsid w:val="00310A60"/>
    <w:rsid w:val="00313996"/>
    <w:rsid w:val="00313D2D"/>
    <w:rsid w:val="00320F49"/>
    <w:rsid w:val="003271E6"/>
    <w:rsid w:val="003476F8"/>
    <w:rsid w:val="00361DFD"/>
    <w:rsid w:val="003638BC"/>
    <w:rsid w:val="00373635"/>
    <w:rsid w:val="00387896"/>
    <w:rsid w:val="00391771"/>
    <w:rsid w:val="00391BA4"/>
    <w:rsid w:val="003A5EB0"/>
    <w:rsid w:val="003B6046"/>
    <w:rsid w:val="003B68DC"/>
    <w:rsid w:val="003C05B2"/>
    <w:rsid w:val="003C188B"/>
    <w:rsid w:val="003C4929"/>
    <w:rsid w:val="003C69C9"/>
    <w:rsid w:val="003C716D"/>
    <w:rsid w:val="003D4A21"/>
    <w:rsid w:val="003E41AD"/>
    <w:rsid w:val="003E6F01"/>
    <w:rsid w:val="003F362E"/>
    <w:rsid w:val="003F446E"/>
    <w:rsid w:val="003F49D1"/>
    <w:rsid w:val="003F64EC"/>
    <w:rsid w:val="004001AE"/>
    <w:rsid w:val="00400CDC"/>
    <w:rsid w:val="00426731"/>
    <w:rsid w:val="00432EA7"/>
    <w:rsid w:val="00434342"/>
    <w:rsid w:val="00436507"/>
    <w:rsid w:val="00453E7F"/>
    <w:rsid w:val="004555F1"/>
    <w:rsid w:val="00456D2A"/>
    <w:rsid w:val="0047289A"/>
    <w:rsid w:val="0047319F"/>
    <w:rsid w:val="00480D16"/>
    <w:rsid w:val="004A0E17"/>
    <w:rsid w:val="004A5694"/>
    <w:rsid w:val="004B25A8"/>
    <w:rsid w:val="004B7173"/>
    <w:rsid w:val="004C4893"/>
    <w:rsid w:val="004D16D3"/>
    <w:rsid w:val="004D637F"/>
    <w:rsid w:val="004D6DCA"/>
    <w:rsid w:val="004E4021"/>
    <w:rsid w:val="004F0F64"/>
    <w:rsid w:val="004F3811"/>
    <w:rsid w:val="004F45F3"/>
    <w:rsid w:val="004F77CE"/>
    <w:rsid w:val="00500F6E"/>
    <w:rsid w:val="005071D7"/>
    <w:rsid w:val="005071DC"/>
    <w:rsid w:val="00507340"/>
    <w:rsid w:val="0050783B"/>
    <w:rsid w:val="005114A8"/>
    <w:rsid w:val="00513AAB"/>
    <w:rsid w:val="00515C5F"/>
    <w:rsid w:val="005210CF"/>
    <w:rsid w:val="005225EF"/>
    <w:rsid w:val="005354AA"/>
    <w:rsid w:val="005416DE"/>
    <w:rsid w:val="005504B4"/>
    <w:rsid w:val="00552865"/>
    <w:rsid w:val="00555AC9"/>
    <w:rsid w:val="00561CB2"/>
    <w:rsid w:val="00562217"/>
    <w:rsid w:val="00570E37"/>
    <w:rsid w:val="00581B92"/>
    <w:rsid w:val="00583C9A"/>
    <w:rsid w:val="0059740B"/>
    <w:rsid w:val="005A387B"/>
    <w:rsid w:val="005B528E"/>
    <w:rsid w:val="005B5620"/>
    <w:rsid w:val="005E621B"/>
    <w:rsid w:val="005F3FC7"/>
    <w:rsid w:val="005F5928"/>
    <w:rsid w:val="00603F04"/>
    <w:rsid w:val="00610215"/>
    <w:rsid w:val="00611692"/>
    <w:rsid w:val="006250E9"/>
    <w:rsid w:val="006321EF"/>
    <w:rsid w:val="00652880"/>
    <w:rsid w:val="00653846"/>
    <w:rsid w:val="00656033"/>
    <w:rsid w:val="006656B0"/>
    <w:rsid w:val="00667FB7"/>
    <w:rsid w:val="00670236"/>
    <w:rsid w:val="00674168"/>
    <w:rsid w:val="00690881"/>
    <w:rsid w:val="006912C0"/>
    <w:rsid w:val="006B6649"/>
    <w:rsid w:val="006B6D02"/>
    <w:rsid w:val="006C3963"/>
    <w:rsid w:val="006C50E5"/>
    <w:rsid w:val="006C70ED"/>
    <w:rsid w:val="006E2B59"/>
    <w:rsid w:val="007055D2"/>
    <w:rsid w:val="007143B9"/>
    <w:rsid w:val="00723347"/>
    <w:rsid w:val="0073393A"/>
    <w:rsid w:val="007408DF"/>
    <w:rsid w:val="0074379C"/>
    <w:rsid w:val="00747DC4"/>
    <w:rsid w:val="00754E1E"/>
    <w:rsid w:val="00771D65"/>
    <w:rsid w:val="00780E9B"/>
    <w:rsid w:val="00781F17"/>
    <w:rsid w:val="00785B22"/>
    <w:rsid w:val="00791945"/>
    <w:rsid w:val="007B0DBF"/>
    <w:rsid w:val="007B10E2"/>
    <w:rsid w:val="007C46A7"/>
    <w:rsid w:val="007C7B97"/>
    <w:rsid w:val="007F6555"/>
    <w:rsid w:val="00805215"/>
    <w:rsid w:val="00807866"/>
    <w:rsid w:val="00814152"/>
    <w:rsid w:val="00816F27"/>
    <w:rsid w:val="00821D3B"/>
    <w:rsid w:val="00824FA3"/>
    <w:rsid w:val="00836FE1"/>
    <w:rsid w:val="0083798C"/>
    <w:rsid w:val="008428D0"/>
    <w:rsid w:val="00843451"/>
    <w:rsid w:val="00843531"/>
    <w:rsid w:val="0084480F"/>
    <w:rsid w:val="00857726"/>
    <w:rsid w:val="00871D3D"/>
    <w:rsid w:val="0087396A"/>
    <w:rsid w:val="00874F6A"/>
    <w:rsid w:val="008842EA"/>
    <w:rsid w:val="00890D66"/>
    <w:rsid w:val="00891853"/>
    <w:rsid w:val="00891A08"/>
    <w:rsid w:val="00895203"/>
    <w:rsid w:val="008A0AD5"/>
    <w:rsid w:val="008B5F14"/>
    <w:rsid w:val="008C001A"/>
    <w:rsid w:val="008C7C1B"/>
    <w:rsid w:val="008D0B4B"/>
    <w:rsid w:val="008D0D7D"/>
    <w:rsid w:val="008D5A85"/>
    <w:rsid w:val="008D7320"/>
    <w:rsid w:val="008E5DF5"/>
    <w:rsid w:val="008F09A0"/>
    <w:rsid w:val="008F2119"/>
    <w:rsid w:val="00913726"/>
    <w:rsid w:val="0092736B"/>
    <w:rsid w:val="0095010E"/>
    <w:rsid w:val="00953169"/>
    <w:rsid w:val="009641EA"/>
    <w:rsid w:val="00964571"/>
    <w:rsid w:val="009672C9"/>
    <w:rsid w:val="00970EDC"/>
    <w:rsid w:val="009843DC"/>
    <w:rsid w:val="00984EE7"/>
    <w:rsid w:val="009862C3"/>
    <w:rsid w:val="009872F1"/>
    <w:rsid w:val="00992FD8"/>
    <w:rsid w:val="00995F23"/>
    <w:rsid w:val="00997A2A"/>
    <w:rsid w:val="009A1428"/>
    <w:rsid w:val="009A3EE1"/>
    <w:rsid w:val="009A5B84"/>
    <w:rsid w:val="009A5F34"/>
    <w:rsid w:val="009B00B6"/>
    <w:rsid w:val="009C19C7"/>
    <w:rsid w:val="009C235A"/>
    <w:rsid w:val="009D2802"/>
    <w:rsid w:val="009D4EE8"/>
    <w:rsid w:val="009F2EA2"/>
    <w:rsid w:val="00A20708"/>
    <w:rsid w:val="00A2292E"/>
    <w:rsid w:val="00A34869"/>
    <w:rsid w:val="00A352F4"/>
    <w:rsid w:val="00A37EC5"/>
    <w:rsid w:val="00A402A4"/>
    <w:rsid w:val="00A44820"/>
    <w:rsid w:val="00A46AC1"/>
    <w:rsid w:val="00A83D04"/>
    <w:rsid w:val="00A84AA2"/>
    <w:rsid w:val="00A84E1C"/>
    <w:rsid w:val="00A96ABB"/>
    <w:rsid w:val="00AB05FD"/>
    <w:rsid w:val="00AB0B08"/>
    <w:rsid w:val="00AB7A8B"/>
    <w:rsid w:val="00AC1057"/>
    <w:rsid w:val="00AC1F73"/>
    <w:rsid w:val="00AC2E01"/>
    <w:rsid w:val="00AC5659"/>
    <w:rsid w:val="00AC5D23"/>
    <w:rsid w:val="00AD0402"/>
    <w:rsid w:val="00AE5AA1"/>
    <w:rsid w:val="00AE7D05"/>
    <w:rsid w:val="00AF2455"/>
    <w:rsid w:val="00B104D7"/>
    <w:rsid w:val="00B10CD3"/>
    <w:rsid w:val="00B146E7"/>
    <w:rsid w:val="00B158BC"/>
    <w:rsid w:val="00B15967"/>
    <w:rsid w:val="00B16D45"/>
    <w:rsid w:val="00B20576"/>
    <w:rsid w:val="00B25F1C"/>
    <w:rsid w:val="00B27B92"/>
    <w:rsid w:val="00B30650"/>
    <w:rsid w:val="00B33EF6"/>
    <w:rsid w:val="00B340EE"/>
    <w:rsid w:val="00B415F7"/>
    <w:rsid w:val="00B466CE"/>
    <w:rsid w:val="00B50336"/>
    <w:rsid w:val="00B55281"/>
    <w:rsid w:val="00B62551"/>
    <w:rsid w:val="00B636F2"/>
    <w:rsid w:val="00B638C6"/>
    <w:rsid w:val="00B64D02"/>
    <w:rsid w:val="00B7041F"/>
    <w:rsid w:val="00B711C6"/>
    <w:rsid w:val="00B863BA"/>
    <w:rsid w:val="00B90083"/>
    <w:rsid w:val="00B90857"/>
    <w:rsid w:val="00B921AA"/>
    <w:rsid w:val="00B96392"/>
    <w:rsid w:val="00BA300B"/>
    <w:rsid w:val="00BA3C79"/>
    <w:rsid w:val="00BB667D"/>
    <w:rsid w:val="00BC26A7"/>
    <w:rsid w:val="00BE04BA"/>
    <w:rsid w:val="00BE64AF"/>
    <w:rsid w:val="00C01EC4"/>
    <w:rsid w:val="00C05919"/>
    <w:rsid w:val="00C05EBE"/>
    <w:rsid w:val="00C11D84"/>
    <w:rsid w:val="00C508A7"/>
    <w:rsid w:val="00C523BC"/>
    <w:rsid w:val="00C62D66"/>
    <w:rsid w:val="00C63176"/>
    <w:rsid w:val="00C65ED3"/>
    <w:rsid w:val="00C701B6"/>
    <w:rsid w:val="00C71D2B"/>
    <w:rsid w:val="00C85E50"/>
    <w:rsid w:val="00C91317"/>
    <w:rsid w:val="00C9161C"/>
    <w:rsid w:val="00C91810"/>
    <w:rsid w:val="00C95977"/>
    <w:rsid w:val="00C95CF6"/>
    <w:rsid w:val="00C95DFD"/>
    <w:rsid w:val="00CA482C"/>
    <w:rsid w:val="00CA6DF8"/>
    <w:rsid w:val="00CC1B0B"/>
    <w:rsid w:val="00CD6ADB"/>
    <w:rsid w:val="00CE2509"/>
    <w:rsid w:val="00CE2BE3"/>
    <w:rsid w:val="00CF2DEE"/>
    <w:rsid w:val="00CF2F1C"/>
    <w:rsid w:val="00D0018C"/>
    <w:rsid w:val="00D06856"/>
    <w:rsid w:val="00D06864"/>
    <w:rsid w:val="00D10E3B"/>
    <w:rsid w:val="00D20178"/>
    <w:rsid w:val="00D22E8D"/>
    <w:rsid w:val="00D270EA"/>
    <w:rsid w:val="00D4028D"/>
    <w:rsid w:val="00D50B52"/>
    <w:rsid w:val="00D50F26"/>
    <w:rsid w:val="00D57CF6"/>
    <w:rsid w:val="00D60F2F"/>
    <w:rsid w:val="00D64895"/>
    <w:rsid w:val="00D6651B"/>
    <w:rsid w:val="00D67727"/>
    <w:rsid w:val="00D91308"/>
    <w:rsid w:val="00DA0735"/>
    <w:rsid w:val="00DA2E6E"/>
    <w:rsid w:val="00DA3396"/>
    <w:rsid w:val="00DB704C"/>
    <w:rsid w:val="00DB7562"/>
    <w:rsid w:val="00DC24A3"/>
    <w:rsid w:val="00DC787A"/>
    <w:rsid w:val="00DD2EAD"/>
    <w:rsid w:val="00DD3237"/>
    <w:rsid w:val="00DE499D"/>
    <w:rsid w:val="00DE734D"/>
    <w:rsid w:val="00DF3F0A"/>
    <w:rsid w:val="00E0101D"/>
    <w:rsid w:val="00E0318F"/>
    <w:rsid w:val="00E11087"/>
    <w:rsid w:val="00E17470"/>
    <w:rsid w:val="00E226D0"/>
    <w:rsid w:val="00E311DA"/>
    <w:rsid w:val="00E324D4"/>
    <w:rsid w:val="00E35413"/>
    <w:rsid w:val="00E36CA5"/>
    <w:rsid w:val="00E37880"/>
    <w:rsid w:val="00E4519C"/>
    <w:rsid w:val="00E539C5"/>
    <w:rsid w:val="00E561FA"/>
    <w:rsid w:val="00E6056A"/>
    <w:rsid w:val="00E76AA0"/>
    <w:rsid w:val="00E92C00"/>
    <w:rsid w:val="00EA0919"/>
    <w:rsid w:val="00EA5D3B"/>
    <w:rsid w:val="00EA7DDE"/>
    <w:rsid w:val="00EC3274"/>
    <w:rsid w:val="00ED0E57"/>
    <w:rsid w:val="00ED2D08"/>
    <w:rsid w:val="00EE150B"/>
    <w:rsid w:val="00EE1AD6"/>
    <w:rsid w:val="00EE2524"/>
    <w:rsid w:val="00EF48EE"/>
    <w:rsid w:val="00EF7410"/>
    <w:rsid w:val="00F003D8"/>
    <w:rsid w:val="00F008E7"/>
    <w:rsid w:val="00F11924"/>
    <w:rsid w:val="00F306DF"/>
    <w:rsid w:val="00F30792"/>
    <w:rsid w:val="00F30ABB"/>
    <w:rsid w:val="00F43DE9"/>
    <w:rsid w:val="00F508B8"/>
    <w:rsid w:val="00F63623"/>
    <w:rsid w:val="00F65CC5"/>
    <w:rsid w:val="00F71E8A"/>
    <w:rsid w:val="00F76076"/>
    <w:rsid w:val="00F8377E"/>
    <w:rsid w:val="00F84B7E"/>
    <w:rsid w:val="00F86504"/>
    <w:rsid w:val="00F94321"/>
    <w:rsid w:val="00FA1028"/>
    <w:rsid w:val="00FA4781"/>
    <w:rsid w:val="00FB300C"/>
    <w:rsid w:val="00FD1949"/>
    <w:rsid w:val="00FE4D48"/>
    <w:rsid w:val="00FF034A"/>
    <w:rsid w:val="1A4AA2AB"/>
    <w:rsid w:val="301FEA95"/>
    <w:rsid w:val="328D4E6C"/>
    <w:rsid w:val="4D758149"/>
    <w:rsid w:val="79BBA8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19B18"/>
  <w15:docId w15:val="{DEB111E9-90FC-465C-8E96-E90018521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275"/>
      <w:ind w:left="540"/>
      <w:outlineLvl w:val="0"/>
    </w:pPr>
    <w:rPr>
      <w:b/>
      <w:bCs/>
      <w:sz w:val="28"/>
      <w:szCs w:val="28"/>
    </w:rPr>
  </w:style>
  <w:style w:type="paragraph" w:styleId="Heading2">
    <w:name w:val="heading 2"/>
    <w:basedOn w:val="Normal"/>
    <w:uiPriority w:val="9"/>
    <w:unhideWhenUsed/>
    <w:qFormat/>
    <w:pPr>
      <w:spacing w:before="1"/>
      <w:ind w:left="3" w:right="358"/>
      <w:jc w:val="center"/>
      <w:outlineLvl w:val="1"/>
    </w:pPr>
    <w:rPr>
      <w:b/>
      <w:bCs/>
      <w:sz w:val="28"/>
      <w:szCs w:val="28"/>
    </w:rPr>
  </w:style>
  <w:style w:type="paragraph" w:styleId="Heading3">
    <w:name w:val="heading 3"/>
    <w:basedOn w:val="Normal"/>
    <w:uiPriority w:val="9"/>
    <w:unhideWhenUsed/>
    <w:qFormat/>
    <w:pPr>
      <w:ind w:left="540"/>
      <w:outlineLvl w:val="2"/>
    </w:pPr>
    <w:rPr>
      <w:b/>
      <w:bCs/>
      <w:sz w:val="24"/>
      <w:szCs w:val="24"/>
    </w:rPr>
  </w:style>
  <w:style w:type="paragraph" w:styleId="Heading4">
    <w:name w:val="heading 4"/>
    <w:basedOn w:val="Normal"/>
    <w:uiPriority w:val="9"/>
    <w:unhideWhenUsed/>
    <w:qFormat/>
    <w:pPr>
      <w:spacing w:before="254"/>
      <w:ind w:left="1260"/>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60" w:hanging="360"/>
    </w:pPr>
  </w:style>
  <w:style w:type="paragraph" w:customStyle="1" w:styleId="TableParagraph">
    <w:name w:val="Table Paragraph"/>
    <w:basedOn w:val="Normal"/>
    <w:uiPriority w:val="1"/>
    <w:qFormat/>
  </w:style>
  <w:style w:type="paragraph" w:styleId="Revision">
    <w:name w:val="Revision"/>
    <w:hidden/>
    <w:uiPriority w:val="99"/>
    <w:semiHidden/>
    <w:rsid w:val="00C85E50"/>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5504B4"/>
    <w:rPr>
      <w:sz w:val="16"/>
      <w:szCs w:val="16"/>
    </w:rPr>
  </w:style>
  <w:style w:type="paragraph" w:styleId="CommentText">
    <w:name w:val="annotation text"/>
    <w:basedOn w:val="Normal"/>
    <w:link w:val="CommentTextChar"/>
    <w:uiPriority w:val="99"/>
    <w:unhideWhenUsed/>
    <w:rsid w:val="005504B4"/>
    <w:rPr>
      <w:sz w:val="20"/>
      <w:szCs w:val="20"/>
    </w:rPr>
  </w:style>
  <w:style w:type="character" w:customStyle="1" w:styleId="CommentTextChar">
    <w:name w:val="Comment Text Char"/>
    <w:basedOn w:val="DefaultParagraphFont"/>
    <w:link w:val="CommentText"/>
    <w:uiPriority w:val="99"/>
    <w:rsid w:val="005504B4"/>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5504B4"/>
    <w:rPr>
      <w:b/>
      <w:bCs/>
    </w:rPr>
  </w:style>
  <w:style w:type="character" w:customStyle="1" w:styleId="CommentSubjectChar">
    <w:name w:val="Comment Subject Char"/>
    <w:basedOn w:val="CommentTextChar"/>
    <w:link w:val="CommentSubject"/>
    <w:uiPriority w:val="99"/>
    <w:semiHidden/>
    <w:rsid w:val="005504B4"/>
    <w:rPr>
      <w:rFonts w:ascii="Arial" w:eastAsia="Arial" w:hAnsi="Arial" w:cs="Arial"/>
      <w:b/>
      <w:bCs/>
      <w:sz w:val="20"/>
      <w:szCs w:val="20"/>
    </w:rPr>
  </w:style>
  <w:style w:type="character" w:styleId="Hyperlink">
    <w:name w:val="Hyperlink"/>
    <w:basedOn w:val="DefaultParagraphFont"/>
    <w:uiPriority w:val="99"/>
    <w:unhideWhenUsed/>
    <w:rsid w:val="00895203"/>
    <w:rPr>
      <w:color w:val="0000FF" w:themeColor="hyperlink"/>
      <w:u w:val="single"/>
    </w:rPr>
  </w:style>
  <w:style w:type="character" w:styleId="UnresolvedMention">
    <w:name w:val="Unresolved Mention"/>
    <w:basedOn w:val="DefaultParagraphFont"/>
    <w:uiPriority w:val="99"/>
    <w:semiHidden/>
    <w:unhideWhenUsed/>
    <w:rsid w:val="00895203"/>
    <w:rPr>
      <w:color w:val="605E5C"/>
      <w:shd w:val="clear" w:color="auto" w:fill="E1DFDD"/>
    </w:rPr>
  </w:style>
  <w:style w:type="paragraph" w:styleId="Header">
    <w:name w:val="header"/>
    <w:basedOn w:val="Normal"/>
    <w:uiPriority w:val="99"/>
    <w:unhideWhenUsed/>
    <w:rsid w:val="328D4E6C"/>
    <w:pPr>
      <w:tabs>
        <w:tab w:val="center" w:pos="4680"/>
        <w:tab w:val="right" w:pos="9360"/>
      </w:tabs>
    </w:pPr>
  </w:style>
  <w:style w:type="paragraph" w:styleId="Footer">
    <w:name w:val="footer"/>
    <w:basedOn w:val="Normal"/>
    <w:uiPriority w:val="99"/>
    <w:unhideWhenUsed/>
    <w:rsid w:val="328D4E6C"/>
    <w:pPr>
      <w:tabs>
        <w:tab w:val="center" w:pos="4680"/>
        <w:tab w:val="right" w:pos="9360"/>
      </w:tabs>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provost@suny.edu" TargetMode="External"/><Relationship Id="rId1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yperlink" Target="mailto:awards@suny.edu" TargetMode="External"/><Relationship Id="rId2" Type="http://schemas.openxmlformats.org/officeDocument/2006/relationships/styles" Target="styles.xml"/><Relationship Id="rId16" Type="http://schemas.openxmlformats.org/officeDocument/2006/relationships/hyperlink" Target="mailto:awards@suny.ed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system.suny.edu/academic-affairs/faculty-staff-awards/distinguished-faculty-ranks/" TargetMode="External"/><Relationship Id="rId10" Type="http://schemas.openxmlformats.org/officeDocument/2006/relationships/hyperlink" Target="https://www.suny.edu/Distinguished-Academy/"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provost@suny.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5279</Words>
  <Characters>30093</Characters>
  <Application>Microsoft Office Word</Application>
  <DocSecurity>0</DocSecurity>
  <Lines>250</Lines>
  <Paragraphs>70</Paragraphs>
  <ScaleCrop>false</ScaleCrop>
  <Company>SUNY System Administration</Company>
  <LinksUpToDate>false</LinksUpToDate>
  <CharactersWithSpaces>35302</CharactersWithSpaces>
  <SharedDoc>false</SharedDoc>
  <HLinks>
    <vt:vector size="36" baseType="variant">
      <vt:variant>
        <vt:i4>5898347</vt:i4>
      </vt:variant>
      <vt:variant>
        <vt:i4>15</vt:i4>
      </vt:variant>
      <vt:variant>
        <vt:i4>0</vt:i4>
      </vt:variant>
      <vt:variant>
        <vt:i4>5</vt:i4>
      </vt:variant>
      <vt:variant>
        <vt:lpwstr>mailto:awards@suny.edu</vt:lpwstr>
      </vt:variant>
      <vt:variant>
        <vt:lpwstr/>
      </vt:variant>
      <vt:variant>
        <vt:i4>5898347</vt:i4>
      </vt:variant>
      <vt:variant>
        <vt:i4>12</vt:i4>
      </vt:variant>
      <vt:variant>
        <vt:i4>0</vt:i4>
      </vt:variant>
      <vt:variant>
        <vt:i4>5</vt:i4>
      </vt:variant>
      <vt:variant>
        <vt:lpwstr>mailto:awards@suny.edu</vt:lpwstr>
      </vt:variant>
      <vt:variant>
        <vt:lpwstr/>
      </vt:variant>
      <vt:variant>
        <vt:i4>6750315</vt:i4>
      </vt:variant>
      <vt:variant>
        <vt:i4>9</vt:i4>
      </vt:variant>
      <vt:variant>
        <vt:i4>0</vt:i4>
      </vt:variant>
      <vt:variant>
        <vt:i4>5</vt:i4>
      </vt:variant>
      <vt:variant>
        <vt:lpwstr>https://system.suny.edu/academic-affairs/faculty-staff-awards/distinguished-faculty-ranks/</vt:lpwstr>
      </vt:variant>
      <vt:variant>
        <vt:lpwstr/>
      </vt:variant>
      <vt:variant>
        <vt:i4>3211284</vt:i4>
      </vt:variant>
      <vt:variant>
        <vt:i4>6</vt:i4>
      </vt:variant>
      <vt:variant>
        <vt:i4>0</vt:i4>
      </vt:variant>
      <vt:variant>
        <vt:i4>5</vt:i4>
      </vt:variant>
      <vt:variant>
        <vt:lpwstr>mailto:provost@suny.edu</vt:lpwstr>
      </vt:variant>
      <vt:variant>
        <vt:lpwstr/>
      </vt:variant>
      <vt:variant>
        <vt:i4>3211284</vt:i4>
      </vt:variant>
      <vt:variant>
        <vt:i4>3</vt:i4>
      </vt:variant>
      <vt:variant>
        <vt:i4>0</vt:i4>
      </vt:variant>
      <vt:variant>
        <vt:i4>5</vt:i4>
      </vt:variant>
      <vt:variant>
        <vt:lpwstr>mailto:provost@suny.edu</vt:lpwstr>
      </vt:variant>
      <vt:variant>
        <vt:lpwstr/>
      </vt:variant>
      <vt:variant>
        <vt:i4>3407983</vt:i4>
      </vt:variant>
      <vt:variant>
        <vt:i4>0</vt:i4>
      </vt:variant>
      <vt:variant>
        <vt:i4>0</vt:i4>
      </vt:variant>
      <vt:variant>
        <vt:i4>5</vt:i4>
      </vt:variant>
      <vt:variant>
        <vt:lpwstr>https://www.suny.edu/Distinguished-Academy/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UNIVERSITY OF NEW YORK</dc:title>
  <dc:subject/>
  <dc:creator>Dahn, Eurie</dc:creator>
  <cp:keywords/>
  <cp:lastModifiedBy>Van Deusen, Maureen</cp:lastModifiedBy>
  <cp:revision>5</cp:revision>
  <cp:lastPrinted>2025-05-05T13:44:00Z</cp:lastPrinted>
  <dcterms:created xsi:type="dcterms:W3CDTF">2026-01-16T16:25:00Z</dcterms:created>
  <dcterms:modified xsi:type="dcterms:W3CDTF">2026-03-10T17:42:00Z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0x010100669B105C3B74F541B35F143260416459</vt:lpwstr>
  </property>
  <property fmtid="{D5CDD505-2E9C-101B-9397-08002B2CF9AE}" pid="3" name="Created">
    <vt:filetime>2024-08-16T00:00:00Z</vt:filetime>
  </property>
  <property fmtid="{D5CDD505-2E9C-101B-9397-08002B2CF9AE}" pid="4" name="Creator">
    <vt:lpwstr>Acrobat PDFMaker 24 for Word</vt:lpwstr>
  </property>
  <property fmtid="{D5CDD505-2E9C-101B-9397-08002B2CF9AE}" pid="5" name="LastSaved">
    <vt:filetime>2024-12-11T00:00:00Z</vt:filetime>
  </property>
  <property fmtid="{D5CDD505-2E9C-101B-9397-08002B2CF9AE}" pid="6" name="Producer">
    <vt:lpwstr>Adobe PDF Library 24.2.255</vt:lpwstr>
  </property>
  <property fmtid="{D5CDD505-2E9C-101B-9397-08002B2CF9AE}" pid="7" name="SourceModified">
    <vt:lpwstr/>
  </property>
  <property fmtid="{D5CDD505-2E9C-101B-9397-08002B2CF9AE}" pid="8" name="_NewReviewCycle">
    <vt:lpwstr/>
  </property>
</Properties>
</file>