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A3488" w:rsidRPr="00DA3488" w:rsidRDefault="00814FB3" w:rsidP="00DA348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_x0000_s1026" style="width:540pt;height:48pt;mso-position-horizontal-relative:char;mso-position-vertical-relative:line" coordsize="10800,960" o:allowincell="f">
            <v:rect id="_x0000_s1027" style="position:absolute;width:10800;height:960;mso-position-horizontal-relative:page;mso-position-vertical-relative:page" o:allowincell="f" filled="f" stroked="f">
              <v:textbox inset="0,0,0,0">
                <w:txbxContent>
                  <w:p w:rsidR="00DA3488" w:rsidRDefault="00814FB3" w:rsidP="00DA3488">
                    <w:pPr>
                      <w:spacing w:line="960" w:lineRule="atLeast"/>
                    </w:pPr>
                    <w:r>
                      <w:rPr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43pt;height:48.75pt">
                          <v:imagedata r:id="rId7" o:title=""/>
                        </v:shape>
                      </w:pict>
                    </w:r>
                  </w:p>
                  <w:p w:rsidR="00DA3488" w:rsidRDefault="00DA3488" w:rsidP="00DA3488">
                    <w:pPr>
                      <w:widowControl w:val="0"/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10800;height:960;mso-position-horizontal-relative:page;mso-position-vertical-relative:page" o:allowincell="f" filled="f" stroked="f">
              <v:textbox inset="0,0,0,0">
                <w:txbxContent>
                  <w:p w:rsidR="00DA3488" w:rsidRDefault="00DA3488" w:rsidP="00DA3488">
                    <w:pPr>
                      <w:pStyle w:val="BodyText"/>
                      <w:kinsoku w:val="0"/>
                      <w:overflowPunct w:val="0"/>
                      <w:spacing w:before="9"/>
                      <w:ind w:left="0"/>
                      <w:rPr>
                        <w:sz w:val="27"/>
                        <w:szCs w:val="27"/>
                      </w:rPr>
                    </w:pPr>
                  </w:p>
                  <w:p w:rsidR="00DA3488" w:rsidRDefault="00DA3488" w:rsidP="00DA3488">
                    <w:pPr>
                      <w:pStyle w:val="BodyText"/>
                      <w:kinsoku w:val="0"/>
                      <w:overflowPunct w:val="0"/>
                      <w:spacing w:before="0"/>
                      <w:ind w:left="900"/>
                      <w:rPr>
                        <w:rFonts w:ascii="Tahoma" w:hAnsi="Tahoma" w:cs="Tahoma"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SUNY</w:t>
                    </w:r>
                    <w:r>
                      <w:rPr>
                        <w:rFonts w:ascii="Tahoma" w:hAnsi="Tahoma" w:cs="Tahoma"/>
                        <w:color w:val="FFFFFF"/>
                        <w:spacing w:val="-2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System</w:t>
                    </w:r>
                    <w:r>
                      <w:rPr>
                        <w:rFonts w:ascii="Tahoma" w:hAnsi="Tahoma" w:cs="Tahoma"/>
                        <w:color w:val="FFFFFF"/>
                        <w:spacing w:val="-2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/>
                        <w:spacing w:val="-1"/>
                        <w:sz w:val="32"/>
                        <w:szCs w:val="32"/>
                      </w:rPr>
                      <w:t>Administr</w:t>
                    </w:r>
                    <w:r>
                      <w:rPr>
                        <w:rFonts w:ascii="Tahoma" w:hAnsi="Tahoma" w:cs="Tahoma"/>
                        <w:color w:val="FFFFFF"/>
                        <w:spacing w:val="-2"/>
                        <w:sz w:val="32"/>
                        <w:szCs w:val="32"/>
                      </w:rPr>
                      <w:t>ation</w:t>
                    </w:r>
                    <w:r>
                      <w:rPr>
                        <w:rFonts w:ascii="Tahoma" w:hAnsi="Tahoma" w:cs="Tahoma"/>
                        <w:color w:val="FFFFFF"/>
                        <w:spacing w:val="-2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/>
                        <w:sz w:val="32"/>
                        <w:szCs w:val="32"/>
                      </w:rPr>
                      <w:t>Building</w:t>
                    </w:r>
                    <w:r>
                      <w:rPr>
                        <w:rFonts w:ascii="Tahoma" w:hAnsi="Tahoma" w:cs="Tahoma"/>
                        <w:color w:val="FFFFFF"/>
                        <w:spacing w:val="-2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/>
                        <w:spacing w:val="-3"/>
                        <w:sz w:val="32"/>
                        <w:szCs w:val="32"/>
                      </w:rPr>
                      <w:t>Access</w:t>
                    </w:r>
                    <w:r>
                      <w:rPr>
                        <w:rFonts w:ascii="Tahoma" w:hAnsi="Tahoma" w:cs="Tahoma"/>
                        <w:color w:val="FFFFFF"/>
                        <w:spacing w:val="-28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FFFFFF"/>
                        <w:spacing w:val="-2"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Tahoma" w:hAnsi="Tahoma" w:cs="Tahoma"/>
                        <w:color w:val="FFFFFF"/>
                        <w:spacing w:val="-3"/>
                        <w:sz w:val="32"/>
                        <w:szCs w:val="32"/>
                      </w:rPr>
                      <w:t>olicy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A3488" w:rsidRPr="000A227B" w:rsidRDefault="000A227B" w:rsidP="000A227B">
      <w:pPr>
        <w:kinsoku w:val="0"/>
        <w:overflowPunct w:val="0"/>
        <w:autoSpaceDE w:val="0"/>
        <w:autoSpaceDN w:val="0"/>
        <w:adjustRightInd w:val="0"/>
        <w:spacing w:before="163"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231F20"/>
          <w:spacing w:val="-2"/>
          <w:sz w:val="28"/>
          <w:szCs w:val="28"/>
        </w:rPr>
        <w:t>Extended Schedule (24/7) Access Request</w:t>
      </w:r>
      <w:r w:rsidR="00DA3488" w:rsidRPr="00DA3488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                                                   </w:t>
      </w:r>
      <w:r w:rsidR="00DA3488" w:rsidRPr="00DA3488">
        <w:rPr>
          <w:rFonts w:ascii="Times New Roman" w:hAnsi="Times New Roman" w:cs="Times New Roman"/>
          <w:color w:val="231F20"/>
          <w:spacing w:val="-20"/>
          <w:sz w:val="20"/>
          <w:szCs w:val="20"/>
          <w:u w:val="single" w:color="221E1F"/>
        </w:rPr>
        <w:t xml:space="preserve"> </w:t>
      </w:r>
    </w:p>
    <w:p w:rsidR="008F7D02" w:rsidRPr="000A227B" w:rsidRDefault="000A227B" w:rsidP="000A22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DA3488" w:rsidRPr="000A227B" w:rsidRDefault="00DA3488" w:rsidP="000A227B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A3488">
        <w:rPr>
          <w:rFonts w:ascii="Arial" w:hAnsi="Arial" w:cs="Arial"/>
          <w:color w:val="231F20"/>
          <w:sz w:val="20"/>
          <w:szCs w:val="20"/>
        </w:rPr>
        <w:t xml:space="preserve"> </w:t>
      </w:r>
      <w:r w:rsidR="000A227B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</w:t>
      </w:r>
      <w:r w:rsidRPr="00DA3488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                          </w:t>
      </w:r>
    </w:p>
    <w:p w:rsidR="000A227B" w:rsidRDefault="000A227B" w:rsidP="0021487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Employees needing extended (24/7) access: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9"/>
      </w:tblGrid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0A227B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60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0A227B">
        <w:trPr>
          <w:trHeight w:val="274"/>
        </w:trPr>
        <w:tc>
          <w:tcPr>
            <w:tcW w:w="11069" w:type="dxa"/>
          </w:tcPr>
          <w:p w:rsidR="000A227B" w:rsidRDefault="000A227B" w:rsidP="00DA3488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</w:tbl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</w:rPr>
      </w:pPr>
    </w:p>
    <w:p w:rsidR="000A227B" w:rsidRDefault="000A227B" w:rsidP="0021487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Reason(s) for request: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9"/>
      </w:tblGrid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360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  <w:tr w:rsidR="000A227B" w:rsidTr="00A306A4">
        <w:trPr>
          <w:trHeight w:val="274"/>
        </w:trPr>
        <w:tc>
          <w:tcPr>
            <w:tcW w:w="11069" w:type="dxa"/>
          </w:tcPr>
          <w:p w:rsidR="000A227B" w:rsidRDefault="000A227B" w:rsidP="00A306A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</w:p>
        </w:tc>
      </w:tr>
    </w:tbl>
    <w:p w:rsidR="000A227B" w:rsidRDefault="000A227B" w:rsidP="00126FFC">
      <w:pPr>
        <w:kinsoku w:val="0"/>
        <w:overflowPunct w:val="0"/>
        <w:autoSpaceDE w:val="0"/>
        <w:autoSpaceDN w:val="0"/>
        <w:adjustRightInd w:val="0"/>
        <w:spacing w:after="0" w:line="250" w:lineRule="auto"/>
        <w:ind w:right="1194"/>
        <w:outlineLvl w:val="0"/>
        <w:rPr>
          <w:rFonts w:ascii="Arial" w:hAnsi="Arial" w:cs="Arial"/>
          <w:b/>
          <w:bCs/>
          <w:color w:val="231F20"/>
          <w:w w:val="105"/>
          <w:sz w:val="20"/>
          <w:szCs w:val="20"/>
        </w:rPr>
      </w:pP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after="0" w:line="250" w:lineRule="auto"/>
        <w:ind w:left="377" w:right="1194"/>
        <w:outlineLvl w:val="0"/>
        <w:rPr>
          <w:rFonts w:ascii="Arial" w:hAnsi="Arial" w:cs="Arial"/>
          <w:b/>
          <w:bCs/>
          <w:color w:val="231F20"/>
          <w:w w:val="105"/>
          <w:sz w:val="20"/>
          <w:szCs w:val="20"/>
        </w:rPr>
      </w:pP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after="0" w:line="250" w:lineRule="auto"/>
        <w:ind w:left="377" w:right="1194"/>
        <w:outlineLvl w:val="0"/>
        <w:rPr>
          <w:rFonts w:ascii="Arial" w:hAnsi="Arial" w:cs="Arial"/>
          <w:b/>
          <w:bCs/>
          <w:color w:val="231F20"/>
          <w:w w:val="105"/>
          <w:sz w:val="20"/>
          <w:szCs w:val="20"/>
        </w:rPr>
      </w:pPr>
    </w:p>
    <w:p w:rsidR="00126FFC" w:rsidRDefault="00126FFC" w:rsidP="00214876">
      <w:pPr>
        <w:kinsoku w:val="0"/>
        <w:overflowPunct w:val="0"/>
        <w:autoSpaceDE w:val="0"/>
        <w:autoSpaceDN w:val="0"/>
        <w:adjustRightInd w:val="0"/>
        <w:spacing w:after="0" w:line="250" w:lineRule="auto"/>
        <w:ind w:right="1194"/>
        <w:outlineLvl w:val="0"/>
        <w:rPr>
          <w:rFonts w:ascii="Arial" w:hAnsi="Arial" w:cs="Arial"/>
          <w:b/>
          <w:bCs/>
          <w:color w:val="231F20"/>
          <w:w w:val="105"/>
          <w:sz w:val="20"/>
          <w:szCs w:val="20"/>
        </w:rPr>
      </w:pPr>
    </w:p>
    <w:p w:rsidR="00DA3488" w:rsidRPr="00DA3488" w:rsidRDefault="00DA3488" w:rsidP="00214876">
      <w:pPr>
        <w:kinsoku w:val="0"/>
        <w:overflowPunct w:val="0"/>
        <w:autoSpaceDE w:val="0"/>
        <w:autoSpaceDN w:val="0"/>
        <w:adjustRightInd w:val="0"/>
        <w:spacing w:after="0" w:line="250" w:lineRule="auto"/>
        <w:ind w:right="1194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T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he</w:t>
      </w:r>
      <w:r w:rsidRPr="00DA3488"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following</w:t>
      </w:r>
      <w:r w:rsidRPr="00DA3488">
        <w:rPr>
          <w:rFonts w:ascii="Arial" w:hAnsi="Arial" w:cs="Arial"/>
          <w:b/>
          <w:bCs/>
          <w:color w:val="231F20"/>
          <w:spacing w:val="-25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representative</w:t>
      </w:r>
      <w:r w:rsidR="0009595D">
        <w:rPr>
          <w:rFonts w:ascii="Arial" w:hAnsi="Arial" w:cs="Arial"/>
          <w:b/>
          <w:bCs/>
          <w:color w:val="231F20"/>
          <w:w w:val="105"/>
          <w:sz w:val="20"/>
          <w:szCs w:val="20"/>
        </w:rPr>
        <w:t>s</w:t>
      </w:r>
      <w:r w:rsidRPr="00DA3488"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certif</w:t>
      </w:r>
      <w:r w:rsidR="0009595D">
        <w:rPr>
          <w:rFonts w:ascii="Arial" w:hAnsi="Arial" w:cs="Arial"/>
          <w:b/>
          <w:bCs/>
          <w:color w:val="231F20"/>
          <w:w w:val="105"/>
          <w:sz w:val="20"/>
          <w:szCs w:val="20"/>
        </w:rPr>
        <w:t>y</w:t>
      </w:r>
      <w:r w:rsidRPr="00DA3488">
        <w:rPr>
          <w:rFonts w:ascii="Arial" w:hAnsi="Arial" w:cs="Arial"/>
          <w:b/>
          <w:bCs/>
          <w:color w:val="231F20"/>
          <w:spacing w:val="-25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that</w:t>
      </w:r>
      <w:r w:rsidRPr="00DA3488"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the</w:t>
      </w:r>
      <w:r w:rsidRPr="00DA3488">
        <w:rPr>
          <w:rFonts w:ascii="Arial" w:hAnsi="Arial" w:cs="Arial"/>
          <w:b/>
          <w:bCs/>
          <w:color w:val="231F20"/>
          <w:spacing w:val="-25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individual</w:t>
      </w:r>
      <w:r w:rsidR="000A227B">
        <w:rPr>
          <w:rFonts w:ascii="Arial" w:hAnsi="Arial" w:cs="Arial"/>
          <w:b/>
          <w:bCs/>
          <w:color w:val="231F20"/>
          <w:w w:val="105"/>
          <w:sz w:val="20"/>
          <w:szCs w:val="20"/>
        </w:rPr>
        <w:t>(s)</w:t>
      </w:r>
      <w:r w:rsidRPr="00DA3488"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is</w:t>
      </w:r>
      <w:r w:rsidR="000A227B">
        <w:rPr>
          <w:rFonts w:ascii="Arial" w:hAnsi="Arial" w:cs="Arial"/>
          <w:b/>
          <w:bCs/>
          <w:color w:val="231F20"/>
          <w:w w:val="105"/>
          <w:sz w:val="20"/>
          <w:szCs w:val="20"/>
        </w:rPr>
        <w:t xml:space="preserve">/are </w:t>
      </w:r>
      <w:r w:rsidRPr="00DA3488">
        <w:rPr>
          <w:rFonts w:ascii="Arial" w:hAnsi="Arial" w:cs="Arial"/>
          <w:b/>
          <w:bCs/>
          <w:color w:val="231F20"/>
          <w:spacing w:val="-2"/>
          <w:w w:val="105"/>
          <w:sz w:val="20"/>
          <w:szCs w:val="20"/>
        </w:rPr>
        <w:t>authorized</w:t>
      </w:r>
      <w:r w:rsidRPr="00DA3488"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to</w:t>
      </w:r>
      <w:r w:rsidRPr="00DA3488">
        <w:rPr>
          <w:rFonts w:ascii="Arial" w:hAnsi="Arial" w:cs="Arial"/>
          <w:b/>
          <w:bCs/>
          <w:color w:val="231F20"/>
          <w:spacing w:val="-25"/>
          <w:w w:val="105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w w:val="105"/>
          <w:sz w:val="20"/>
          <w:szCs w:val="20"/>
        </w:rPr>
        <w:t>receive</w:t>
      </w:r>
      <w:r w:rsidRPr="00DA3488">
        <w:rPr>
          <w:rFonts w:ascii="Arial" w:hAnsi="Arial" w:cs="Arial"/>
          <w:b/>
          <w:bCs/>
          <w:color w:val="231F20"/>
          <w:spacing w:val="-25"/>
          <w:w w:val="105"/>
          <w:sz w:val="20"/>
          <w:szCs w:val="20"/>
        </w:rPr>
        <w:t xml:space="preserve"> </w:t>
      </w:r>
      <w:r w:rsidR="000A227B">
        <w:rPr>
          <w:rFonts w:ascii="Arial" w:hAnsi="Arial" w:cs="Arial"/>
          <w:b/>
          <w:bCs/>
          <w:color w:val="231F20"/>
          <w:w w:val="105"/>
          <w:sz w:val="20"/>
          <w:szCs w:val="20"/>
        </w:rPr>
        <w:t>24/7 SUNY Plaza Building access.</w:t>
      </w: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77"/>
        <w:rPr>
          <w:rFonts w:ascii="Arial" w:hAnsi="Arial" w:cs="Arial"/>
          <w:color w:val="231F20"/>
          <w:sz w:val="20"/>
          <w:szCs w:val="20"/>
        </w:rPr>
      </w:pPr>
    </w:p>
    <w:p w:rsidR="00DA3488" w:rsidRPr="00DA3488" w:rsidRDefault="0009595D" w:rsidP="00DA3488">
      <w:pPr>
        <w:kinsoku w:val="0"/>
        <w:overflowPunct w:val="0"/>
        <w:autoSpaceDE w:val="0"/>
        <w:autoSpaceDN w:val="0"/>
        <w:adjustRightInd w:val="0"/>
        <w:spacing w:before="10" w:after="0" w:line="227" w:lineRule="exact"/>
        <w:ind w:left="37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Department Manager</w:t>
      </w:r>
      <w:r w:rsidR="00DA3488" w:rsidRPr="00DA3488">
        <w:rPr>
          <w:rFonts w:ascii="Arial" w:hAnsi="Arial" w:cs="Arial"/>
          <w:color w:val="231F20"/>
          <w:sz w:val="20"/>
          <w:szCs w:val="20"/>
        </w:rPr>
        <w:t xml:space="preserve">: </w:t>
      </w:r>
      <w:r w:rsidR="00DA3488" w:rsidRPr="00DA3488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                                                                                                                                            </w:t>
      </w:r>
      <w:r w:rsidR="00DA3488" w:rsidRPr="00DA3488">
        <w:rPr>
          <w:rFonts w:ascii="Times New Roman" w:hAnsi="Times New Roman" w:cs="Times New Roman"/>
          <w:color w:val="231F20"/>
          <w:spacing w:val="-22"/>
          <w:sz w:val="20"/>
          <w:szCs w:val="20"/>
          <w:u w:val="single" w:color="221E1F"/>
        </w:rPr>
        <w:t xml:space="preserve"> </w:t>
      </w:r>
    </w:p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after="0" w:line="158" w:lineRule="exact"/>
        <w:ind w:left="3129"/>
        <w:rPr>
          <w:rFonts w:ascii="Arial" w:hAnsi="Arial" w:cs="Arial"/>
          <w:color w:val="000000"/>
          <w:sz w:val="14"/>
          <w:szCs w:val="14"/>
        </w:rPr>
      </w:pPr>
      <w:r w:rsidRPr="00DA3488">
        <w:rPr>
          <w:rFonts w:ascii="Arial" w:hAnsi="Arial" w:cs="Arial"/>
          <w:color w:val="231F20"/>
          <w:sz w:val="14"/>
          <w:szCs w:val="14"/>
        </w:rPr>
        <w:t xml:space="preserve">Printed Name                                                          </w:t>
      </w:r>
      <w:r w:rsidRPr="00DA3488">
        <w:rPr>
          <w:rFonts w:ascii="Arial" w:hAnsi="Arial" w:cs="Arial"/>
          <w:color w:val="231F20"/>
          <w:spacing w:val="38"/>
          <w:sz w:val="14"/>
          <w:szCs w:val="14"/>
        </w:rPr>
        <w:t xml:space="preserve"> </w:t>
      </w:r>
      <w:r w:rsidRPr="00DA3488">
        <w:rPr>
          <w:rFonts w:ascii="Arial" w:hAnsi="Arial" w:cs="Arial"/>
          <w:color w:val="231F20"/>
          <w:sz w:val="14"/>
          <w:szCs w:val="14"/>
        </w:rPr>
        <w:t>Signature                                                Date</w:t>
      </w:r>
    </w:p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9595D" w:rsidRDefault="0009595D" w:rsidP="0009595D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77"/>
        <w:rPr>
          <w:rFonts w:ascii="Arial" w:hAnsi="Arial" w:cs="Arial"/>
          <w:color w:val="231F20"/>
          <w:sz w:val="20"/>
          <w:szCs w:val="20"/>
        </w:rPr>
      </w:pPr>
    </w:p>
    <w:p w:rsidR="0009595D" w:rsidRPr="0009595D" w:rsidRDefault="0009595D" w:rsidP="0009595D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77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Supervisor</w:t>
      </w:r>
      <w:r w:rsidRPr="00DA3488">
        <w:rPr>
          <w:rFonts w:ascii="Arial" w:hAnsi="Arial" w:cs="Arial"/>
          <w:color w:val="231F20"/>
          <w:sz w:val="20"/>
          <w:szCs w:val="20"/>
        </w:rPr>
        <w:t xml:space="preserve">: </w:t>
      </w:r>
      <w:r w:rsidRPr="00DA3488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                                                                                                                                            </w:t>
      </w:r>
      <w:r w:rsidRPr="00DA3488">
        <w:rPr>
          <w:rFonts w:ascii="Times New Roman" w:hAnsi="Times New Roman" w:cs="Times New Roman"/>
          <w:color w:val="231F20"/>
          <w:spacing w:val="-22"/>
          <w:sz w:val="20"/>
          <w:szCs w:val="20"/>
          <w:u w:val="single" w:color="221E1F"/>
        </w:rPr>
        <w:t xml:space="preserve"> </w:t>
      </w:r>
    </w:p>
    <w:p w:rsidR="0009595D" w:rsidRPr="00DA3488" w:rsidRDefault="0009595D" w:rsidP="0009595D">
      <w:pPr>
        <w:kinsoku w:val="0"/>
        <w:overflowPunct w:val="0"/>
        <w:autoSpaceDE w:val="0"/>
        <w:autoSpaceDN w:val="0"/>
        <w:adjustRightInd w:val="0"/>
        <w:spacing w:after="0" w:line="158" w:lineRule="exact"/>
        <w:ind w:left="3129"/>
        <w:rPr>
          <w:rFonts w:ascii="Arial" w:hAnsi="Arial" w:cs="Arial"/>
          <w:color w:val="000000"/>
          <w:sz w:val="14"/>
          <w:szCs w:val="14"/>
        </w:rPr>
      </w:pPr>
      <w:r w:rsidRPr="00DA3488">
        <w:rPr>
          <w:rFonts w:ascii="Arial" w:hAnsi="Arial" w:cs="Arial"/>
          <w:color w:val="231F20"/>
          <w:sz w:val="14"/>
          <w:szCs w:val="14"/>
        </w:rPr>
        <w:t xml:space="preserve">Printed Name                                                          </w:t>
      </w:r>
      <w:r w:rsidRPr="00DA3488">
        <w:rPr>
          <w:rFonts w:ascii="Arial" w:hAnsi="Arial" w:cs="Arial"/>
          <w:color w:val="231F20"/>
          <w:spacing w:val="38"/>
          <w:sz w:val="14"/>
          <w:szCs w:val="14"/>
        </w:rPr>
        <w:t xml:space="preserve"> </w:t>
      </w:r>
      <w:r w:rsidRPr="00DA3488">
        <w:rPr>
          <w:rFonts w:ascii="Arial" w:hAnsi="Arial" w:cs="Arial"/>
          <w:color w:val="231F20"/>
          <w:sz w:val="14"/>
          <w:szCs w:val="14"/>
        </w:rPr>
        <w:t>Signature                                                Date</w:t>
      </w: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ind w:left="377"/>
        <w:outlineLvl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ind w:left="377"/>
        <w:outlineLvl w:val="0"/>
        <w:rPr>
          <w:rFonts w:ascii="Arial" w:hAnsi="Arial" w:cs="Arial"/>
          <w:b/>
          <w:bCs/>
          <w:color w:val="231F20"/>
          <w:sz w:val="20"/>
          <w:szCs w:val="20"/>
        </w:rPr>
      </w:pPr>
    </w:p>
    <w:p w:rsidR="00DA3488" w:rsidRPr="00DA3488" w:rsidRDefault="00DA3488" w:rsidP="00214876">
      <w:pPr>
        <w:kinsoku w:val="0"/>
        <w:overflowPunct w:val="0"/>
        <w:autoSpaceDE w:val="0"/>
        <w:autoSpaceDN w:val="0"/>
        <w:adjustRightInd w:val="0"/>
        <w:spacing w:before="26" w:after="0" w:line="24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DA3488">
        <w:rPr>
          <w:rFonts w:ascii="Arial" w:hAnsi="Arial" w:cs="Arial"/>
          <w:b/>
          <w:bCs/>
          <w:color w:val="231F20"/>
          <w:sz w:val="20"/>
          <w:szCs w:val="20"/>
        </w:rPr>
        <w:t>For</w:t>
      </w:r>
      <w:r w:rsidRPr="00DA3488">
        <w:rPr>
          <w:rFonts w:ascii="Arial" w:hAnsi="Arial" w:cs="Arial"/>
          <w:b/>
          <w:bCs/>
          <w:color w:val="231F20"/>
          <w:spacing w:val="16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sz w:val="20"/>
          <w:szCs w:val="20"/>
        </w:rPr>
        <w:t>public</w:t>
      </w:r>
      <w:r w:rsidRPr="00DA3488">
        <w:rPr>
          <w:rFonts w:ascii="Arial" w:hAnsi="Arial" w:cs="Arial"/>
          <w:b/>
          <w:bCs/>
          <w:color w:val="231F20"/>
          <w:spacing w:val="16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sz w:val="20"/>
          <w:szCs w:val="20"/>
        </w:rPr>
        <w:t>safety</w:t>
      </w:r>
      <w:r w:rsidRPr="00DA3488">
        <w:rPr>
          <w:rFonts w:ascii="Arial" w:hAnsi="Arial" w:cs="Arial"/>
          <w:b/>
          <w:bCs/>
          <w:color w:val="231F20"/>
          <w:spacing w:val="16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sz w:val="20"/>
          <w:szCs w:val="20"/>
        </w:rPr>
        <w:t>Use</w:t>
      </w:r>
      <w:r w:rsidRPr="00DA3488">
        <w:rPr>
          <w:rFonts w:ascii="Arial" w:hAnsi="Arial" w:cs="Arial"/>
          <w:b/>
          <w:bCs/>
          <w:color w:val="231F20"/>
          <w:spacing w:val="17"/>
          <w:sz w:val="20"/>
          <w:szCs w:val="20"/>
        </w:rPr>
        <w:t xml:space="preserve"> </w:t>
      </w:r>
      <w:r w:rsidRPr="00DA3488">
        <w:rPr>
          <w:rFonts w:ascii="Arial" w:hAnsi="Arial" w:cs="Arial"/>
          <w:b/>
          <w:bCs/>
          <w:color w:val="231F20"/>
          <w:sz w:val="20"/>
          <w:szCs w:val="20"/>
        </w:rPr>
        <w:t>only</w:t>
      </w:r>
    </w:p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A227B" w:rsidRDefault="000A227B" w:rsidP="00DA3488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377"/>
        <w:rPr>
          <w:rFonts w:ascii="Arial" w:hAnsi="Arial" w:cs="Arial"/>
          <w:color w:val="231F20"/>
          <w:sz w:val="20"/>
          <w:szCs w:val="20"/>
        </w:rPr>
      </w:pPr>
    </w:p>
    <w:p w:rsidR="00DA3488" w:rsidRPr="00DA3488" w:rsidRDefault="00DA3488" w:rsidP="00DA3488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377"/>
        <w:rPr>
          <w:rFonts w:ascii="Times New Roman" w:hAnsi="Times New Roman" w:cs="Times New Roman"/>
          <w:color w:val="000000"/>
          <w:sz w:val="20"/>
          <w:szCs w:val="20"/>
        </w:rPr>
      </w:pPr>
      <w:r w:rsidRPr="00DA3488">
        <w:rPr>
          <w:rFonts w:ascii="Arial" w:hAnsi="Arial" w:cs="Arial"/>
          <w:color w:val="231F20"/>
          <w:sz w:val="20"/>
          <w:szCs w:val="20"/>
        </w:rPr>
        <w:t xml:space="preserve">Card </w:t>
      </w:r>
      <w:r w:rsidR="000A227B">
        <w:rPr>
          <w:rFonts w:ascii="Arial" w:hAnsi="Arial" w:cs="Arial"/>
          <w:color w:val="231F20"/>
          <w:sz w:val="20"/>
          <w:szCs w:val="20"/>
        </w:rPr>
        <w:t xml:space="preserve">Modified </w:t>
      </w:r>
      <w:r w:rsidRPr="00DA3488">
        <w:rPr>
          <w:rFonts w:ascii="Arial" w:hAnsi="Arial" w:cs="Arial"/>
          <w:color w:val="231F20"/>
          <w:sz w:val="20"/>
          <w:szCs w:val="20"/>
        </w:rPr>
        <w:t xml:space="preserve">By: </w:t>
      </w:r>
      <w:r w:rsidRPr="00DA3488">
        <w:rPr>
          <w:rFonts w:ascii="Times New Roman" w:hAnsi="Times New Roman" w:cs="Times New Roman"/>
          <w:color w:val="231F20"/>
          <w:sz w:val="20"/>
          <w:szCs w:val="20"/>
          <w:u w:val="single" w:color="221E1F"/>
        </w:rPr>
        <w:t xml:space="preserve">                                                                                                                                                           </w:t>
      </w:r>
      <w:r w:rsidRPr="00DA3488">
        <w:rPr>
          <w:rFonts w:ascii="Times New Roman" w:hAnsi="Times New Roman" w:cs="Times New Roman"/>
          <w:color w:val="231F20"/>
          <w:spacing w:val="-16"/>
          <w:sz w:val="20"/>
          <w:szCs w:val="20"/>
          <w:u w:val="single" w:color="221E1F"/>
        </w:rPr>
        <w:t xml:space="preserve"> </w:t>
      </w:r>
    </w:p>
    <w:p w:rsidR="00B96ECB" w:rsidRDefault="00DA3488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  <w:r w:rsidRPr="00DA3488">
        <w:rPr>
          <w:rFonts w:ascii="Arial" w:hAnsi="Arial" w:cs="Arial"/>
          <w:color w:val="231F20"/>
          <w:sz w:val="14"/>
          <w:szCs w:val="14"/>
        </w:rPr>
        <w:t xml:space="preserve">Printed Name                                                          </w:t>
      </w:r>
      <w:r w:rsidRPr="00DA3488">
        <w:rPr>
          <w:rFonts w:ascii="Arial" w:hAnsi="Arial" w:cs="Arial"/>
          <w:color w:val="231F20"/>
          <w:spacing w:val="38"/>
          <w:sz w:val="14"/>
          <w:szCs w:val="14"/>
        </w:rPr>
        <w:t xml:space="preserve"> </w:t>
      </w:r>
      <w:r w:rsidRPr="00DA3488">
        <w:rPr>
          <w:rFonts w:ascii="Arial" w:hAnsi="Arial" w:cs="Arial"/>
          <w:color w:val="231F20"/>
          <w:spacing w:val="-1"/>
          <w:sz w:val="14"/>
          <w:szCs w:val="14"/>
        </w:rPr>
        <w:t>Signature</w:t>
      </w:r>
      <w:r w:rsidRPr="00DA3488">
        <w:rPr>
          <w:rFonts w:ascii="Arial" w:hAnsi="Arial" w:cs="Arial"/>
          <w:color w:val="231F20"/>
          <w:sz w:val="14"/>
          <w:szCs w:val="14"/>
        </w:rPr>
        <w:t xml:space="preserve">                                                Date</w:t>
      </w:r>
    </w:p>
    <w:p w:rsidR="00126FFC" w:rsidRDefault="00126FFC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</w:p>
    <w:p w:rsidR="00126FFC" w:rsidRDefault="00126FFC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</w:p>
    <w:p w:rsidR="00126FFC" w:rsidRDefault="00126FFC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</w:p>
    <w:p w:rsidR="00126FFC" w:rsidRDefault="00126FFC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</w:p>
    <w:p w:rsidR="00126FFC" w:rsidRDefault="00126FFC" w:rsidP="00DA3488">
      <w:pPr>
        <w:kinsoku w:val="0"/>
        <w:overflowPunct w:val="0"/>
        <w:autoSpaceDE w:val="0"/>
        <w:autoSpaceDN w:val="0"/>
        <w:adjustRightInd w:val="0"/>
        <w:spacing w:after="0" w:line="160" w:lineRule="exact"/>
        <w:ind w:left="3127"/>
        <w:rPr>
          <w:rFonts w:ascii="Arial" w:hAnsi="Arial" w:cs="Arial"/>
          <w:color w:val="231F20"/>
          <w:sz w:val="14"/>
          <w:szCs w:val="14"/>
        </w:rPr>
      </w:pPr>
    </w:p>
    <w:p w:rsidR="00126FFC" w:rsidRPr="00DA3488" w:rsidRDefault="00126FFC" w:rsidP="00126FFC">
      <w:pPr>
        <w:kinsoku w:val="0"/>
        <w:overflowPunct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color w:val="000000"/>
          <w:sz w:val="14"/>
          <w:szCs w:val="14"/>
        </w:rPr>
      </w:pPr>
      <w:bookmarkStart w:id="0" w:name="_GoBack"/>
      <w:bookmarkEnd w:id="0"/>
    </w:p>
    <w:sectPr w:rsidR="00126FFC" w:rsidRPr="00DA3488" w:rsidSect="00DA3488">
      <w:footerReference w:type="default" r:id="rId8"/>
      <w:pgSz w:w="12240" w:h="15840"/>
      <w:pgMar w:top="0" w:right="620" w:bottom="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FC" w:rsidRDefault="00126FFC" w:rsidP="00126FFC">
      <w:pPr>
        <w:spacing w:after="0" w:line="240" w:lineRule="auto"/>
      </w:pPr>
      <w:r>
        <w:separator/>
      </w:r>
    </w:p>
  </w:endnote>
  <w:endnote w:type="continuationSeparator" w:id="0">
    <w:p w:rsidR="00126FFC" w:rsidRDefault="00126FFC" w:rsidP="0012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FC" w:rsidRDefault="00126FFC" w:rsidP="00126FFC">
    <w:pPr>
      <w:pStyle w:val="Footer"/>
      <w:jc w:val="right"/>
    </w:pPr>
    <w:r w:rsidRPr="00126FFC">
      <w:rPr>
        <w:noProof/>
      </w:rPr>
      <w:drawing>
        <wp:inline distT="0" distB="0" distL="0" distR="0">
          <wp:extent cx="741669" cy="844379"/>
          <wp:effectExtent l="19050" t="0" r="1281" b="0"/>
          <wp:docPr id="3" name="Picture 1" descr="Bad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 Preview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68" cy="844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FC" w:rsidRDefault="00126FFC" w:rsidP="00126FFC">
      <w:pPr>
        <w:spacing w:after="0" w:line="240" w:lineRule="auto"/>
      </w:pPr>
      <w:r>
        <w:separator/>
      </w:r>
    </w:p>
  </w:footnote>
  <w:footnote w:type="continuationSeparator" w:id="0">
    <w:p w:rsidR="00126FFC" w:rsidRDefault="00126FFC" w:rsidP="0012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"/>
      <w:lvlJc w:val="left"/>
      <w:pPr>
        <w:ind w:left="671" w:hanging="293"/>
      </w:pPr>
      <w:rPr>
        <w:rFonts w:ascii="Wingdings" w:hAnsi="Wingdings" w:cs="Wingdings"/>
        <w:b w:val="0"/>
        <w:bCs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704" w:hanging="293"/>
      </w:pPr>
    </w:lvl>
    <w:lvl w:ilvl="2">
      <w:numFmt w:val="bullet"/>
      <w:lvlText w:val="•"/>
      <w:lvlJc w:val="left"/>
      <w:pPr>
        <w:ind w:left="2737" w:hanging="293"/>
      </w:pPr>
    </w:lvl>
    <w:lvl w:ilvl="3">
      <w:numFmt w:val="bullet"/>
      <w:lvlText w:val="•"/>
      <w:lvlJc w:val="left"/>
      <w:pPr>
        <w:ind w:left="3769" w:hanging="293"/>
      </w:pPr>
    </w:lvl>
    <w:lvl w:ilvl="4">
      <w:numFmt w:val="bullet"/>
      <w:lvlText w:val="•"/>
      <w:lvlJc w:val="left"/>
      <w:pPr>
        <w:ind w:left="4802" w:hanging="293"/>
      </w:pPr>
    </w:lvl>
    <w:lvl w:ilvl="5">
      <w:numFmt w:val="bullet"/>
      <w:lvlText w:val="•"/>
      <w:lvlJc w:val="left"/>
      <w:pPr>
        <w:ind w:left="5835" w:hanging="293"/>
      </w:pPr>
    </w:lvl>
    <w:lvl w:ilvl="6">
      <w:numFmt w:val="bullet"/>
      <w:lvlText w:val="•"/>
      <w:lvlJc w:val="left"/>
      <w:pPr>
        <w:ind w:left="6868" w:hanging="293"/>
      </w:pPr>
    </w:lvl>
    <w:lvl w:ilvl="7">
      <w:numFmt w:val="bullet"/>
      <w:lvlText w:val="•"/>
      <w:lvlJc w:val="left"/>
      <w:pPr>
        <w:ind w:left="7901" w:hanging="293"/>
      </w:pPr>
    </w:lvl>
    <w:lvl w:ilvl="8">
      <w:numFmt w:val="bullet"/>
      <w:lvlText w:val="•"/>
      <w:lvlJc w:val="left"/>
      <w:pPr>
        <w:ind w:left="8934" w:hanging="29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"/>
      <w:lvlJc w:val="left"/>
      <w:pPr>
        <w:ind w:left="671" w:hanging="293"/>
      </w:pPr>
      <w:rPr>
        <w:rFonts w:ascii="Wingdings" w:hAnsi="Wingdings" w:cs="Wingdings"/>
        <w:b w:val="0"/>
        <w:bCs w:val="0"/>
        <w:color w:val="231F20"/>
        <w:sz w:val="24"/>
        <w:szCs w:val="24"/>
      </w:rPr>
    </w:lvl>
    <w:lvl w:ilvl="1">
      <w:numFmt w:val="bullet"/>
      <w:lvlText w:val="•"/>
      <w:lvlJc w:val="left"/>
      <w:pPr>
        <w:ind w:left="1704" w:hanging="293"/>
      </w:pPr>
    </w:lvl>
    <w:lvl w:ilvl="2">
      <w:numFmt w:val="bullet"/>
      <w:lvlText w:val="•"/>
      <w:lvlJc w:val="left"/>
      <w:pPr>
        <w:ind w:left="2737" w:hanging="293"/>
      </w:pPr>
    </w:lvl>
    <w:lvl w:ilvl="3">
      <w:numFmt w:val="bullet"/>
      <w:lvlText w:val="•"/>
      <w:lvlJc w:val="left"/>
      <w:pPr>
        <w:ind w:left="3769" w:hanging="293"/>
      </w:pPr>
    </w:lvl>
    <w:lvl w:ilvl="4">
      <w:numFmt w:val="bullet"/>
      <w:lvlText w:val="•"/>
      <w:lvlJc w:val="left"/>
      <w:pPr>
        <w:ind w:left="4802" w:hanging="293"/>
      </w:pPr>
    </w:lvl>
    <w:lvl w:ilvl="5">
      <w:numFmt w:val="bullet"/>
      <w:lvlText w:val="•"/>
      <w:lvlJc w:val="left"/>
      <w:pPr>
        <w:ind w:left="5835" w:hanging="293"/>
      </w:pPr>
    </w:lvl>
    <w:lvl w:ilvl="6">
      <w:numFmt w:val="bullet"/>
      <w:lvlText w:val="•"/>
      <w:lvlJc w:val="left"/>
      <w:pPr>
        <w:ind w:left="6868" w:hanging="293"/>
      </w:pPr>
    </w:lvl>
    <w:lvl w:ilvl="7">
      <w:numFmt w:val="bullet"/>
      <w:lvlText w:val="•"/>
      <w:lvlJc w:val="left"/>
      <w:pPr>
        <w:ind w:left="7901" w:hanging="293"/>
      </w:pPr>
    </w:lvl>
    <w:lvl w:ilvl="8">
      <w:numFmt w:val="bullet"/>
      <w:lvlText w:val="•"/>
      <w:lvlJc w:val="left"/>
      <w:pPr>
        <w:ind w:left="8934" w:hanging="29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488"/>
    <w:rsid w:val="0009595D"/>
    <w:rsid w:val="000A227B"/>
    <w:rsid w:val="00126FFC"/>
    <w:rsid w:val="00214876"/>
    <w:rsid w:val="002407E1"/>
    <w:rsid w:val="0040391D"/>
    <w:rsid w:val="00557814"/>
    <w:rsid w:val="00814FB3"/>
    <w:rsid w:val="008F7D02"/>
    <w:rsid w:val="00AC31F5"/>
    <w:rsid w:val="00B96ECB"/>
    <w:rsid w:val="00C0662E"/>
    <w:rsid w:val="00DA3488"/>
    <w:rsid w:val="00F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FD2CCC3E-0318-4E05-B95B-C7191FEE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ECB"/>
  </w:style>
  <w:style w:type="paragraph" w:styleId="Heading1">
    <w:name w:val="heading 1"/>
    <w:basedOn w:val="Normal"/>
    <w:next w:val="Normal"/>
    <w:link w:val="Heading1Char"/>
    <w:uiPriority w:val="1"/>
    <w:qFormat/>
    <w:rsid w:val="00DA3488"/>
    <w:pPr>
      <w:autoSpaceDE w:val="0"/>
      <w:autoSpaceDN w:val="0"/>
      <w:adjustRightInd w:val="0"/>
      <w:spacing w:after="0" w:line="240" w:lineRule="auto"/>
      <w:ind w:left="378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A3488"/>
    <w:rPr>
      <w:rFonts w:ascii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A3488"/>
    <w:pPr>
      <w:autoSpaceDE w:val="0"/>
      <w:autoSpaceDN w:val="0"/>
      <w:adjustRightInd w:val="0"/>
      <w:spacing w:before="33" w:after="0" w:line="240" w:lineRule="auto"/>
      <w:ind w:left="671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A3488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FFC"/>
  </w:style>
  <w:style w:type="paragraph" w:styleId="Footer">
    <w:name w:val="footer"/>
    <w:basedOn w:val="Normal"/>
    <w:link w:val="FooterChar"/>
    <w:uiPriority w:val="99"/>
    <w:semiHidden/>
    <w:unhideWhenUsed/>
    <w:rsid w:val="0012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13986.284B4F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Company>State University of New York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harbinam</dc:creator>
  <cp:lastModifiedBy>Harbinger, Amanda</cp:lastModifiedBy>
  <cp:revision>9</cp:revision>
  <dcterms:created xsi:type="dcterms:W3CDTF">2015-12-18T16:08:00Z</dcterms:created>
  <dcterms:modified xsi:type="dcterms:W3CDTF">2016-06-27T15:14:00Z</dcterms:modified>
</cp:coreProperties>
</file>