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D922" w14:textId="79FD93C9" w:rsidR="000E7E87" w:rsidRPr="00AD5C7F" w:rsidRDefault="00AD5C7F" w:rsidP="000E7E87">
      <w:pPr>
        <w:rPr>
          <w:rFonts w:ascii="Times New Roman" w:hAnsi="Times New Roman"/>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E08E6">
        <w:rPr>
          <w:rFonts w:ascii="Times New Roman" w:hAnsi="Times New Roman"/>
          <w:noProof/>
        </w:rPr>
        <w:drawing>
          <wp:anchor distT="0" distB="0" distL="114300" distR="114300" simplePos="0" relativeHeight="251657728" behindDoc="0" locked="0" layoutInCell="1" allowOverlap="1" wp14:anchorId="40940236" wp14:editId="347FA4EC">
            <wp:simplePos x="0" y="0"/>
            <wp:positionH relativeFrom="column">
              <wp:posOffset>19050</wp:posOffset>
            </wp:positionH>
            <wp:positionV relativeFrom="paragraph">
              <wp:posOffset>-219075</wp:posOffset>
            </wp:positionV>
            <wp:extent cx="1590675" cy="904875"/>
            <wp:effectExtent l="0" t="0" r="0" b="0"/>
            <wp:wrapSquare wrapText="right"/>
            <wp:docPr id="4"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SUN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9D1FB" w14:textId="77777777" w:rsidR="00B106FB" w:rsidRPr="00D01245" w:rsidRDefault="00D01245" w:rsidP="00FF072D">
      <w:pPr>
        <w:jc w:val="right"/>
        <w:rPr>
          <w:rFonts w:ascii="Times New Roman" w:hAnsi="Times New Roman"/>
          <w:b/>
          <w:sz w:val="28"/>
          <w:szCs w:val="28"/>
        </w:rPr>
      </w:pPr>
      <w:bookmarkStart w:id="0" w:name="_Toc199050361"/>
      <w:bookmarkStart w:id="1" w:name="_Toc344904644"/>
      <w:r>
        <w:rPr>
          <w:rFonts w:ascii="Times New Roman" w:hAnsi="Times New Roman"/>
          <w:b/>
          <w:sz w:val="28"/>
          <w:szCs w:val="28"/>
        </w:rPr>
        <w:t xml:space="preserve">Educational Leadership </w:t>
      </w:r>
      <w:bookmarkEnd w:id="0"/>
      <w:r w:rsidR="00AF5B0B" w:rsidRPr="00D01245">
        <w:rPr>
          <w:rFonts w:ascii="Times New Roman" w:hAnsi="Times New Roman"/>
          <w:b/>
          <w:sz w:val="28"/>
          <w:szCs w:val="28"/>
        </w:rPr>
        <w:t>Program</w:t>
      </w:r>
      <w:r w:rsidR="009D3E78" w:rsidRPr="00D01245">
        <w:rPr>
          <w:rFonts w:ascii="Times New Roman" w:hAnsi="Times New Roman"/>
          <w:b/>
          <w:sz w:val="28"/>
          <w:szCs w:val="28"/>
        </w:rPr>
        <w:t xml:space="preserve"> </w:t>
      </w:r>
      <w:bookmarkEnd w:id="1"/>
      <w:r w:rsidR="00BE69E0" w:rsidRPr="00D01245">
        <w:rPr>
          <w:rFonts w:ascii="Times New Roman" w:hAnsi="Times New Roman"/>
          <w:b/>
          <w:sz w:val="28"/>
          <w:szCs w:val="28"/>
        </w:rPr>
        <w:t>Proposal</w:t>
      </w:r>
      <w:r w:rsidR="00B106FB" w:rsidRPr="00D01245">
        <w:rPr>
          <w:rFonts w:ascii="Times New Roman" w:hAnsi="Times New Roman"/>
          <w:b/>
          <w:sz w:val="28"/>
          <w:szCs w:val="28"/>
        </w:rPr>
        <w:t>:</w:t>
      </w:r>
    </w:p>
    <w:p w14:paraId="0A2961DA" w14:textId="77777777" w:rsidR="0068799C" w:rsidRPr="00D01245" w:rsidRDefault="0068799C" w:rsidP="00FF072D">
      <w:pPr>
        <w:jc w:val="right"/>
        <w:rPr>
          <w:rFonts w:ascii="Times New Roman" w:hAnsi="Times New Roman"/>
          <w:b/>
          <w:sz w:val="28"/>
          <w:szCs w:val="28"/>
        </w:rPr>
      </w:pPr>
      <w:r w:rsidRPr="00D01245">
        <w:rPr>
          <w:rFonts w:ascii="Times New Roman" w:hAnsi="Times New Roman"/>
          <w:b/>
          <w:sz w:val="28"/>
          <w:szCs w:val="28"/>
        </w:rPr>
        <w:t>Graduate Degree</w:t>
      </w:r>
      <w:r w:rsidR="00D01245">
        <w:rPr>
          <w:rFonts w:ascii="Times New Roman" w:hAnsi="Times New Roman"/>
          <w:b/>
          <w:sz w:val="28"/>
          <w:szCs w:val="28"/>
        </w:rPr>
        <w:t xml:space="preserve">, </w:t>
      </w:r>
      <w:r w:rsidR="00A632E9" w:rsidRPr="00D01245">
        <w:rPr>
          <w:rFonts w:ascii="Times New Roman" w:hAnsi="Times New Roman"/>
          <w:b/>
          <w:sz w:val="28"/>
          <w:szCs w:val="28"/>
        </w:rPr>
        <w:t>Advanced Certificate</w:t>
      </w:r>
      <w:r w:rsidR="00D01245">
        <w:rPr>
          <w:rFonts w:ascii="Times New Roman" w:hAnsi="Times New Roman"/>
          <w:b/>
          <w:sz w:val="28"/>
          <w:szCs w:val="28"/>
        </w:rPr>
        <w:t>, Bilingual Extension</w:t>
      </w:r>
    </w:p>
    <w:p w14:paraId="709BAF99" w14:textId="77777777" w:rsidR="00D01245" w:rsidRDefault="00B1321D" w:rsidP="0000202B">
      <w:pPr>
        <w:jc w:val="right"/>
        <w:rPr>
          <w:rFonts w:ascii="Times New Roman" w:hAnsi="Times New Roman"/>
          <w:b/>
          <w:sz w:val="20"/>
        </w:rPr>
      </w:pPr>
      <w:r w:rsidRPr="00D01245">
        <w:rPr>
          <w:rFonts w:ascii="Times New Roman" w:hAnsi="Times New Roman"/>
          <w:b/>
          <w:sz w:val="20"/>
        </w:rPr>
        <w:t>EPP</w:t>
      </w:r>
      <w:r w:rsidR="00D01245">
        <w:rPr>
          <w:rFonts w:ascii="Times New Roman" w:hAnsi="Times New Roman"/>
          <w:b/>
          <w:sz w:val="20"/>
        </w:rPr>
        <w:t>-C</w:t>
      </w:r>
    </w:p>
    <w:p w14:paraId="1FAC84C2" w14:textId="77777777" w:rsidR="00973C6C" w:rsidRPr="00D01245" w:rsidRDefault="00023181" w:rsidP="0000202B">
      <w:pPr>
        <w:jc w:val="right"/>
        <w:rPr>
          <w:rFonts w:ascii="Times New Roman" w:hAnsi="Times New Roman"/>
          <w:b/>
          <w:i/>
          <w:spacing w:val="-2"/>
          <w:sz w:val="20"/>
        </w:rPr>
      </w:pPr>
      <w:r>
        <w:rPr>
          <w:rFonts w:ascii="Times New Roman" w:hAnsi="Times New Roman"/>
          <w:i/>
          <w:sz w:val="18"/>
          <w:szCs w:val="18"/>
        </w:rPr>
        <w:t>6</w:t>
      </w:r>
      <w:r w:rsidR="00D01245" w:rsidRPr="00D01245">
        <w:rPr>
          <w:rFonts w:ascii="Times New Roman" w:hAnsi="Times New Roman"/>
          <w:i/>
          <w:sz w:val="18"/>
          <w:szCs w:val="18"/>
        </w:rPr>
        <w:t>/201</w:t>
      </w:r>
      <w:r>
        <w:rPr>
          <w:rFonts w:ascii="Times New Roman" w:hAnsi="Times New Roman"/>
          <w:i/>
          <w:sz w:val="18"/>
          <w:szCs w:val="18"/>
        </w:rPr>
        <w:t>7</w:t>
      </w:r>
      <w:r w:rsidR="007A6858" w:rsidRPr="00D01245">
        <w:rPr>
          <w:rFonts w:ascii="Times New Roman" w:hAnsi="Times New Roman"/>
          <w:i/>
          <w:sz w:val="20"/>
        </w:rPr>
        <w:t xml:space="preserve"> </w:t>
      </w:r>
      <w:r w:rsidR="008F2801" w:rsidRPr="00D01245">
        <w:rPr>
          <w:rFonts w:ascii="Times New Roman" w:hAnsi="Times New Roman"/>
          <w:i/>
          <w:sz w:val="20"/>
        </w:rPr>
        <w:t xml:space="preserve">  </w:t>
      </w:r>
    </w:p>
    <w:p w14:paraId="386DC9D6" w14:textId="77777777" w:rsidR="00B1321D" w:rsidRPr="00B1321D" w:rsidRDefault="00B1321D" w:rsidP="00B1321D"/>
    <w:p w14:paraId="66E4FBE5" w14:textId="77777777" w:rsidR="003F5431" w:rsidRDefault="0068799C" w:rsidP="001D0C7B">
      <w:pPr>
        <w:pStyle w:val="TOCHeading"/>
        <w:tabs>
          <w:tab w:val="left" w:pos="-4050"/>
        </w:tabs>
        <w:spacing w:before="0" w:line="264" w:lineRule="auto"/>
        <w:ind w:right="-90"/>
        <w:rPr>
          <w:rFonts w:ascii="Times New Roman" w:hAnsi="Times New Roman"/>
          <w:b w:val="0"/>
          <w:color w:val="auto"/>
          <w:spacing w:val="-2"/>
          <w:sz w:val="22"/>
          <w:szCs w:val="22"/>
        </w:rPr>
      </w:pPr>
      <w:r w:rsidRPr="00B106FB">
        <w:rPr>
          <w:rFonts w:ascii="Times New Roman" w:hAnsi="Times New Roman"/>
          <w:b w:val="0"/>
          <w:color w:val="auto"/>
          <w:spacing w:val="-2"/>
          <w:sz w:val="22"/>
          <w:szCs w:val="22"/>
        </w:rPr>
        <w:t xml:space="preserve">This form should be used to seek SUNY’s approval and the State Education Department’s (SED) registration of a proposed </w:t>
      </w:r>
      <w:r w:rsidRPr="00520333">
        <w:rPr>
          <w:rFonts w:ascii="Times New Roman" w:hAnsi="Times New Roman"/>
          <w:b w:val="0"/>
          <w:color w:val="auto"/>
          <w:spacing w:val="-2"/>
          <w:sz w:val="22"/>
          <w:szCs w:val="22"/>
          <w:u w:val="single"/>
        </w:rPr>
        <w:t>new</w:t>
      </w:r>
      <w:r w:rsidRPr="00B106FB">
        <w:rPr>
          <w:rFonts w:ascii="Times New Roman" w:hAnsi="Times New Roman"/>
          <w:b w:val="0"/>
          <w:color w:val="auto"/>
          <w:spacing w:val="-2"/>
          <w:sz w:val="22"/>
          <w:szCs w:val="22"/>
        </w:rPr>
        <w:t xml:space="preserve"> academic program leading to </w:t>
      </w:r>
      <w:r>
        <w:rPr>
          <w:rFonts w:ascii="Times New Roman" w:hAnsi="Times New Roman"/>
          <w:b w:val="0"/>
          <w:color w:val="auto"/>
          <w:spacing w:val="-2"/>
          <w:sz w:val="22"/>
          <w:szCs w:val="22"/>
        </w:rPr>
        <w:t xml:space="preserve">a </w:t>
      </w:r>
      <w:r w:rsidRPr="00D01245">
        <w:rPr>
          <w:rFonts w:ascii="Times New Roman" w:hAnsi="Times New Roman"/>
          <w:b w:val="0"/>
          <w:color w:val="auto"/>
          <w:spacing w:val="-2"/>
          <w:sz w:val="22"/>
          <w:szCs w:val="22"/>
          <w:u w:val="single"/>
        </w:rPr>
        <w:t>graduate degree</w:t>
      </w:r>
      <w:r w:rsidR="009C3F76">
        <w:rPr>
          <w:rFonts w:ascii="Times New Roman" w:hAnsi="Times New Roman"/>
          <w:b w:val="0"/>
          <w:color w:val="auto"/>
          <w:spacing w:val="-2"/>
          <w:sz w:val="22"/>
          <w:szCs w:val="22"/>
        </w:rPr>
        <w:t xml:space="preserve"> </w:t>
      </w:r>
      <w:r w:rsidR="00A632E9">
        <w:rPr>
          <w:rFonts w:ascii="Times New Roman" w:hAnsi="Times New Roman"/>
          <w:b w:val="0"/>
          <w:color w:val="auto"/>
          <w:spacing w:val="-2"/>
          <w:sz w:val="22"/>
          <w:szCs w:val="22"/>
        </w:rPr>
        <w:t xml:space="preserve">or </w:t>
      </w:r>
      <w:r w:rsidR="00A632E9" w:rsidRPr="00D01245">
        <w:rPr>
          <w:rFonts w:ascii="Times New Roman" w:hAnsi="Times New Roman"/>
          <w:b w:val="0"/>
          <w:color w:val="auto"/>
          <w:spacing w:val="-2"/>
          <w:sz w:val="22"/>
          <w:szCs w:val="22"/>
          <w:u w:val="single"/>
        </w:rPr>
        <w:t>advanced certificate</w:t>
      </w:r>
      <w:r w:rsidR="00A632E9">
        <w:rPr>
          <w:rFonts w:ascii="Times New Roman" w:hAnsi="Times New Roman"/>
          <w:b w:val="0"/>
          <w:color w:val="auto"/>
          <w:spacing w:val="-2"/>
          <w:sz w:val="22"/>
          <w:szCs w:val="22"/>
        </w:rPr>
        <w:t xml:space="preserve"> </w:t>
      </w:r>
      <w:r w:rsidR="00707F2E">
        <w:rPr>
          <w:rFonts w:ascii="Times New Roman" w:hAnsi="Times New Roman"/>
          <w:b w:val="0"/>
          <w:color w:val="auto"/>
          <w:spacing w:val="-2"/>
          <w:sz w:val="22"/>
          <w:szCs w:val="22"/>
        </w:rPr>
        <w:t>in education</w:t>
      </w:r>
      <w:r w:rsidR="00C01C96">
        <w:rPr>
          <w:rFonts w:ascii="Times New Roman" w:hAnsi="Times New Roman"/>
          <w:b w:val="0"/>
          <w:color w:val="auto"/>
          <w:spacing w:val="-2"/>
          <w:sz w:val="22"/>
          <w:szCs w:val="22"/>
        </w:rPr>
        <w:t xml:space="preserve">al leadership </w:t>
      </w:r>
      <w:r w:rsidR="0052024F">
        <w:rPr>
          <w:rFonts w:ascii="Times New Roman" w:hAnsi="Times New Roman"/>
          <w:b w:val="0"/>
          <w:color w:val="auto"/>
          <w:spacing w:val="-2"/>
          <w:sz w:val="22"/>
          <w:szCs w:val="22"/>
        </w:rPr>
        <w:t>at the initial</w:t>
      </w:r>
      <w:r w:rsidR="00C01C96">
        <w:rPr>
          <w:rFonts w:ascii="Times New Roman" w:hAnsi="Times New Roman"/>
          <w:b w:val="0"/>
          <w:color w:val="auto"/>
          <w:spacing w:val="-2"/>
          <w:sz w:val="22"/>
          <w:szCs w:val="22"/>
        </w:rPr>
        <w:t xml:space="preserve"> (School Building Leader)</w:t>
      </w:r>
      <w:r w:rsidR="0052024F">
        <w:rPr>
          <w:rFonts w:ascii="Times New Roman" w:hAnsi="Times New Roman"/>
          <w:b w:val="0"/>
          <w:color w:val="auto"/>
          <w:spacing w:val="-2"/>
          <w:sz w:val="22"/>
          <w:szCs w:val="22"/>
        </w:rPr>
        <w:t xml:space="preserve"> or professional </w:t>
      </w:r>
      <w:r w:rsidR="00C01C96">
        <w:rPr>
          <w:rFonts w:ascii="Times New Roman" w:hAnsi="Times New Roman"/>
          <w:b w:val="0"/>
          <w:color w:val="auto"/>
          <w:spacing w:val="-2"/>
          <w:sz w:val="22"/>
          <w:szCs w:val="22"/>
        </w:rPr>
        <w:t xml:space="preserve">(School District Leader or School District Business Leader) </w:t>
      </w:r>
      <w:r w:rsidR="0052024F">
        <w:rPr>
          <w:rFonts w:ascii="Times New Roman" w:hAnsi="Times New Roman"/>
          <w:b w:val="0"/>
          <w:color w:val="auto"/>
          <w:spacing w:val="-2"/>
          <w:sz w:val="22"/>
          <w:szCs w:val="22"/>
        </w:rPr>
        <w:t>level</w:t>
      </w:r>
      <w:r w:rsidR="00707F2E">
        <w:rPr>
          <w:rFonts w:ascii="Times New Roman" w:hAnsi="Times New Roman"/>
          <w:b w:val="0"/>
          <w:color w:val="auto"/>
          <w:spacing w:val="-2"/>
          <w:sz w:val="22"/>
          <w:szCs w:val="22"/>
        </w:rPr>
        <w:t>.</w:t>
      </w:r>
      <w:r>
        <w:rPr>
          <w:rFonts w:ascii="Times New Roman" w:hAnsi="Times New Roman"/>
          <w:b w:val="0"/>
          <w:color w:val="auto"/>
          <w:spacing w:val="-2"/>
          <w:sz w:val="22"/>
          <w:szCs w:val="22"/>
        </w:rPr>
        <w:t xml:space="preserve">  </w:t>
      </w:r>
      <w:r w:rsidR="008B6B9D">
        <w:rPr>
          <w:rFonts w:ascii="Times New Roman" w:hAnsi="Times New Roman"/>
          <w:b w:val="0"/>
          <w:color w:val="auto"/>
          <w:spacing w:val="-2"/>
          <w:sz w:val="22"/>
          <w:szCs w:val="22"/>
        </w:rPr>
        <w:t xml:space="preserve">This form may also be used to propose a new companion program </w:t>
      </w:r>
      <w:r w:rsidR="002D3018">
        <w:rPr>
          <w:rFonts w:ascii="Times New Roman" w:hAnsi="Times New Roman"/>
          <w:b w:val="0"/>
          <w:color w:val="auto"/>
          <w:spacing w:val="-2"/>
          <w:sz w:val="22"/>
          <w:szCs w:val="22"/>
        </w:rPr>
        <w:t>for School District Leader or School Distric</w:t>
      </w:r>
      <w:r w:rsidR="00390F9A">
        <w:rPr>
          <w:rFonts w:ascii="Times New Roman" w:hAnsi="Times New Roman"/>
          <w:b w:val="0"/>
          <w:color w:val="auto"/>
          <w:spacing w:val="-2"/>
          <w:sz w:val="22"/>
          <w:szCs w:val="22"/>
        </w:rPr>
        <w:t xml:space="preserve">t Business Leader, </w:t>
      </w:r>
      <w:r w:rsidR="008B6B9D">
        <w:rPr>
          <w:rFonts w:ascii="Times New Roman" w:hAnsi="Times New Roman"/>
          <w:b w:val="0"/>
          <w:color w:val="auto"/>
          <w:spacing w:val="-2"/>
          <w:sz w:val="22"/>
          <w:szCs w:val="22"/>
        </w:rPr>
        <w:t xml:space="preserve">an alternative Transitional D program </w:t>
      </w:r>
      <w:r w:rsidR="002D3018">
        <w:rPr>
          <w:rFonts w:ascii="Times New Roman" w:hAnsi="Times New Roman"/>
          <w:b w:val="0"/>
          <w:color w:val="auto"/>
          <w:spacing w:val="-2"/>
          <w:sz w:val="22"/>
          <w:szCs w:val="22"/>
        </w:rPr>
        <w:t xml:space="preserve">for </w:t>
      </w:r>
      <w:r w:rsidR="008B6B9D">
        <w:rPr>
          <w:rFonts w:ascii="Times New Roman" w:hAnsi="Times New Roman"/>
          <w:b w:val="0"/>
          <w:color w:val="auto"/>
          <w:spacing w:val="-2"/>
          <w:sz w:val="22"/>
          <w:szCs w:val="22"/>
        </w:rPr>
        <w:t xml:space="preserve">School District </w:t>
      </w:r>
      <w:r w:rsidR="002D3018">
        <w:rPr>
          <w:rFonts w:ascii="Times New Roman" w:hAnsi="Times New Roman"/>
          <w:b w:val="0"/>
          <w:color w:val="auto"/>
          <w:spacing w:val="-2"/>
          <w:sz w:val="22"/>
          <w:szCs w:val="22"/>
        </w:rPr>
        <w:t>Leader</w:t>
      </w:r>
      <w:r w:rsidR="00390F9A">
        <w:rPr>
          <w:rFonts w:ascii="Times New Roman" w:hAnsi="Times New Roman"/>
          <w:b w:val="0"/>
          <w:color w:val="auto"/>
          <w:spacing w:val="-2"/>
          <w:sz w:val="22"/>
          <w:szCs w:val="22"/>
        </w:rPr>
        <w:t>, or the addition of a Bilingual Extension to an Educational Leadership program</w:t>
      </w:r>
      <w:r w:rsidR="002D3018">
        <w:rPr>
          <w:rFonts w:ascii="Times New Roman" w:hAnsi="Times New Roman"/>
          <w:b w:val="0"/>
          <w:color w:val="auto"/>
          <w:spacing w:val="-2"/>
          <w:sz w:val="22"/>
          <w:szCs w:val="22"/>
        </w:rPr>
        <w:t>.</w:t>
      </w:r>
      <w:r w:rsidR="008B6B9D">
        <w:rPr>
          <w:rFonts w:ascii="Times New Roman" w:hAnsi="Times New Roman"/>
          <w:b w:val="0"/>
          <w:color w:val="auto"/>
          <w:spacing w:val="-2"/>
          <w:sz w:val="22"/>
          <w:szCs w:val="22"/>
        </w:rPr>
        <w:t xml:space="preserve"> </w:t>
      </w:r>
      <w:r>
        <w:rPr>
          <w:rFonts w:ascii="Times New Roman" w:hAnsi="Times New Roman"/>
          <w:b w:val="0"/>
          <w:color w:val="auto"/>
          <w:spacing w:val="-2"/>
          <w:sz w:val="22"/>
          <w:szCs w:val="22"/>
        </w:rPr>
        <w:t xml:space="preserve">Approval and registration are </w:t>
      </w:r>
      <w:r w:rsidRPr="00B106FB">
        <w:rPr>
          <w:rFonts w:ascii="Times New Roman" w:hAnsi="Times New Roman"/>
          <w:b w:val="0"/>
          <w:color w:val="auto"/>
          <w:spacing w:val="-2"/>
          <w:sz w:val="22"/>
          <w:szCs w:val="22"/>
        </w:rPr>
        <w:t xml:space="preserve">both required before </w:t>
      </w:r>
      <w:r>
        <w:rPr>
          <w:rFonts w:ascii="Times New Roman" w:hAnsi="Times New Roman"/>
          <w:b w:val="0"/>
          <w:color w:val="auto"/>
          <w:spacing w:val="-2"/>
          <w:sz w:val="22"/>
          <w:szCs w:val="22"/>
        </w:rPr>
        <w:t xml:space="preserve">a proposed </w:t>
      </w:r>
      <w:r w:rsidRPr="00B106FB">
        <w:rPr>
          <w:rFonts w:ascii="Times New Roman" w:hAnsi="Times New Roman"/>
          <w:b w:val="0"/>
          <w:color w:val="auto"/>
          <w:spacing w:val="-2"/>
          <w:sz w:val="22"/>
          <w:szCs w:val="22"/>
        </w:rPr>
        <w:t xml:space="preserve">program can be promoted or </w:t>
      </w:r>
      <w:proofErr w:type="gramStart"/>
      <w:r w:rsidRPr="00B106FB">
        <w:rPr>
          <w:rFonts w:ascii="Times New Roman" w:hAnsi="Times New Roman"/>
          <w:b w:val="0"/>
          <w:color w:val="auto"/>
          <w:spacing w:val="-2"/>
          <w:sz w:val="22"/>
          <w:szCs w:val="22"/>
        </w:rPr>
        <w:t>advertised, or</w:t>
      </w:r>
      <w:proofErr w:type="gramEnd"/>
      <w:r w:rsidRPr="00B106FB">
        <w:rPr>
          <w:rFonts w:ascii="Times New Roman" w:hAnsi="Times New Roman"/>
          <w:b w:val="0"/>
          <w:color w:val="auto"/>
          <w:spacing w:val="-2"/>
          <w:sz w:val="22"/>
          <w:szCs w:val="22"/>
        </w:rPr>
        <w:t xml:space="preserve"> can enroll students.  </w:t>
      </w:r>
      <w:r w:rsidR="00D01245">
        <w:rPr>
          <w:rFonts w:ascii="Times New Roman" w:hAnsi="Times New Roman"/>
          <w:b w:val="0"/>
          <w:color w:val="auto"/>
          <w:spacing w:val="-2"/>
          <w:sz w:val="22"/>
          <w:szCs w:val="22"/>
        </w:rPr>
        <w:t>A cover letter signed by t</w:t>
      </w:r>
      <w:r w:rsidRPr="00B106FB">
        <w:rPr>
          <w:rFonts w:ascii="Times New Roman" w:hAnsi="Times New Roman"/>
          <w:b w:val="0"/>
          <w:color w:val="auto"/>
          <w:spacing w:val="-2"/>
          <w:sz w:val="22"/>
          <w:szCs w:val="22"/>
        </w:rPr>
        <w:t xml:space="preserve">he </w:t>
      </w:r>
      <w:r w:rsidR="00E70183">
        <w:rPr>
          <w:rFonts w:ascii="Times New Roman" w:hAnsi="Times New Roman"/>
          <w:b w:val="0"/>
          <w:color w:val="auto"/>
          <w:spacing w:val="-2"/>
          <w:sz w:val="22"/>
          <w:szCs w:val="22"/>
        </w:rPr>
        <w:t xml:space="preserve">campus </w:t>
      </w:r>
      <w:r w:rsidR="00AF1001">
        <w:rPr>
          <w:rFonts w:ascii="Times New Roman" w:hAnsi="Times New Roman"/>
          <w:b w:val="0"/>
          <w:color w:val="auto"/>
          <w:spacing w:val="-2"/>
          <w:sz w:val="22"/>
          <w:szCs w:val="22"/>
        </w:rPr>
        <w:t xml:space="preserve">Chief Executive or </w:t>
      </w:r>
      <w:r w:rsidRPr="00B106FB">
        <w:rPr>
          <w:rFonts w:ascii="Times New Roman" w:hAnsi="Times New Roman"/>
          <w:b w:val="0"/>
          <w:color w:val="auto"/>
          <w:spacing w:val="-2"/>
          <w:sz w:val="22"/>
          <w:szCs w:val="22"/>
        </w:rPr>
        <w:t xml:space="preserve">Chief Academic Officer </w:t>
      </w:r>
      <w:r w:rsidR="00D01245">
        <w:rPr>
          <w:rFonts w:ascii="Times New Roman" w:hAnsi="Times New Roman"/>
          <w:b w:val="0"/>
          <w:color w:val="auto"/>
          <w:spacing w:val="-2"/>
          <w:sz w:val="22"/>
          <w:szCs w:val="22"/>
        </w:rPr>
        <w:t xml:space="preserve">must accompany </w:t>
      </w:r>
      <w:r w:rsidR="009432AF" w:rsidRPr="009C3F76">
        <w:rPr>
          <w:rFonts w:ascii="Times New Roman" w:hAnsi="Times New Roman"/>
          <w:b w:val="0"/>
          <w:color w:val="auto"/>
          <w:spacing w:val="-2"/>
          <w:sz w:val="22"/>
          <w:szCs w:val="22"/>
        </w:rPr>
        <w:t xml:space="preserve">this </w:t>
      </w:r>
      <w:proofErr w:type="gramStart"/>
      <w:r w:rsidRPr="009C3F76">
        <w:rPr>
          <w:rFonts w:ascii="Times New Roman" w:hAnsi="Times New Roman"/>
          <w:b w:val="0"/>
          <w:color w:val="auto"/>
          <w:spacing w:val="-2"/>
          <w:sz w:val="22"/>
          <w:szCs w:val="22"/>
        </w:rPr>
        <w:t>completed</w:t>
      </w:r>
      <w:proofErr w:type="gramEnd"/>
      <w:r w:rsidRPr="009C3F76">
        <w:rPr>
          <w:rFonts w:ascii="Times New Roman" w:hAnsi="Times New Roman"/>
          <w:b w:val="0"/>
          <w:color w:val="auto"/>
          <w:spacing w:val="-2"/>
          <w:sz w:val="22"/>
          <w:szCs w:val="22"/>
        </w:rPr>
        <w:t xml:space="preserve"> form</w:t>
      </w:r>
      <w:r w:rsidR="00D01245">
        <w:rPr>
          <w:rFonts w:ascii="Times New Roman" w:hAnsi="Times New Roman"/>
          <w:b w:val="0"/>
          <w:color w:val="auto"/>
          <w:spacing w:val="-2"/>
          <w:sz w:val="22"/>
          <w:szCs w:val="22"/>
        </w:rPr>
        <w:t xml:space="preserve">. The completed form and </w:t>
      </w:r>
      <w:r w:rsidRPr="009C3F76">
        <w:rPr>
          <w:rFonts w:ascii="Times New Roman" w:hAnsi="Times New Roman"/>
          <w:b w:val="0"/>
          <w:color w:val="auto"/>
          <w:spacing w:val="-2"/>
          <w:sz w:val="22"/>
          <w:szCs w:val="22"/>
        </w:rPr>
        <w:t>appended items</w:t>
      </w:r>
      <w:r w:rsidR="00D01245">
        <w:rPr>
          <w:rFonts w:ascii="Times New Roman" w:hAnsi="Times New Roman"/>
          <w:b w:val="0"/>
          <w:color w:val="auto"/>
          <w:spacing w:val="-2"/>
          <w:sz w:val="22"/>
          <w:szCs w:val="22"/>
        </w:rPr>
        <w:t xml:space="preserve"> should be sent </w:t>
      </w:r>
      <w:r w:rsidR="00707F2E">
        <w:rPr>
          <w:rFonts w:ascii="Times New Roman" w:hAnsi="Times New Roman"/>
          <w:b w:val="0"/>
          <w:color w:val="auto"/>
          <w:spacing w:val="-2"/>
          <w:sz w:val="22"/>
          <w:szCs w:val="22"/>
        </w:rPr>
        <w:t xml:space="preserve">as a single, continuously paginated </w:t>
      </w:r>
      <w:r w:rsidR="00D01245">
        <w:rPr>
          <w:rFonts w:ascii="Times New Roman" w:hAnsi="Times New Roman"/>
          <w:b w:val="0"/>
          <w:color w:val="auto"/>
          <w:spacing w:val="-2"/>
          <w:sz w:val="22"/>
          <w:szCs w:val="22"/>
        </w:rPr>
        <w:t xml:space="preserve">PDF </w:t>
      </w:r>
      <w:r w:rsidR="00707F2E">
        <w:rPr>
          <w:rFonts w:ascii="Times New Roman" w:hAnsi="Times New Roman"/>
          <w:b w:val="0"/>
          <w:color w:val="auto"/>
          <w:spacing w:val="-2"/>
          <w:sz w:val="22"/>
          <w:szCs w:val="22"/>
        </w:rPr>
        <w:t xml:space="preserve">document </w:t>
      </w:r>
      <w:r w:rsidRPr="00B106FB">
        <w:rPr>
          <w:rFonts w:ascii="Times New Roman" w:hAnsi="Times New Roman"/>
          <w:b w:val="0"/>
          <w:color w:val="auto"/>
          <w:spacing w:val="-2"/>
          <w:sz w:val="22"/>
          <w:szCs w:val="22"/>
        </w:rPr>
        <w:t xml:space="preserve">to the SUNY Provost at </w:t>
      </w:r>
      <w:hyperlink r:id="rId9" w:history="1">
        <w:r w:rsidRPr="00B106FB">
          <w:rPr>
            <w:rStyle w:val="Hyperlink"/>
            <w:rFonts w:ascii="Times New Roman" w:hAnsi="Times New Roman"/>
            <w:b w:val="0"/>
            <w:spacing w:val="-2"/>
            <w:sz w:val="22"/>
            <w:szCs w:val="22"/>
          </w:rPr>
          <w:t>program.review@suny.edu</w:t>
        </w:r>
      </w:hyperlink>
      <w:r w:rsidRPr="00B106FB">
        <w:rPr>
          <w:rFonts w:ascii="Times New Roman" w:hAnsi="Times New Roman"/>
          <w:b w:val="0"/>
          <w:color w:val="auto"/>
          <w:spacing w:val="-2"/>
          <w:sz w:val="22"/>
          <w:szCs w:val="22"/>
        </w:rPr>
        <w:t xml:space="preserve">. </w:t>
      </w:r>
      <w:r w:rsidR="009C3F76">
        <w:rPr>
          <w:rFonts w:ascii="Times New Roman" w:hAnsi="Times New Roman"/>
          <w:b w:val="0"/>
          <w:color w:val="auto"/>
          <w:spacing w:val="-2"/>
          <w:sz w:val="22"/>
          <w:szCs w:val="22"/>
        </w:rPr>
        <w:t xml:space="preserve"> External Evaluation Reports</w:t>
      </w:r>
      <w:r w:rsidR="00D01245">
        <w:rPr>
          <w:rFonts w:ascii="Times New Roman" w:hAnsi="Times New Roman"/>
          <w:b w:val="0"/>
          <w:color w:val="auto"/>
          <w:spacing w:val="-2"/>
          <w:sz w:val="22"/>
          <w:szCs w:val="22"/>
        </w:rPr>
        <w:t xml:space="preserve"> (EPP-D)</w:t>
      </w:r>
      <w:r w:rsidR="009C3F76">
        <w:rPr>
          <w:rFonts w:ascii="Times New Roman" w:hAnsi="Times New Roman"/>
          <w:b w:val="0"/>
          <w:color w:val="auto"/>
          <w:spacing w:val="-2"/>
          <w:sz w:val="22"/>
          <w:szCs w:val="22"/>
        </w:rPr>
        <w:t xml:space="preserve"> from </w:t>
      </w:r>
      <w:r w:rsidR="009C3F76">
        <w:rPr>
          <w:rFonts w:ascii="Times New Roman" w:hAnsi="Times New Roman"/>
          <w:b w:val="0"/>
          <w:color w:val="auto"/>
          <w:spacing w:val="-2"/>
          <w:sz w:val="22"/>
          <w:szCs w:val="22"/>
          <w:u w:val="single"/>
        </w:rPr>
        <w:t>each</w:t>
      </w:r>
      <w:r w:rsidR="009C3F76">
        <w:rPr>
          <w:rFonts w:ascii="Times New Roman" w:hAnsi="Times New Roman"/>
          <w:b w:val="0"/>
          <w:color w:val="auto"/>
          <w:spacing w:val="-2"/>
          <w:sz w:val="22"/>
          <w:szCs w:val="22"/>
        </w:rPr>
        <w:t xml:space="preserve"> evaluator and a </w:t>
      </w:r>
      <w:r w:rsidR="009C3F76">
        <w:rPr>
          <w:rFonts w:ascii="Times New Roman" w:hAnsi="Times New Roman"/>
          <w:b w:val="0"/>
          <w:color w:val="auto"/>
          <w:spacing w:val="-2"/>
          <w:sz w:val="22"/>
          <w:szCs w:val="22"/>
          <w:u w:val="single"/>
        </w:rPr>
        <w:t>single</w:t>
      </w:r>
      <w:r w:rsidR="009C3F76">
        <w:rPr>
          <w:rFonts w:ascii="Times New Roman" w:hAnsi="Times New Roman"/>
          <w:b w:val="0"/>
          <w:color w:val="auto"/>
          <w:spacing w:val="-2"/>
          <w:sz w:val="22"/>
          <w:szCs w:val="22"/>
        </w:rPr>
        <w:t xml:space="preserve"> </w:t>
      </w:r>
      <w:r w:rsidR="00D01245">
        <w:rPr>
          <w:rFonts w:ascii="Times New Roman" w:hAnsi="Times New Roman"/>
          <w:b w:val="0"/>
          <w:color w:val="auto"/>
          <w:spacing w:val="-2"/>
          <w:sz w:val="22"/>
          <w:szCs w:val="22"/>
        </w:rPr>
        <w:t>i</w:t>
      </w:r>
      <w:r w:rsidR="009C3F76">
        <w:rPr>
          <w:rFonts w:ascii="Times New Roman" w:hAnsi="Times New Roman"/>
          <w:b w:val="0"/>
          <w:color w:val="auto"/>
          <w:spacing w:val="-2"/>
          <w:sz w:val="22"/>
          <w:szCs w:val="22"/>
        </w:rPr>
        <w:t xml:space="preserve">nstitutional </w:t>
      </w:r>
      <w:r w:rsidR="00D01245">
        <w:rPr>
          <w:rFonts w:ascii="Times New Roman" w:hAnsi="Times New Roman"/>
          <w:b w:val="0"/>
          <w:color w:val="auto"/>
          <w:spacing w:val="-2"/>
          <w:sz w:val="22"/>
          <w:szCs w:val="22"/>
        </w:rPr>
        <w:t>r</w:t>
      </w:r>
      <w:r w:rsidR="009C3F76">
        <w:rPr>
          <w:rFonts w:ascii="Times New Roman" w:hAnsi="Times New Roman"/>
          <w:b w:val="0"/>
          <w:color w:val="auto"/>
          <w:spacing w:val="-2"/>
          <w:sz w:val="22"/>
          <w:szCs w:val="22"/>
        </w:rPr>
        <w:t>e</w:t>
      </w:r>
      <w:r w:rsidR="0052024F">
        <w:rPr>
          <w:rFonts w:ascii="Times New Roman" w:hAnsi="Times New Roman"/>
          <w:b w:val="0"/>
          <w:color w:val="auto"/>
          <w:spacing w:val="-2"/>
          <w:sz w:val="22"/>
          <w:szCs w:val="22"/>
        </w:rPr>
        <w:t>s</w:t>
      </w:r>
      <w:r w:rsidR="009C3F76">
        <w:rPr>
          <w:rFonts w:ascii="Times New Roman" w:hAnsi="Times New Roman"/>
          <w:b w:val="0"/>
          <w:color w:val="auto"/>
          <w:spacing w:val="-2"/>
          <w:sz w:val="22"/>
          <w:szCs w:val="22"/>
        </w:rPr>
        <w:t>ponse should be sent</w:t>
      </w:r>
      <w:r w:rsidR="00D01245">
        <w:rPr>
          <w:rFonts w:ascii="Times New Roman" w:hAnsi="Times New Roman"/>
          <w:b w:val="0"/>
          <w:color w:val="auto"/>
          <w:spacing w:val="-2"/>
          <w:sz w:val="22"/>
          <w:szCs w:val="22"/>
        </w:rPr>
        <w:t xml:space="preserve"> as</w:t>
      </w:r>
      <w:r w:rsidR="009C3F76">
        <w:rPr>
          <w:rFonts w:ascii="Times New Roman" w:hAnsi="Times New Roman"/>
          <w:b w:val="0"/>
          <w:color w:val="auto"/>
          <w:spacing w:val="-2"/>
          <w:sz w:val="22"/>
          <w:szCs w:val="22"/>
        </w:rPr>
        <w:t xml:space="preserve"> a separate electronic document. </w:t>
      </w:r>
      <w:r w:rsidRPr="00B106FB">
        <w:rPr>
          <w:rFonts w:ascii="Times New Roman" w:hAnsi="Times New Roman"/>
          <w:b w:val="0"/>
          <w:color w:val="auto"/>
          <w:spacing w:val="-2"/>
          <w:sz w:val="22"/>
          <w:szCs w:val="22"/>
        </w:rPr>
        <w:t xml:space="preserve"> </w:t>
      </w:r>
    </w:p>
    <w:p w14:paraId="79A06245" w14:textId="77777777" w:rsidR="003F5431" w:rsidRDefault="003F5431" w:rsidP="001D0C7B">
      <w:pPr>
        <w:pStyle w:val="TOCHeading"/>
        <w:tabs>
          <w:tab w:val="left" w:pos="-4050"/>
        </w:tabs>
        <w:spacing w:before="0" w:line="264" w:lineRule="auto"/>
        <w:ind w:right="-90"/>
        <w:rPr>
          <w:rFonts w:ascii="Times New Roman" w:hAnsi="Times New Roman"/>
          <w:b w:val="0"/>
          <w:color w:val="auto"/>
          <w:spacing w:val="-2"/>
          <w:sz w:val="22"/>
          <w:szCs w:val="22"/>
        </w:rPr>
      </w:pPr>
    </w:p>
    <w:p w14:paraId="18E6E85B" w14:textId="77777777" w:rsidR="00A736EA" w:rsidRDefault="00D01245" w:rsidP="001D0C7B">
      <w:pPr>
        <w:pStyle w:val="TOCHeading"/>
        <w:tabs>
          <w:tab w:val="left" w:pos="-4050"/>
        </w:tabs>
        <w:spacing w:before="0" w:line="264" w:lineRule="auto"/>
        <w:ind w:right="-90"/>
        <w:rPr>
          <w:rFonts w:ascii="Times New Roman" w:hAnsi="Times New Roman"/>
          <w:b w:val="0"/>
          <w:color w:val="auto"/>
          <w:spacing w:val="-2"/>
          <w:sz w:val="22"/>
          <w:szCs w:val="22"/>
        </w:rPr>
      </w:pPr>
      <w:r>
        <w:rPr>
          <w:rFonts w:ascii="Times New Roman" w:hAnsi="Times New Roman"/>
          <w:b w:val="0"/>
          <w:color w:val="auto"/>
          <w:spacing w:val="-2"/>
          <w:sz w:val="22"/>
          <w:szCs w:val="22"/>
        </w:rPr>
        <w:t xml:space="preserve">Additional information </w:t>
      </w:r>
      <w:r w:rsidR="0068799C" w:rsidRPr="009C3F76">
        <w:rPr>
          <w:rFonts w:ascii="Times New Roman" w:hAnsi="Times New Roman"/>
          <w:b w:val="0"/>
          <w:color w:val="auto"/>
          <w:spacing w:val="-2"/>
          <w:sz w:val="22"/>
          <w:szCs w:val="22"/>
        </w:rPr>
        <w:t>is</w:t>
      </w:r>
      <w:r w:rsidR="00C87870" w:rsidRPr="009C3F76">
        <w:rPr>
          <w:rFonts w:ascii="Times New Roman" w:hAnsi="Times New Roman"/>
          <w:b w:val="0"/>
          <w:color w:val="auto"/>
          <w:spacing w:val="-2"/>
          <w:sz w:val="22"/>
          <w:szCs w:val="22"/>
        </w:rPr>
        <w:t xml:space="preserve"> available</w:t>
      </w:r>
      <w:r w:rsidR="0068799C" w:rsidRPr="009C3F76">
        <w:rPr>
          <w:rFonts w:ascii="Times New Roman" w:hAnsi="Times New Roman"/>
          <w:b w:val="0"/>
          <w:color w:val="auto"/>
          <w:spacing w:val="-2"/>
          <w:sz w:val="22"/>
          <w:szCs w:val="22"/>
        </w:rPr>
        <w:t xml:space="preserve"> </w:t>
      </w:r>
      <w:r>
        <w:rPr>
          <w:rFonts w:ascii="Times New Roman" w:hAnsi="Times New Roman"/>
          <w:b w:val="0"/>
          <w:color w:val="auto"/>
          <w:spacing w:val="-2"/>
          <w:sz w:val="22"/>
          <w:szCs w:val="22"/>
        </w:rPr>
        <w:t xml:space="preserve">in the </w:t>
      </w:r>
      <w:hyperlink r:id="rId10" w:history="1">
        <w:r w:rsidRPr="00FE4666">
          <w:rPr>
            <w:rStyle w:val="Hyperlink"/>
            <w:rFonts w:ascii="Times New Roman" w:hAnsi="Times New Roman"/>
            <w:b w:val="0"/>
            <w:i/>
            <w:spacing w:val="-2"/>
            <w:sz w:val="22"/>
            <w:szCs w:val="22"/>
          </w:rPr>
          <w:t>Guide to Academic Program Planning for Educator Preparation Programs</w:t>
        </w:r>
      </w:hyperlink>
      <w:r w:rsidRPr="00D01245">
        <w:rPr>
          <w:rFonts w:ascii="Times New Roman" w:hAnsi="Times New Roman"/>
          <w:b w:val="0"/>
          <w:i/>
          <w:color w:val="auto"/>
          <w:spacing w:val="-2"/>
          <w:sz w:val="22"/>
          <w:szCs w:val="22"/>
        </w:rPr>
        <w:t xml:space="preserve">. </w:t>
      </w:r>
      <w:r>
        <w:rPr>
          <w:rFonts w:ascii="Times New Roman" w:hAnsi="Times New Roman"/>
          <w:b w:val="0"/>
          <w:i/>
          <w:color w:val="auto"/>
          <w:spacing w:val="-2"/>
          <w:sz w:val="22"/>
          <w:szCs w:val="22"/>
        </w:rPr>
        <w:t xml:space="preserve">  </w:t>
      </w:r>
    </w:p>
    <w:p w14:paraId="6D6CA520" w14:textId="77777777" w:rsidR="00C166B6" w:rsidRPr="00C166B6" w:rsidRDefault="00C166B6" w:rsidP="00C166B6"/>
    <w:tbl>
      <w:tblPr>
        <w:tblW w:w="109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800"/>
        <w:gridCol w:w="3510"/>
        <w:gridCol w:w="2488"/>
        <w:gridCol w:w="3182"/>
      </w:tblGrid>
      <w:tr w:rsidR="001A2809" w:rsidRPr="002E08E6" w14:paraId="4E9391F8" w14:textId="77777777" w:rsidTr="008D2FFF">
        <w:tc>
          <w:tcPr>
            <w:tcW w:w="10980" w:type="dxa"/>
            <w:gridSpan w:val="4"/>
            <w:shd w:val="clear" w:color="auto" w:fill="B8CCE4"/>
            <w:vAlign w:val="center"/>
          </w:tcPr>
          <w:p w14:paraId="7C07B40F" w14:textId="77777777" w:rsidR="001A2809" w:rsidRPr="002E08E6" w:rsidRDefault="001A2809" w:rsidP="007E56C1">
            <w:pPr>
              <w:pStyle w:val="Heading1"/>
              <w:rPr>
                <w:rFonts w:ascii="Times New Roman" w:hAnsi="Times New Roman"/>
                <w:b/>
                <w:spacing w:val="-2"/>
                <w:sz w:val="22"/>
                <w:szCs w:val="22"/>
              </w:rPr>
            </w:pPr>
            <w:bookmarkStart w:id="2" w:name="_Toc375830880"/>
            <w:r w:rsidRPr="002E08E6">
              <w:rPr>
                <w:rFonts w:ascii="Times New Roman" w:hAnsi="Times New Roman"/>
                <w:b/>
                <w:spacing w:val="-2"/>
                <w:sz w:val="22"/>
                <w:szCs w:val="22"/>
              </w:rPr>
              <w:t>Section 1</w:t>
            </w:r>
            <w:r w:rsidR="00A272CF">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2"/>
            <w:r w:rsidRPr="002E08E6">
              <w:rPr>
                <w:rFonts w:ascii="Times New Roman" w:hAnsi="Times New Roman"/>
                <w:b/>
                <w:spacing w:val="-2"/>
                <w:sz w:val="22"/>
                <w:szCs w:val="22"/>
              </w:rPr>
              <w:t xml:space="preserve"> </w:t>
            </w:r>
          </w:p>
        </w:tc>
      </w:tr>
      <w:tr w:rsidR="00115CA3" w:rsidRPr="002E08E6" w14:paraId="517B5FE6" w14:textId="77777777" w:rsidTr="008D2FFF">
        <w:tc>
          <w:tcPr>
            <w:tcW w:w="1800" w:type="dxa"/>
            <w:tcBorders>
              <w:bottom w:val="single" w:sz="4" w:space="0" w:color="auto"/>
            </w:tcBorders>
            <w:shd w:val="clear" w:color="auto" w:fill="B8CCE4"/>
            <w:vAlign w:val="center"/>
          </w:tcPr>
          <w:p w14:paraId="0E53ADF0" w14:textId="77777777" w:rsidR="00115CA3" w:rsidRPr="002E08E6" w:rsidRDefault="00115CA3" w:rsidP="007E56C1">
            <w:pPr>
              <w:rPr>
                <w:rFonts w:ascii="Times New Roman" w:hAnsi="Times New Roman"/>
                <w:b/>
                <w:spacing w:val="-2"/>
                <w:sz w:val="22"/>
                <w:szCs w:val="22"/>
              </w:rPr>
            </w:pPr>
            <w:r w:rsidRPr="002E08E6">
              <w:rPr>
                <w:rFonts w:ascii="Times New Roman" w:hAnsi="Times New Roman"/>
                <w:b/>
                <w:spacing w:val="-2"/>
                <w:sz w:val="22"/>
                <w:szCs w:val="22"/>
              </w:rPr>
              <w:t>Item</w:t>
            </w:r>
          </w:p>
        </w:tc>
        <w:tc>
          <w:tcPr>
            <w:tcW w:w="9180" w:type="dxa"/>
            <w:gridSpan w:val="3"/>
            <w:shd w:val="clear" w:color="auto" w:fill="B8CCE4"/>
            <w:vAlign w:val="center"/>
          </w:tcPr>
          <w:p w14:paraId="3B4497AB" w14:textId="77777777" w:rsidR="00115CA3" w:rsidRPr="002E08E6" w:rsidRDefault="00115CA3" w:rsidP="007E56C1">
            <w:pPr>
              <w:rPr>
                <w:rFonts w:ascii="Times New Roman" w:hAnsi="Times New Roman"/>
                <w:b/>
                <w:spacing w:val="-2"/>
                <w:sz w:val="22"/>
                <w:szCs w:val="22"/>
              </w:rPr>
            </w:pPr>
            <w:r w:rsidRPr="002E08E6">
              <w:rPr>
                <w:rFonts w:ascii="Times New Roman" w:hAnsi="Times New Roman"/>
                <w:b/>
                <w:spacing w:val="-2"/>
                <w:sz w:val="22"/>
                <w:szCs w:val="22"/>
              </w:rPr>
              <w:t xml:space="preserve">Response </w:t>
            </w:r>
            <w:r w:rsidRPr="002E08E6">
              <w:rPr>
                <w:rFonts w:ascii="Times New Roman" w:hAnsi="Times New Roman"/>
                <w:b/>
                <w:i/>
                <w:spacing w:val="-2"/>
                <w:sz w:val="22"/>
                <w:szCs w:val="22"/>
              </w:rPr>
              <w:t>(type in the requested information)</w:t>
            </w:r>
          </w:p>
        </w:tc>
      </w:tr>
      <w:tr w:rsidR="00DC7C08" w:rsidRPr="002E08E6" w14:paraId="5E7A2CD4" w14:textId="77777777" w:rsidTr="008D2FFF">
        <w:tc>
          <w:tcPr>
            <w:tcW w:w="1800" w:type="dxa"/>
            <w:vMerge w:val="restart"/>
            <w:shd w:val="clear" w:color="auto" w:fill="B8CCE4"/>
          </w:tcPr>
          <w:p w14:paraId="051AE029" w14:textId="77777777" w:rsidR="00DC7C08" w:rsidRDefault="00DC7C08" w:rsidP="00DC7C08">
            <w:pPr>
              <w:rPr>
                <w:rFonts w:ascii="Times New Roman" w:hAnsi="Times New Roman"/>
                <w:b/>
                <w:spacing w:val="-2"/>
                <w:sz w:val="22"/>
                <w:szCs w:val="22"/>
              </w:rPr>
            </w:pPr>
            <w:r>
              <w:rPr>
                <w:rFonts w:ascii="Times New Roman" w:hAnsi="Times New Roman"/>
                <w:b/>
                <w:spacing w:val="-2"/>
                <w:sz w:val="22"/>
                <w:szCs w:val="22"/>
              </w:rPr>
              <w:t>a)</w:t>
            </w:r>
            <w:r w:rsidR="006E0FAC">
              <w:rPr>
                <w:rFonts w:ascii="Times New Roman" w:hAnsi="Times New Roman"/>
                <w:b/>
                <w:spacing w:val="-2"/>
                <w:sz w:val="22"/>
                <w:szCs w:val="22"/>
              </w:rPr>
              <w:t xml:space="preserve"> </w:t>
            </w:r>
            <w:r>
              <w:rPr>
                <w:rFonts w:ascii="Times New Roman" w:hAnsi="Times New Roman"/>
                <w:b/>
                <w:spacing w:val="-2"/>
                <w:sz w:val="22"/>
                <w:szCs w:val="22"/>
              </w:rPr>
              <w:t>Institutional</w:t>
            </w:r>
          </w:p>
          <w:p w14:paraId="7316440E" w14:textId="77777777" w:rsidR="00DC7C08" w:rsidRPr="002E08E6" w:rsidRDefault="00DC7C08" w:rsidP="009C3F76">
            <w:pPr>
              <w:ind w:left="212"/>
              <w:rPr>
                <w:rFonts w:ascii="Times New Roman" w:hAnsi="Times New Roman"/>
                <w:b/>
                <w:spacing w:val="-2"/>
                <w:sz w:val="22"/>
                <w:szCs w:val="22"/>
              </w:rPr>
            </w:pPr>
            <w:r>
              <w:rPr>
                <w:rFonts w:ascii="Times New Roman" w:hAnsi="Times New Roman"/>
                <w:b/>
                <w:spacing w:val="-2"/>
                <w:sz w:val="22"/>
                <w:szCs w:val="22"/>
              </w:rPr>
              <w:t>Information</w:t>
            </w:r>
          </w:p>
        </w:tc>
        <w:tc>
          <w:tcPr>
            <w:tcW w:w="3510" w:type="dxa"/>
          </w:tcPr>
          <w:p w14:paraId="383DD202" w14:textId="77777777" w:rsidR="00DC7C08" w:rsidRPr="00DA352F" w:rsidRDefault="00DC7C08" w:rsidP="00516ECF">
            <w:pPr>
              <w:jc w:val="right"/>
              <w:rPr>
                <w:rFonts w:ascii="Times New Roman" w:hAnsi="Times New Roman"/>
                <w:spacing w:val="-2"/>
                <w:sz w:val="22"/>
                <w:szCs w:val="22"/>
              </w:rPr>
            </w:pPr>
            <w:r w:rsidRPr="00DA352F">
              <w:rPr>
                <w:rFonts w:ascii="Times New Roman" w:hAnsi="Times New Roman"/>
                <w:spacing w:val="-2"/>
                <w:sz w:val="22"/>
                <w:szCs w:val="22"/>
              </w:rPr>
              <w:t xml:space="preserve">Date of Proposal:  </w:t>
            </w:r>
          </w:p>
        </w:tc>
        <w:tc>
          <w:tcPr>
            <w:tcW w:w="5670" w:type="dxa"/>
            <w:gridSpan w:val="2"/>
          </w:tcPr>
          <w:p w14:paraId="36AE798F" w14:textId="77777777" w:rsidR="00DC7C08" w:rsidRPr="002E08E6" w:rsidRDefault="00DC7C08" w:rsidP="003C196C">
            <w:pPr>
              <w:rPr>
                <w:rFonts w:ascii="Times New Roman" w:hAnsi="Times New Roman"/>
                <w:spacing w:val="-2"/>
                <w:sz w:val="22"/>
                <w:szCs w:val="22"/>
              </w:rPr>
            </w:pPr>
          </w:p>
        </w:tc>
      </w:tr>
      <w:tr w:rsidR="00DC7C08" w:rsidRPr="002E08E6" w14:paraId="5B020404" w14:textId="77777777" w:rsidTr="008D2FFF">
        <w:tc>
          <w:tcPr>
            <w:tcW w:w="1800" w:type="dxa"/>
            <w:vMerge/>
            <w:shd w:val="clear" w:color="auto" w:fill="B8CCE4"/>
          </w:tcPr>
          <w:p w14:paraId="10169E9B" w14:textId="77777777" w:rsidR="00DC7C08" w:rsidRPr="002E08E6" w:rsidRDefault="00DC7C08" w:rsidP="00CD3250">
            <w:pPr>
              <w:numPr>
                <w:ilvl w:val="0"/>
                <w:numId w:val="4"/>
              </w:numPr>
              <w:ind w:hanging="688"/>
              <w:rPr>
                <w:rFonts w:ascii="Times New Roman" w:hAnsi="Times New Roman"/>
                <w:b/>
                <w:spacing w:val="-2"/>
                <w:sz w:val="22"/>
                <w:szCs w:val="22"/>
              </w:rPr>
            </w:pPr>
          </w:p>
        </w:tc>
        <w:tc>
          <w:tcPr>
            <w:tcW w:w="3510" w:type="dxa"/>
          </w:tcPr>
          <w:p w14:paraId="4ECF4EC3" w14:textId="77777777" w:rsidR="00DC7C08" w:rsidRPr="00B106FB" w:rsidRDefault="00F73570" w:rsidP="00E51C7A">
            <w:pPr>
              <w:jc w:val="right"/>
              <w:rPr>
                <w:rFonts w:ascii="Times New Roman" w:hAnsi="Times New Roman"/>
                <w:spacing w:val="-2"/>
                <w:sz w:val="22"/>
                <w:szCs w:val="22"/>
              </w:rPr>
            </w:pPr>
            <w:r w:rsidRPr="00B106FB">
              <w:rPr>
                <w:rFonts w:ascii="Times New Roman" w:hAnsi="Times New Roman"/>
                <w:spacing w:val="-2"/>
                <w:sz w:val="22"/>
                <w:szCs w:val="22"/>
              </w:rPr>
              <w:t xml:space="preserve"> </w:t>
            </w:r>
            <w:hyperlink r:id="rId11" w:history="1">
              <w:r w:rsidR="00DC7C08" w:rsidRPr="00387C31">
                <w:rPr>
                  <w:rStyle w:val="Hyperlink"/>
                  <w:rFonts w:ascii="Times New Roman" w:hAnsi="Times New Roman"/>
                  <w:spacing w:val="-2"/>
                  <w:sz w:val="22"/>
                  <w:szCs w:val="22"/>
                </w:rPr>
                <w:t>SE</w:t>
              </w:r>
              <w:r w:rsidR="00DC7C08" w:rsidRPr="00387C31">
                <w:rPr>
                  <w:rStyle w:val="Hyperlink"/>
                  <w:rFonts w:ascii="Times New Roman" w:hAnsi="Times New Roman"/>
                  <w:spacing w:val="-2"/>
                  <w:sz w:val="22"/>
                  <w:szCs w:val="22"/>
                </w:rPr>
                <w:t>D</w:t>
              </w:r>
              <w:r w:rsidR="00DC7C08" w:rsidRPr="00387C31">
                <w:rPr>
                  <w:rStyle w:val="Hyperlink"/>
                  <w:rFonts w:ascii="Times New Roman" w:hAnsi="Times New Roman"/>
                  <w:spacing w:val="-2"/>
                  <w:sz w:val="22"/>
                  <w:szCs w:val="22"/>
                </w:rPr>
                <w:t xml:space="preserve"> </w:t>
              </w:r>
              <w:r w:rsidR="00DE740E">
                <w:rPr>
                  <w:rStyle w:val="Hyperlink"/>
                  <w:rFonts w:ascii="Times New Roman" w:hAnsi="Times New Roman"/>
                  <w:spacing w:val="-2"/>
                  <w:sz w:val="22"/>
                  <w:szCs w:val="22"/>
                </w:rPr>
                <w:t>Instit</w:t>
              </w:r>
              <w:r w:rsidR="00DE740E">
                <w:rPr>
                  <w:rStyle w:val="Hyperlink"/>
                  <w:rFonts w:ascii="Times New Roman" w:hAnsi="Times New Roman"/>
                  <w:spacing w:val="-2"/>
                  <w:sz w:val="22"/>
                  <w:szCs w:val="22"/>
                </w:rPr>
                <w:t>u</w:t>
              </w:r>
              <w:r w:rsidR="00DE740E">
                <w:rPr>
                  <w:rStyle w:val="Hyperlink"/>
                  <w:rFonts w:ascii="Times New Roman" w:hAnsi="Times New Roman"/>
                  <w:spacing w:val="-2"/>
                  <w:sz w:val="22"/>
                  <w:szCs w:val="22"/>
                </w:rPr>
                <w:t xml:space="preserve">tion </w:t>
              </w:r>
              <w:r w:rsidR="00DC7C08" w:rsidRPr="00387C31">
                <w:rPr>
                  <w:rStyle w:val="Hyperlink"/>
                  <w:rFonts w:ascii="Times New Roman" w:hAnsi="Times New Roman"/>
                  <w:spacing w:val="-2"/>
                  <w:sz w:val="22"/>
                  <w:szCs w:val="22"/>
                </w:rPr>
                <w:t>C</w:t>
              </w:r>
              <w:r w:rsidR="00DC7C08" w:rsidRPr="00387C31">
                <w:rPr>
                  <w:rStyle w:val="Hyperlink"/>
                  <w:rFonts w:ascii="Times New Roman" w:hAnsi="Times New Roman"/>
                  <w:spacing w:val="-2"/>
                  <w:sz w:val="22"/>
                  <w:szCs w:val="22"/>
                </w:rPr>
                <w:t>o</w:t>
              </w:r>
              <w:r w:rsidR="00DC7C08" w:rsidRPr="00387C31">
                <w:rPr>
                  <w:rStyle w:val="Hyperlink"/>
                  <w:rFonts w:ascii="Times New Roman" w:hAnsi="Times New Roman"/>
                  <w:spacing w:val="-2"/>
                  <w:sz w:val="22"/>
                  <w:szCs w:val="22"/>
                </w:rPr>
                <w:t>de</w:t>
              </w:r>
            </w:hyperlink>
            <w:r w:rsidR="00DC7C08" w:rsidRPr="00B106FB">
              <w:rPr>
                <w:rFonts w:ascii="Times New Roman" w:hAnsi="Times New Roman"/>
                <w:spacing w:val="-2"/>
                <w:sz w:val="22"/>
                <w:szCs w:val="22"/>
                <w:u w:val="single"/>
              </w:rPr>
              <w:t>:</w:t>
            </w:r>
            <w:r w:rsidR="00DC7C08" w:rsidRPr="00B106FB">
              <w:rPr>
                <w:rFonts w:ascii="Times New Roman" w:hAnsi="Times New Roman"/>
                <w:spacing w:val="-2"/>
                <w:sz w:val="22"/>
                <w:szCs w:val="22"/>
              </w:rPr>
              <w:t xml:space="preserve">  </w:t>
            </w:r>
          </w:p>
        </w:tc>
        <w:tc>
          <w:tcPr>
            <w:tcW w:w="5670" w:type="dxa"/>
            <w:gridSpan w:val="2"/>
          </w:tcPr>
          <w:p w14:paraId="020D805C" w14:textId="77777777" w:rsidR="00DC7C08" w:rsidRPr="00B106FB" w:rsidRDefault="00DC7C08" w:rsidP="00165E70">
            <w:pPr>
              <w:rPr>
                <w:rFonts w:ascii="Times New Roman" w:hAnsi="Times New Roman"/>
                <w:b/>
                <w:color w:val="FF0000"/>
                <w:spacing w:val="-2"/>
                <w:sz w:val="22"/>
                <w:szCs w:val="22"/>
              </w:rPr>
            </w:pPr>
          </w:p>
        </w:tc>
      </w:tr>
      <w:tr w:rsidR="00DC7C08" w:rsidRPr="002E08E6" w14:paraId="0D9818D5" w14:textId="77777777" w:rsidTr="008D2FFF">
        <w:tc>
          <w:tcPr>
            <w:tcW w:w="1800" w:type="dxa"/>
            <w:vMerge/>
            <w:shd w:val="clear" w:color="auto" w:fill="B8CCE4"/>
          </w:tcPr>
          <w:p w14:paraId="7760E8F1" w14:textId="77777777" w:rsidR="00DC7C08" w:rsidRPr="002E08E6" w:rsidRDefault="00DC7C08" w:rsidP="00CD3250">
            <w:pPr>
              <w:numPr>
                <w:ilvl w:val="0"/>
                <w:numId w:val="4"/>
              </w:numPr>
              <w:ind w:hanging="688"/>
              <w:rPr>
                <w:rFonts w:ascii="Times New Roman" w:hAnsi="Times New Roman"/>
                <w:b/>
                <w:spacing w:val="-2"/>
                <w:sz w:val="22"/>
                <w:szCs w:val="22"/>
              </w:rPr>
            </w:pPr>
          </w:p>
        </w:tc>
        <w:tc>
          <w:tcPr>
            <w:tcW w:w="3510" w:type="dxa"/>
          </w:tcPr>
          <w:p w14:paraId="5BD54E13" w14:textId="77777777" w:rsidR="00DC7C08" w:rsidRPr="00C276F0" w:rsidRDefault="00F73570" w:rsidP="00516ECF">
            <w:pPr>
              <w:jc w:val="right"/>
              <w:rPr>
                <w:rFonts w:ascii="Times New Roman" w:hAnsi="Times New Roman"/>
                <w:spacing w:val="-2"/>
                <w:sz w:val="22"/>
                <w:szCs w:val="22"/>
              </w:rPr>
            </w:pPr>
            <w:r w:rsidRPr="00C276F0">
              <w:rPr>
                <w:rFonts w:ascii="Times New Roman" w:hAnsi="Times New Roman"/>
                <w:spacing w:val="-2"/>
                <w:sz w:val="22"/>
                <w:szCs w:val="22"/>
              </w:rPr>
              <w:t>Institution</w:t>
            </w:r>
            <w:r w:rsidR="00CE18DA" w:rsidRPr="00C276F0">
              <w:rPr>
                <w:rFonts w:ascii="Times New Roman" w:hAnsi="Times New Roman"/>
                <w:spacing w:val="-2"/>
                <w:sz w:val="22"/>
                <w:szCs w:val="22"/>
              </w:rPr>
              <w:t>’s</w:t>
            </w:r>
            <w:r w:rsidRPr="00C276F0">
              <w:rPr>
                <w:rFonts w:ascii="Times New Roman" w:hAnsi="Times New Roman"/>
                <w:spacing w:val="-2"/>
                <w:sz w:val="22"/>
                <w:szCs w:val="22"/>
              </w:rPr>
              <w:t xml:space="preserve"> </w:t>
            </w:r>
            <w:r w:rsidR="00DC7C08" w:rsidRPr="00C276F0">
              <w:rPr>
                <w:rFonts w:ascii="Times New Roman" w:hAnsi="Times New Roman"/>
                <w:spacing w:val="-2"/>
                <w:sz w:val="22"/>
                <w:szCs w:val="22"/>
              </w:rPr>
              <w:t xml:space="preserve">Name: </w:t>
            </w:r>
          </w:p>
        </w:tc>
        <w:tc>
          <w:tcPr>
            <w:tcW w:w="5670" w:type="dxa"/>
            <w:gridSpan w:val="2"/>
          </w:tcPr>
          <w:p w14:paraId="212117BB" w14:textId="77777777" w:rsidR="00DC7C08" w:rsidRPr="00C276F0" w:rsidRDefault="00DC7C08" w:rsidP="003C196C">
            <w:pPr>
              <w:rPr>
                <w:rFonts w:ascii="Times New Roman" w:hAnsi="Times New Roman"/>
                <w:spacing w:val="-2"/>
                <w:sz w:val="22"/>
                <w:szCs w:val="22"/>
              </w:rPr>
            </w:pPr>
          </w:p>
        </w:tc>
      </w:tr>
      <w:tr w:rsidR="00DC7C08" w:rsidRPr="002E08E6" w14:paraId="0A64DA45" w14:textId="77777777" w:rsidTr="008D2FFF">
        <w:tc>
          <w:tcPr>
            <w:tcW w:w="1800" w:type="dxa"/>
            <w:vMerge/>
            <w:shd w:val="clear" w:color="auto" w:fill="B8CCE4"/>
          </w:tcPr>
          <w:p w14:paraId="1EFD6A30" w14:textId="77777777" w:rsidR="00DC7C08" w:rsidRPr="002E08E6" w:rsidRDefault="00DC7C08" w:rsidP="00CD3250">
            <w:pPr>
              <w:numPr>
                <w:ilvl w:val="0"/>
                <w:numId w:val="4"/>
              </w:numPr>
              <w:ind w:hanging="688"/>
              <w:rPr>
                <w:rFonts w:ascii="Times New Roman" w:hAnsi="Times New Roman"/>
                <w:b/>
                <w:spacing w:val="-2"/>
                <w:sz w:val="22"/>
                <w:szCs w:val="22"/>
              </w:rPr>
            </w:pPr>
          </w:p>
        </w:tc>
        <w:tc>
          <w:tcPr>
            <w:tcW w:w="3510" w:type="dxa"/>
          </w:tcPr>
          <w:p w14:paraId="7ADF7FDC" w14:textId="77777777" w:rsidR="00DC7C08" w:rsidRPr="00C276F0" w:rsidRDefault="00DC7C08" w:rsidP="00516ECF">
            <w:pPr>
              <w:jc w:val="right"/>
              <w:rPr>
                <w:rFonts w:ascii="Times New Roman" w:hAnsi="Times New Roman"/>
                <w:i/>
                <w:spacing w:val="-2"/>
                <w:sz w:val="22"/>
                <w:szCs w:val="22"/>
              </w:rPr>
            </w:pPr>
            <w:r w:rsidRPr="00C276F0">
              <w:rPr>
                <w:rFonts w:ascii="Times New Roman" w:hAnsi="Times New Roman"/>
                <w:spacing w:val="-2"/>
                <w:sz w:val="22"/>
                <w:szCs w:val="22"/>
              </w:rPr>
              <w:t xml:space="preserve">Address: </w:t>
            </w:r>
          </w:p>
        </w:tc>
        <w:tc>
          <w:tcPr>
            <w:tcW w:w="5670" w:type="dxa"/>
            <w:gridSpan w:val="2"/>
          </w:tcPr>
          <w:p w14:paraId="6B39259D" w14:textId="77777777" w:rsidR="00DC7C08" w:rsidRPr="00C276F0" w:rsidRDefault="00DC7C08" w:rsidP="003C196C">
            <w:pPr>
              <w:rPr>
                <w:rFonts w:ascii="Times New Roman" w:hAnsi="Times New Roman"/>
                <w:i/>
                <w:spacing w:val="-2"/>
                <w:sz w:val="22"/>
                <w:szCs w:val="22"/>
              </w:rPr>
            </w:pPr>
          </w:p>
        </w:tc>
      </w:tr>
      <w:tr w:rsidR="00DC7C08" w:rsidRPr="002E08E6" w14:paraId="42BF501A" w14:textId="77777777" w:rsidTr="008D2FFF">
        <w:tc>
          <w:tcPr>
            <w:tcW w:w="1800" w:type="dxa"/>
            <w:vMerge/>
            <w:shd w:val="clear" w:color="auto" w:fill="B8CCE4"/>
          </w:tcPr>
          <w:p w14:paraId="5A1641A3" w14:textId="77777777" w:rsidR="00DC7C08" w:rsidRPr="002E08E6" w:rsidRDefault="00DC7C08" w:rsidP="00CD3250">
            <w:pPr>
              <w:numPr>
                <w:ilvl w:val="0"/>
                <w:numId w:val="4"/>
              </w:numPr>
              <w:ind w:hanging="688"/>
              <w:rPr>
                <w:rFonts w:ascii="Times New Roman" w:hAnsi="Times New Roman"/>
                <w:b/>
                <w:spacing w:val="-2"/>
                <w:sz w:val="22"/>
                <w:szCs w:val="22"/>
              </w:rPr>
            </w:pPr>
          </w:p>
        </w:tc>
        <w:tc>
          <w:tcPr>
            <w:tcW w:w="3510" w:type="dxa"/>
          </w:tcPr>
          <w:p w14:paraId="22E0E960" w14:textId="77777777" w:rsidR="00DC7C08" w:rsidRPr="00C276F0" w:rsidRDefault="009123AF" w:rsidP="003A21EA">
            <w:pPr>
              <w:jc w:val="right"/>
              <w:rPr>
                <w:rFonts w:ascii="Times New Roman" w:hAnsi="Times New Roman"/>
                <w:i/>
                <w:spacing w:val="-2"/>
                <w:sz w:val="22"/>
                <w:szCs w:val="22"/>
              </w:rPr>
            </w:pPr>
            <w:r w:rsidRPr="00C276F0">
              <w:rPr>
                <w:rFonts w:ascii="Times New Roman" w:hAnsi="Times New Roman"/>
                <w:spacing w:val="-2"/>
                <w:sz w:val="22"/>
                <w:szCs w:val="22"/>
              </w:rPr>
              <w:t>Dept of Labor/</w:t>
            </w:r>
            <w:hyperlink r:id="rId12" w:history="1">
              <w:r w:rsidR="00DC7C08" w:rsidRPr="00C276F0">
                <w:rPr>
                  <w:rStyle w:val="Hyperlink"/>
                  <w:rFonts w:ascii="Times New Roman" w:hAnsi="Times New Roman"/>
                  <w:spacing w:val="-2"/>
                  <w:sz w:val="22"/>
                  <w:szCs w:val="22"/>
                </w:rPr>
                <w:t>Rege</w:t>
              </w:r>
              <w:r w:rsidR="00DC7C08" w:rsidRPr="00C276F0">
                <w:rPr>
                  <w:rStyle w:val="Hyperlink"/>
                  <w:rFonts w:ascii="Times New Roman" w:hAnsi="Times New Roman"/>
                  <w:spacing w:val="-2"/>
                  <w:sz w:val="22"/>
                  <w:szCs w:val="22"/>
                </w:rPr>
                <w:t>n</w:t>
              </w:r>
              <w:r w:rsidR="00DC7C08" w:rsidRPr="00C276F0">
                <w:rPr>
                  <w:rStyle w:val="Hyperlink"/>
                  <w:rFonts w:ascii="Times New Roman" w:hAnsi="Times New Roman"/>
                  <w:spacing w:val="-2"/>
                  <w:sz w:val="22"/>
                  <w:szCs w:val="22"/>
                </w:rPr>
                <w:t>t</w:t>
              </w:r>
              <w:r w:rsidR="00DC7C08" w:rsidRPr="00C276F0">
                <w:rPr>
                  <w:rStyle w:val="Hyperlink"/>
                  <w:rFonts w:ascii="Times New Roman" w:hAnsi="Times New Roman"/>
                  <w:spacing w:val="-2"/>
                  <w:sz w:val="22"/>
                  <w:szCs w:val="22"/>
                </w:rPr>
                <w:t>’</w:t>
              </w:r>
              <w:r w:rsidR="00DC7C08" w:rsidRPr="00C276F0">
                <w:rPr>
                  <w:rStyle w:val="Hyperlink"/>
                  <w:rFonts w:ascii="Times New Roman" w:hAnsi="Times New Roman"/>
                  <w:spacing w:val="-2"/>
                  <w:sz w:val="22"/>
                  <w:szCs w:val="22"/>
                </w:rPr>
                <w:t xml:space="preserve">s </w:t>
              </w:r>
              <w:r w:rsidRPr="00C276F0">
                <w:rPr>
                  <w:rStyle w:val="Hyperlink"/>
                  <w:rFonts w:ascii="Times New Roman" w:hAnsi="Times New Roman"/>
                  <w:spacing w:val="-2"/>
                  <w:sz w:val="22"/>
                  <w:szCs w:val="22"/>
                </w:rPr>
                <w:t>R</w:t>
              </w:r>
              <w:r w:rsidR="00DC7C08" w:rsidRPr="00C276F0">
                <w:rPr>
                  <w:rStyle w:val="Hyperlink"/>
                  <w:rFonts w:ascii="Times New Roman" w:hAnsi="Times New Roman"/>
                  <w:spacing w:val="-2"/>
                  <w:sz w:val="22"/>
                  <w:szCs w:val="22"/>
                </w:rPr>
                <w:t>e</w:t>
              </w:r>
              <w:r w:rsidR="00DC7C08" w:rsidRPr="00C276F0">
                <w:rPr>
                  <w:rStyle w:val="Hyperlink"/>
                  <w:rFonts w:ascii="Times New Roman" w:hAnsi="Times New Roman"/>
                  <w:spacing w:val="-2"/>
                  <w:sz w:val="22"/>
                  <w:szCs w:val="22"/>
                </w:rPr>
                <w:t>gi</w:t>
              </w:r>
              <w:r w:rsidR="00DC7C08" w:rsidRPr="00C276F0">
                <w:rPr>
                  <w:rStyle w:val="Hyperlink"/>
                  <w:rFonts w:ascii="Times New Roman" w:hAnsi="Times New Roman"/>
                  <w:spacing w:val="-2"/>
                  <w:sz w:val="22"/>
                  <w:szCs w:val="22"/>
                </w:rPr>
                <w:t>o</w:t>
              </w:r>
              <w:r w:rsidR="00DC7C08" w:rsidRPr="00C276F0">
                <w:rPr>
                  <w:rStyle w:val="Hyperlink"/>
                  <w:rFonts w:ascii="Times New Roman" w:hAnsi="Times New Roman"/>
                  <w:spacing w:val="-2"/>
                  <w:sz w:val="22"/>
                  <w:szCs w:val="22"/>
                </w:rPr>
                <w:t>n:</w:t>
              </w:r>
            </w:hyperlink>
          </w:p>
        </w:tc>
        <w:tc>
          <w:tcPr>
            <w:tcW w:w="5670" w:type="dxa"/>
            <w:gridSpan w:val="2"/>
          </w:tcPr>
          <w:p w14:paraId="2965D594" w14:textId="77777777" w:rsidR="00DC7C08" w:rsidRPr="00C276F0" w:rsidRDefault="00DC7C08" w:rsidP="00DC7C08">
            <w:pPr>
              <w:rPr>
                <w:rFonts w:ascii="Times New Roman" w:hAnsi="Times New Roman"/>
                <w:i/>
                <w:spacing w:val="-2"/>
                <w:sz w:val="22"/>
                <w:szCs w:val="22"/>
              </w:rPr>
            </w:pPr>
          </w:p>
        </w:tc>
      </w:tr>
      <w:tr w:rsidR="00516ECF" w:rsidRPr="002E08E6" w14:paraId="331C2A19" w14:textId="77777777" w:rsidTr="008D2FFF">
        <w:tc>
          <w:tcPr>
            <w:tcW w:w="1800" w:type="dxa"/>
            <w:vMerge w:val="restart"/>
            <w:shd w:val="clear" w:color="auto" w:fill="B8CCE4"/>
          </w:tcPr>
          <w:p w14:paraId="4070DE45" w14:textId="77777777" w:rsidR="00516ECF" w:rsidRDefault="00516ECF" w:rsidP="009C3F76">
            <w:pPr>
              <w:ind w:left="212" w:hanging="212"/>
              <w:rPr>
                <w:rFonts w:ascii="Times New Roman" w:hAnsi="Times New Roman"/>
                <w:b/>
                <w:spacing w:val="-2"/>
                <w:sz w:val="22"/>
                <w:szCs w:val="22"/>
              </w:rPr>
            </w:pPr>
            <w:r>
              <w:rPr>
                <w:rFonts w:ascii="Times New Roman" w:hAnsi="Times New Roman"/>
                <w:b/>
                <w:spacing w:val="-2"/>
                <w:sz w:val="22"/>
                <w:szCs w:val="22"/>
              </w:rPr>
              <w:t>b)</w:t>
            </w:r>
            <w:r w:rsidR="006E0FAC">
              <w:rPr>
                <w:rFonts w:ascii="Times New Roman" w:hAnsi="Times New Roman"/>
                <w:b/>
                <w:spacing w:val="-2"/>
                <w:sz w:val="22"/>
                <w:szCs w:val="22"/>
              </w:rPr>
              <w:t xml:space="preserve"> </w:t>
            </w:r>
            <w:r>
              <w:rPr>
                <w:rFonts w:ascii="Times New Roman" w:hAnsi="Times New Roman"/>
                <w:b/>
                <w:spacing w:val="-2"/>
                <w:sz w:val="22"/>
                <w:szCs w:val="22"/>
              </w:rPr>
              <w:t>Program Locations</w:t>
            </w:r>
            <w:r w:rsidRPr="002E08E6">
              <w:rPr>
                <w:rFonts w:ascii="Times New Roman" w:hAnsi="Times New Roman"/>
                <w:b/>
                <w:spacing w:val="-2"/>
                <w:sz w:val="22"/>
                <w:szCs w:val="22"/>
              </w:rPr>
              <w:t xml:space="preserve"> </w:t>
            </w:r>
          </w:p>
        </w:tc>
        <w:tc>
          <w:tcPr>
            <w:tcW w:w="9180" w:type="dxa"/>
            <w:gridSpan w:val="3"/>
          </w:tcPr>
          <w:p w14:paraId="450BDB54" w14:textId="77777777" w:rsidR="00376909" w:rsidRDefault="00516ECF" w:rsidP="00E51C7A">
            <w:pPr>
              <w:rPr>
                <w:rFonts w:ascii="Times New Roman" w:hAnsi="Times New Roman"/>
                <w:spacing w:val="-2"/>
                <w:sz w:val="22"/>
                <w:szCs w:val="22"/>
              </w:rPr>
            </w:pPr>
            <w:r w:rsidRPr="00C276F0">
              <w:rPr>
                <w:rFonts w:ascii="Times New Roman" w:hAnsi="Times New Roman"/>
                <w:spacing w:val="-2"/>
                <w:sz w:val="22"/>
                <w:szCs w:val="22"/>
              </w:rPr>
              <w:t>List</w:t>
            </w:r>
            <w:r w:rsidR="00376909">
              <w:rPr>
                <w:rFonts w:ascii="Times New Roman" w:hAnsi="Times New Roman"/>
                <w:spacing w:val="-2"/>
                <w:sz w:val="22"/>
                <w:szCs w:val="22"/>
              </w:rPr>
              <w:t xml:space="preserve"> name, address, and </w:t>
            </w:r>
            <w:hyperlink r:id="rId13" w:history="1">
              <w:r w:rsidR="00376909" w:rsidRPr="00E51C7A">
                <w:rPr>
                  <w:rStyle w:val="Hyperlink"/>
                  <w:rFonts w:ascii="Times New Roman" w:hAnsi="Times New Roman"/>
                  <w:spacing w:val="-2"/>
                  <w:sz w:val="22"/>
                  <w:szCs w:val="22"/>
                </w:rPr>
                <w:t>SE</w:t>
              </w:r>
              <w:r w:rsidR="00376909" w:rsidRPr="00E51C7A">
                <w:rPr>
                  <w:rStyle w:val="Hyperlink"/>
                  <w:rFonts w:ascii="Times New Roman" w:hAnsi="Times New Roman"/>
                  <w:spacing w:val="-2"/>
                  <w:sz w:val="22"/>
                  <w:szCs w:val="22"/>
                </w:rPr>
                <w:t>D</w:t>
              </w:r>
              <w:r w:rsidR="00376909" w:rsidRPr="00E51C7A">
                <w:rPr>
                  <w:rStyle w:val="Hyperlink"/>
                  <w:rFonts w:ascii="Times New Roman" w:hAnsi="Times New Roman"/>
                  <w:spacing w:val="-2"/>
                  <w:sz w:val="22"/>
                  <w:szCs w:val="22"/>
                </w:rPr>
                <w:t xml:space="preserve"> </w:t>
              </w:r>
              <w:r w:rsidR="00F06321">
                <w:rPr>
                  <w:rStyle w:val="Hyperlink"/>
                  <w:rFonts w:ascii="Times New Roman" w:hAnsi="Times New Roman"/>
                  <w:spacing w:val="-2"/>
                  <w:sz w:val="22"/>
                  <w:szCs w:val="22"/>
                </w:rPr>
                <w:t xml:space="preserve">Institution </w:t>
              </w:r>
              <w:r w:rsidR="00376909" w:rsidRPr="00E51C7A">
                <w:rPr>
                  <w:rStyle w:val="Hyperlink"/>
                  <w:rFonts w:ascii="Times New Roman" w:hAnsi="Times New Roman"/>
                  <w:spacing w:val="-2"/>
                  <w:sz w:val="22"/>
                  <w:szCs w:val="22"/>
                </w:rPr>
                <w:t>C</w:t>
              </w:r>
              <w:r w:rsidR="00376909" w:rsidRPr="00E51C7A">
                <w:rPr>
                  <w:rStyle w:val="Hyperlink"/>
                  <w:rFonts w:ascii="Times New Roman" w:hAnsi="Times New Roman"/>
                  <w:spacing w:val="-2"/>
                  <w:sz w:val="22"/>
                  <w:szCs w:val="22"/>
                </w:rPr>
                <w:t>o</w:t>
              </w:r>
              <w:r w:rsidR="00376909" w:rsidRPr="00E51C7A">
                <w:rPr>
                  <w:rStyle w:val="Hyperlink"/>
                  <w:rFonts w:ascii="Times New Roman" w:hAnsi="Times New Roman"/>
                  <w:spacing w:val="-2"/>
                  <w:sz w:val="22"/>
                  <w:szCs w:val="22"/>
                </w:rPr>
                <w:t>de</w:t>
              </w:r>
            </w:hyperlink>
            <w:r w:rsidR="00376909" w:rsidRPr="00376909">
              <w:rPr>
                <w:rFonts w:ascii="Times New Roman" w:hAnsi="Times New Roman"/>
                <w:spacing w:val="-2"/>
                <w:sz w:val="22"/>
                <w:szCs w:val="22"/>
              </w:rPr>
              <w:t xml:space="preserve"> </w:t>
            </w:r>
            <w:r w:rsidR="00376909">
              <w:rPr>
                <w:rFonts w:ascii="Times New Roman" w:hAnsi="Times New Roman"/>
                <w:spacing w:val="-2"/>
                <w:sz w:val="22"/>
                <w:szCs w:val="22"/>
              </w:rPr>
              <w:t xml:space="preserve">of </w:t>
            </w:r>
            <w:r w:rsidR="003A21EA" w:rsidRPr="00C276F0">
              <w:rPr>
                <w:rFonts w:ascii="Times New Roman" w:hAnsi="Times New Roman"/>
                <w:spacing w:val="-2"/>
                <w:sz w:val="22"/>
                <w:szCs w:val="22"/>
              </w:rPr>
              <w:t xml:space="preserve">each </w:t>
            </w:r>
            <w:r w:rsidR="00376909">
              <w:rPr>
                <w:rFonts w:ascii="Times New Roman" w:hAnsi="Times New Roman"/>
                <w:spacing w:val="-2"/>
                <w:sz w:val="22"/>
                <w:szCs w:val="22"/>
              </w:rPr>
              <w:t xml:space="preserve">additional </w:t>
            </w:r>
            <w:r w:rsidRPr="00C276F0">
              <w:rPr>
                <w:rFonts w:ascii="Times New Roman" w:hAnsi="Times New Roman"/>
                <w:spacing w:val="-2"/>
                <w:sz w:val="22"/>
                <w:szCs w:val="22"/>
              </w:rPr>
              <w:t xml:space="preserve">campus where the </w:t>
            </w:r>
            <w:r w:rsidRPr="00D37AFA">
              <w:rPr>
                <w:rFonts w:ascii="Times New Roman" w:hAnsi="Times New Roman"/>
                <w:spacing w:val="-2"/>
                <w:sz w:val="22"/>
                <w:szCs w:val="22"/>
              </w:rPr>
              <w:t>program</w:t>
            </w:r>
            <w:r w:rsidRPr="00C276F0">
              <w:rPr>
                <w:rFonts w:ascii="Times New Roman" w:hAnsi="Times New Roman"/>
                <w:spacing w:val="-2"/>
                <w:sz w:val="22"/>
                <w:szCs w:val="22"/>
              </w:rPr>
              <w:t xml:space="preserve"> will be offered</w:t>
            </w:r>
            <w:r w:rsidRPr="00387C31">
              <w:rPr>
                <w:rFonts w:ascii="Times New Roman" w:hAnsi="Times New Roman"/>
                <w:spacing w:val="-2"/>
                <w:sz w:val="22"/>
                <w:szCs w:val="22"/>
              </w:rPr>
              <w:t>:</w:t>
            </w:r>
          </w:p>
          <w:p w14:paraId="72E9EC52" w14:textId="77777777" w:rsidR="001D0C7B" w:rsidRDefault="001D0C7B" w:rsidP="00E51C7A">
            <w:pPr>
              <w:rPr>
                <w:rFonts w:ascii="Times New Roman" w:hAnsi="Times New Roman"/>
                <w:spacing w:val="-2"/>
                <w:sz w:val="22"/>
                <w:szCs w:val="22"/>
              </w:rPr>
            </w:pPr>
          </w:p>
          <w:p w14:paraId="131BF895" w14:textId="77777777" w:rsidR="001D0C7B" w:rsidRPr="00C276F0" w:rsidRDefault="001D0C7B" w:rsidP="00E51C7A">
            <w:pPr>
              <w:rPr>
                <w:rFonts w:ascii="Times New Roman" w:hAnsi="Times New Roman"/>
                <w:spacing w:val="-2"/>
                <w:sz w:val="22"/>
                <w:szCs w:val="22"/>
              </w:rPr>
            </w:pPr>
          </w:p>
        </w:tc>
      </w:tr>
      <w:tr w:rsidR="00516ECF" w:rsidRPr="002E08E6" w14:paraId="6CE7CE03" w14:textId="77777777" w:rsidTr="008D2FFF">
        <w:tc>
          <w:tcPr>
            <w:tcW w:w="1800" w:type="dxa"/>
            <w:vMerge/>
            <w:tcBorders>
              <w:bottom w:val="single" w:sz="4" w:space="0" w:color="auto"/>
            </w:tcBorders>
            <w:shd w:val="clear" w:color="auto" w:fill="B8CCE4"/>
          </w:tcPr>
          <w:p w14:paraId="5A87BCE0" w14:textId="77777777" w:rsidR="00516ECF" w:rsidRPr="002E08E6" w:rsidRDefault="00516ECF" w:rsidP="00DC7C08">
            <w:pPr>
              <w:ind w:left="-58"/>
              <w:rPr>
                <w:rFonts w:ascii="Times New Roman" w:hAnsi="Times New Roman"/>
                <w:b/>
                <w:spacing w:val="-2"/>
                <w:sz w:val="22"/>
                <w:szCs w:val="22"/>
              </w:rPr>
            </w:pPr>
          </w:p>
        </w:tc>
        <w:tc>
          <w:tcPr>
            <w:tcW w:w="9180" w:type="dxa"/>
            <w:gridSpan w:val="3"/>
          </w:tcPr>
          <w:p w14:paraId="2465B545" w14:textId="77777777" w:rsidR="00AE64A8" w:rsidRPr="00C276F0" w:rsidRDefault="000D24C5" w:rsidP="00376909">
            <w:pPr>
              <w:rPr>
                <w:rFonts w:ascii="Times New Roman" w:hAnsi="Times New Roman"/>
                <w:spacing w:val="-2"/>
                <w:sz w:val="22"/>
                <w:szCs w:val="22"/>
              </w:rPr>
            </w:pPr>
            <w:r>
              <w:rPr>
                <w:rFonts w:ascii="Times New Roman" w:hAnsi="Times New Roman"/>
                <w:spacing w:val="-2"/>
                <w:sz w:val="22"/>
                <w:szCs w:val="22"/>
              </w:rPr>
              <w:t>L</w:t>
            </w:r>
            <w:r w:rsidR="00516ECF" w:rsidRPr="00C276F0">
              <w:rPr>
                <w:rFonts w:ascii="Times New Roman" w:hAnsi="Times New Roman"/>
                <w:spacing w:val="-2"/>
                <w:sz w:val="22"/>
                <w:szCs w:val="22"/>
              </w:rPr>
              <w:t xml:space="preserve">ist </w:t>
            </w:r>
            <w:r w:rsidR="00D30875" w:rsidRPr="00C276F0">
              <w:rPr>
                <w:rFonts w:ascii="Times New Roman" w:hAnsi="Times New Roman"/>
                <w:spacing w:val="-2"/>
                <w:sz w:val="22"/>
                <w:szCs w:val="22"/>
              </w:rPr>
              <w:t xml:space="preserve">the name and address of </w:t>
            </w:r>
            <w:hyperlink r:id="rId14" w:history="1">
              <w:r w:rsidR="00F73570" w:rsidRPr="00C276F0">
                <w:rPr>
                  <w:rStyle w:val="Hyperlink"/>
                  <w:rFonts w:ascii="Times New Roman" w:hAnsi="Times New Roman"/>
                  <w:spacing w:val="-2"/>
                  <w:sz w:val="22"/>
                  <w:szCs w:val="22"/>
                </w:rPr>
                <w:t>ext</w:t>
              </w:r>
              <w:r w:rsidR="00F73570" w:rsidRPr="00C276F0">
                <w:rPr>
                  <w:rStyle w:val="Hyperlink"/>
                  <w:rFonts w:ascii="Times New Roman" w:hAnsi="Times New Roman"/>
                  <w:spacing w:val="-2"/>
                  <w:sz w:val="22"/>
                  <w:szCs w:val="22"/>
                </w:rPr>
                <w:t>e</w:t>
              </w:r>
              <w:r w:rsidR="00F73570" w:rsidRPr="00C276F0">
                <w:rPr>
                  <w:rStyle w:val="Hyperlink"/>
                  <w:rFonts w:ascii="Times New Roman" w:hAnsi="Times New Roman"/>
                  <w:spacing w:val="-2"/>
                  <w:sz w:val="22"/>
                  <w:szCs w:val="22"/>
                </w:rPr>
                <w:t>nsion si</w:t>
              </w:r>
              <w:r w:rsidR="00F73570" w:rsidRPr="00C276F0">
                <w:rPr>
                  <w:rStyle w:val="Hyperlink"/>
                  <w:rFonts w:ascii="Times New Roman" w:hAnsi="Times New Roman"/>
                  <w:spacing w:val="-2"/>
                  <w:sz w:val="22"/>
                  <w:szCs w:val="22"/>
                </w:rPr>
                <w:t>t</w:t>
              </w:r>
              <w:r w:rsidR="00F73570" w:rsidRPr="00C276F0">
                <w:rPr>
                  <w:rStyle w:val="Hyperlink"/>
                  <w:rFonts w:ascii="Times New Roman" w:hAnsi="Times New Roman"/>
                  <w:spacing w:val="-2"/>
                  <w:sz w:val="22"/>
                  <w:szCs w:val="22"/>
                </w:rPr>
                <w:t xml:space="preserve">es or </w:t>
              </w:r>
              <w:r w:rsidR="00F73570" w:rsidRPr="00C276F0">
                <w:rPr>
                  <w:rStyle w:val="Hyperlink"/>
                  <w:rFonts w:ascii="Times New Roman" w:hAnsi="Times New Roman"/>
                  <w:spacing w:val="-2"/>
                  <w:sz w:val="22"/>
                  <w:szCs w:val="22"/>
                </w:rPr>
                <w:t>e</w:t>
              </w:r>
              <w:r w:rsidR="00F73570" w:rsidRPr="00C276F0">
                <w:rPr>
                  <w:rStyle w:val="Hyperlink"/>
                  <w:rFonts w:ascii="Times New Roman" w:hAnsi="Times New Roman"/>
                  <w:spacing w:val="-2"/>
                  <w:sz w:val="22"/>
                  <w:szCs w:val="22"/>
                </w:rPr>
                <w:t>xtension centers</w:t>
              </w:r>
            </w:hyperlink>
            <w:r w:rsidR="00F73570" w:rsidRPr="00C276F0">
              <w:rPr>
                <w:rFonts w:ascii="Times New Roman" w:hAnsi="Times New Roman"/>
                <w:spacing w:val="-2"/>
                <w:sz w:val="22"/>
                <w:szCs w:val="22"/>
              </w:rPr>
              <w:t xml:space="preserve"> </w:t>
            </w:r>
            <w:r w:rsidR="00516ECF" w:rsidRPr="00C276F0">
              <w:rPr>
                <w:rFonts w:ascii="Times New Roman" w:hAnsi="Times New Roman"/>
                <w:spacing w:val="-2"/>
                <w:sz w:val="22"/>
                <w:szCs w:val="22"/>
              </w:rPr>
              <w:t>where</w:t>
            </w:r>
            <w:r w:rsidR="00A626ED" w:rsidRPr="00C276F0">
              <w:rPr>
                <w:rFonts w:ascii="Times New Roman" w:hAnsi="Times New Roman"/>
                <w:spacing w:val="-2"/>
                <w:sz w:val="22"/>
                <w:szCs w:val="22"/>
              </w:rPr>
              <w:t xml:space="preserve"> </w:t>
            </w:r>
            <w:r w:rsidR="00D30875" w:rsidRPr="001D0C7B">
              <w:rPr>
                <w:rFonts w:ascii="Times New Roman" w:hAnsi="Times New Roman"/>
                <w:spacing w:val="-2"/>
                <w:sz w:val="22"/>
                <w:szCs w:val="22"/>
                <w:u w:val="single"/>
              </w:rPr>
              <w:t>courses</w:t>
            </w:r>
            <w:r w:rsidR="003A21EA" w:rsidRPr="00C276F0">
              <w:rPr>
                <w:rFonts w:ascii="Times New Roman" w:hAnsi="Times New Roman"/>
                <w:spacing w:val="-2"/>
                <w:sz w:val="22"/>
                <w:szCs w:val="22"/>
              </w:rPr>
              <w:t xml:space="preserve"> </w:t>
            </w:r>
            <w:r w:rsidR="00516ECF" w:rsidRPr="00C276F0">
              <w:rPr>
                <w:rFonts w:ascii="Times New Roman" w:hAnsi="Times New Roman"/>
                <w:spacing w:val="-2"/>
                <w:sz w:val="22"/>
                <w:szCs w:val="22"/>
              </w:rPr>
              <w:t>will offered</w:t>
            </w:r>
            <w:r w:rsidRPr="00B106FB">
              <w:rPr>
                <w:rFonts w:ascii="Times New Roman" w:hAnsi="Times New Roman"/>
                <w:spacing w:val="-2"/>
                <w:sz w:val="22"/>
                <w:szCs w:val="22"/>
              </w:rPr>
              <w:t xml:space="preserve">, </w:t>
            </w:r>
            <w:r w:rsidRPr="007F367A">
              <w:rPr>
                <w:rFonts w:ascii="Times New Roman" w:hAnsi="Times New Roman"/>
                <w:b/>
                <w:spacing w:val="-2"/>
                <w:sz w:val="22"/>
                <w:szCs w:val="22"/>
              </w:rPr>
              <w:t>or check here [     ] if not applicable</w:t>
            </w:r>
            <w:r w:rsidR="00376909">
              <w:rPr>
                <w:rFonts w:ascii="Times New Roman" w:hAnsi="Times New Roman"/>
                <w:spacing w:val="-2"/>
                <w:sz w:val="22"/>
                <w:szCs w:val="22"/>
              </w:rPr>
              <w:t>.</w:t>
            </w:r>
          </w:p>
        </w:tc>
      </w:tr>
      <w:tr w:rsidR="00AF471A" w:rsidRPr="002E08E6" w14:paraId="656268CD" w14:textId="77777777" w:rsidTr="008D2FFF">
        <w:trPr>
          <w:trHeight w:val="481"/>
        </w:trPr>
        <w:tc>
          <w:tcPr>
            <w:tcW w:w="1800" w:type="dxa"/>
            <w:vMerge w:val="restart"/>
            <w:shd w:val="clear" w:color="auto" w:fill="B8CCE4"/>
          </w:tcPr>
          <w:p w14:paraId="13D740E7" w14:textId="77777777" w:rsidR="00AF471A" w:rsidRDefault="00AF471A" w:rsidP="009C3F76">
            <w:pPr>
              <w:ind w:left="212" w:hanging="212"/>
              <w:rPr>
                <w:rFonts w:ascii="Times New Roman" w:hAnsi="Times New Roman"/>
                <w:b/>
                <w:spacing w:val="-2"/>
                <w:sz w:val="22"/>
                <w:szCs w:val="22"/>
              </w:rPr>
            </w:pPr>
            <w:r>
              <w:rPr>
                <w:rFonts w:ascii="Times New Roman" w:hAnsi="Times New Roman"/>
                <w:b/>
                <w:spacing w:val="-2"/>
                <w:sz w:val="22"/>
                <w:szCs w:val="22"/>
              </w:rPr>
              <w:t>c</w:t>
            </w:r>
            <w:r w:rsidRPr="002E08E6">
              <w:rPr>
                <w:rFonts w:ascii="Times New Roman" w:hAnsi="Times New Roman"/>
                <w:b/>
                <w:spacing w:val="-2"/>
                <w:sz w:val="22"/>
                <w:szCs w:val="22"/>
              </w:rPr>
              <w:t>)</w:t>
            </w:r>
            <w:r w:rsidR="006E0FAC">
              <w:rPr>
                <w:rFonts w:ascii="Times New Roman" w:hAnsi="Times New Roman"/>
                <w:b/>
                <w:spacing w:val="-2"/>
                <w:sz w:val="22"/>
                <w:szCs w:val="22"/>
              </w:rPr>
              <w:t xml:space="preserve"> </w:t>
            </w:r>
            <w:r>
              <w:rPr>
                <w:rFonts w:ascii="Times New Roman" w:hAnsi="Times New Roman"/>
                <w:b/>
                <w:spacing w:val="-2"/>
                <w:sz w:val="22"/>
                <w:szCs w:val="22"/>
              </w:rPr>
              <w:t xml:space="preserve">Proposed </w:t>
            </w:r>
            <w:r w:rsidRPr="002E08E6">
              <w:rPr>
                <w:rFonts w:ascii="Times New Roman" w:hAnsi="Times New Roman"/>
                <w:b/>
                <w:spacing w:val="-2"/>
                <w:sz w:val="22"/>
                <w:szCs w:val="22"/>
              </w:rPr>
              <w:t xml:space="preserve">Program </w:t>
            </w:r>
            <w:r>
              <w:rPr>
                <w:rFonts w:ascii="Times New Roman" w:hAnsi="Times New Roman"/>
                <w:b/>
                <w:spacing w:val="-2"/>
                <w:sz w:val="22"/>
                <w:szCs w:val="22"/>
              </w:rPr>
              <w:t>I</w:t>
            </w:r>
            <w:r w:rsidRPr="002E08E6">
              <w:rPr>
                <w:rFonts w:ascii="Times New Roman" w:hAnsi="Times New Roman"/>
                <w:b/>
                <w:spacing w:val="-2"/>
                <w:sz w:val="22"/>
                <w:szCs w:val="22"/>
              </w:rPr>
              <w:t xml:space="preserve">nformation </w:t>
            </w:r>
          </w:p>
          <w:p w14:paraId="43E1A27A" w14:textId="77777777" w:rsidR="00AF471A" w:rsidRPr="006829AE" w:rsidRDefault="00AF471A" w:rsidP="006829AE">
            <w:pPr>
              <w:rPr>
                <w:rFonts w:ascii="Times New Roman" w:hAnsi="Times New Roman"/>
                <w:b/>
                <w:i/>
                <w:spacing w:val="-2"/>
                <w:sz w:val="22"/>
                <w:szCs w:val="22"/>
              </w:rPr>
            </w:pPr>
          </w:p>
        </w:tc>
        <w:tc>
          <w:tcPr>
            <w:tcW w:w="3510" w:type="dxa"/>
          </w:tcPr>
          <w:p w14:paraId="422303E1" w14:textId="77777777" w:rsidR="00AF471A" w:rsidRPr="00DA352F" w:rsidRDefault="00AF471A" w:rsidP="003A21EA">
            <w:pPr>
              <w:jc w:val="right"/>
              <w:rPr>
                <w:rFonts w:ascii="Times New Roman" w:hAnsi="Times New Roman"/>
                <w:spacing w:val="-2"/>
                <w:sz w:val="22"/>
                <w:szCs w:val="22"/>
              </w:rPr>
            </w:pPr>
            <w:r w:rsidRPr="00DA352F">
              <w:rPr>
                <w:rFonts w:ascii="Times New Roman" w:hAnsi="Times New Roman"/>
                <w:spacing w:val="-2"/>
                <w:sz w:val="22"/>
                <w:szCs w:val="22"/>
              </w:rPr>
              <w:t>Program Title:</w:t>
            </w:r>
          </w:p>
        </w:tc>
        <w:tc>
          <w:tcPr>
            <w:tcW w:w="5670" w:type="dxa"/>
            <w:gridSpan w:val="2"/>
          </w:tcPr>
          <w:p w14:paraId="5458953F" w14:textId="77777777" w:rsidR="00AF471A" w:rsidRPr="002E08E6" w:rsidRDefault="00AF471A" w:rsidP="003C196C">
            <w:pPr>
              <w:rPr>
                <w:rFonts w:ascii="Times New Roman" w:hAnsi="Times New Roman"/>
                <w:spacing w:val="-2"/>
                <w:sz w:val="22"/>
                <w:szCs w:val="22"/>
              </w:rPr>
            </w:pPr>
          </w:p>
        </w:tc>
      </w:tr>
      <w:tr w:rsidR="00AF471A" w:rsidRPr="002E08E6" w14:paraId="40C54829" w14:textId="77777777" w:rsidTr="008D2FFF">
        <w:trPr>
          <w:trHeight w:val="103"/>
        </w:trPr>
        <w:tc>
          <w:tcPr>
            <w:tcW w:w="1800" w:type="dxa"/>
            <w:vMerge/>
            <w:shd w:val="clear" w:color="auto" w:fill="B8CCE4"/>
          </w:tcPr>
          <w:p w14:paraId="0B5B754A" w14:textId="77777777" w:rsidR="00AF471A" w:rsidRDefault="00AF471A" w:rsidP="00DC7C08">
            <w:pPr>
              <w:rPr>
                <w:rFonts w:ascii="Times New Roman" w:hAnsi="Times New Roman"/>
                <w:b/>
                <w:spacing w:val="-2"/>
                <w:sz w:val="22"/>
                <w:szCs w:val="22"/>
              </w:rPr>
            </w:pPr>
          </w:p>
        </w:tc>
        <w:tc>
          <w:tcPr>
            <w:tcW w:w="3510" w:type="dxa"/>
          </w:tcPr>
          <w:p w14:paraId="4EAF522D" w14:textId="77777777" w:rsidR="00AF471A" w:rsidRPr="00DA352F" w:rsidRDefault="00AF471A" w:rsidP="000C33F5">
            <w:pPr>
              <w:jc w:val="right"/>
              <w:rPr>
                <w:rFonts w:ascii="Times New Roman" w:hAnsi="Times New Roman"/>
                <w:spacing w:val="-2"/>
                <w:sz w:val="22"/>
                <w:szCs w:val="22"/>
              </w:rPr>
            </w:pPr>
            <w:hyperlink r:id="rId15" w:history="1">
              <w:r w:rsidRPr="00DA352F">
                <w:rPr>
                  <w:rStyle w:val="Hyperlink"/>
                  <w:rFonts w:ascii="Times New Roman" w:hAnsi="Times New Roman"/>
                  <w:spacing w:val="-2"/>
                  <w:sz w:val="22"/>
                  <w:szCs w:val="22"/>
                </w:rPr>
                <w:t>A</w:t>
              </w:r>
              <w:r w:rsidRPr="00DA352F">
                <w:rPr>
                  <w:rStyle w:val="Hyperlink"/>
                  <w:rFonts w:ascii="Times New Roman" w:hAnsi="Times New Roman"/>
                  <w:spacing w:val="-2"/>
                  <w:sz w:val="22"/>
                  <w:szCs w:val="22"/>
                </w:rPr>
                <w:t>w</w:t>
              </w:r>
              <w:r w:rsidRPr="00DA352F">
                <w:rPr>
                  <w:rStyle w:val="Hyperlink"/>
                  <w:rFonts w:ascii="Times New Roman" w:hAnsi="Times New Roman"/>
                  <w:spacing w:val="-2"/>
                  <w:sz w:val="22"/>
                  <w:szCs w:val="22"/>
                </w:rPr>
                <w:t>a</w:t>
              </w:r>
              <w:r w:rsidRPr="00DA352F">
                <w:rPr>
                  <w:rStyle w:val="Hyperlink"/>
                  <w:rFonts w:ascii="Times New Roman" w:hAnsi="Times New Roman"/>
                  <w:spacing w:val="-2"/>
                  <w:sz w:val="22"/>
                  <w:szCs w:val="22"/>
                </w:rPr>
                <w:t>r</w:t>
              </w:r>
              <w:r w:rsidRPr="00DA352F">
                <w:rPr>
                  <w:rStyle w:val="Hyperlink"/>
                  <w:rFonts w:ascii="Times New Roman" w:hAnsi="Times New Roman"/>
                  <w:spacing w:val="-2"/>
                  <w:sz w:val="22"/>
                  <w:szCs w:val="22"/>
                </w:rPr>
                <w:t>d</w:t>
              </w:r>
            </w:hyperlink>
            <w:r w:rsidRPr="00DA352F">
              <w:rPr>
                <w:rFonts w:ascii="Times New Roman" w:hAnsi="Times New Roman"/>
                <w:sz w:val="22"/>
                <w:szCs w:val="22"/>
              </w:rPr>
              <w:t>(s)</w:t>
            </w:r>
            <w:r>
              <w:rPr>
                <w:rFonts w:ascii="Times New Roman" w:hAnsi="Times New Roman"/>
                <w:sz w:val="22"/>
                <w:szCs w:val="22"/>
              </w:rPr>
              <w:t xml:space="preserve"> (e.g</w:t>
            </w:r>
            <w:r w:rsidRPr="00DA352F">
              <w:rPr>
                <w:rFonts w:ascii="Times New Roman" w:hAnsi="Times New Roman"/>
                <w:spacing w:val="-2"/>
                <w:sz w:val="22"/>
                <w:szCs w:val="22"/>
              </w:rPr>
              <w:t xml:space="preserve">., </w:t>
            </w:r>
            <w:proofErr w:type="spellStart"/>
            <w:r w:rsidR="000C33F5">
              <w:rPr>
                <w:rFonts w:ascii="Times New Roman" w:hAnsi="Times New Roman"/>
                <w:spacing w:val="-2"/>
                <w:sz w:val="22"/>
                <w:szCs w:val="22"/>
              </w:rPr>
              <w:t>MSEd</w:t>
            </w:r>
            <w:proofErr w:type="spellEnd"/>
            <w:r w:rsidR="00692C25">
              <w:rPr>
                <w:rFonts w:ascii="Times New Roman" w:hAnsi="Times New Roman"/>
                <w:spacing w:val="-2"/>
                <w:sz w:val="22"/>
                <w:szCs w:val="22"/>
              </w:rPr>
              <w:t>, Adv Cert</w:t>
            </w:r>
            <w:r>
              <w:rPr>
                <w:rFonts w:ascii="Times New Roman" w:hAnsi="Times New Roman"/>
                <w:spacing w:val="-2"/>
                <w:sz w:val="22"/>
                <w:szCs w:val="22"/>
              </w:rPr>
              <w:t>)</w:t>
            </w:r>
            <w:r w:rsidRPr="00DA352F">
              <w:rPr>
                <w:rFonts w:ascii="Times New Roman" w:hAnsi="Times New Roman"/>
                <w:spacing w:val="-2"/>
                <w:sz w:val="22"/>
                <w:szCs w:val="22"/>
              </w:rPr>
              <w:t>:</w:t>
            </w:r>
            <w:r w:rsidR="008331C6">
              <w:rPr>
                <w:rStyle w:val="FootnoteReference"/>
                <w:rFonts w:ascii="Times New Roman" w:hAnsi="Times New Roman"/>
                <w:spacing w:val="-2"/>
                <w:sz w:val="22"/>
                <w:szCs w:val="22"/>
              </w:rPr>
              <w:footnoteReference w:id="1"/>
            </w:r>
            <w:r w:rsidRPr="00DA352F">
              <w:rPr>
                <w:rFonts w:ascii="Times New Roman" w:hAnsi="Times New Roman"/>
                <w:spacing w:val="-2"/>
                <w:sz w:val="22"/>
                <w:szCs w:val="22"/>
              </w:rPr>
              <w:t xml:space="preserve"> </w:t>
            </w:r>
          </w:p>
        </w:tc>
        <w:tc>
          <w:tcPr>
            <w:tcW w:w="5670" w:type="dxa"/>
            <w:gridSpan w:val="2"/>
          </w:tcPr>
          <w:p w14:paraId="36F06E53" w14:textId="77777777" w:rsidR="00AF471A" w:rsidRPr="002E08E6" w:rsidRDefault="00AF471A" w:rsidP="003C196C">
            <w:pPr>
              <w:rPr>
                <w:rFonts w:ascii="Times New Roman" w:hAnsi="Times New Roman"/>
                <w:spacing w:val="-2"/>
                <w:sz w:val="22"/>
                <w:szCs w:val="22"/>
              </w:rPr>
            </w:pPr>
          </w:p>
        </w:tc>
      </w:tr>
      <w:tr w:rsidR="00AF471A" w:rsidRPr="002E08E6" w14:paraId="7F5E3219" w14:textId="77777777" w:rsidTr="008D2FFF">
        <w:trPr>
          <w:trHeight w:val="103"/>
        </w:trPr>
        <w:tc>
          <w:tcPr>
            <w:tcW w:w="1800" w:type="dxa"/>
            <w:vMerge/>
            <w:shd w:val="clear" w:color="auto" w:fill="B8CCE4"/>
          </w:tcPr>
          <w:p w14:paraId="6B6E16D9" w14:textId="77777777" w:rsidR="00AF471A" w:rsidRDefault="00AF471A" w:rsidP="00DC7C08">
            <w:pPr>
              <w:rPr>
                <w:rFonts w:ascii="Times New Roman" w:hAnsi="Times New Roman"/>
                <w:b/>
                <w:spacing w:val="-2"/>
                <w:sz w:val="22"/>
                <w:szCs w:val="22"/>
              </w:rPr>
            </w:pPr>
          </w:p>
        </w:tc>
        <w:tc>
          <w:tcPr>
            <w:tcW w:w="3510" w:type="dxa"/>
          </w:tcPr>
          <w:p w14:paraId="796F6762" w14:textId="77777777" w:rsidR="00AF471A" w:rsidRPr="00DA352F" w:rsidRDefault="00AF471A" w:rsidP="00F06321">
            <w:pPr>
              <w:jc w:val="right"/>
              <w:rPr>
                <w:rFonts w:ascii="Times New Roman" w:hAnsi="Times New Roman"/>
                <w:spacing w:val="-2"/>
                <w:sz w:val="22"/>
                <w:szCs w:val="22"/>
              </w:rPr>
            </w:pPr>
            <w:r w:rsidRPr="00DA352F">
              <w:rPr>
                <w:rFonts w:ascii="Times New Roman" w:hAnsi="Times New Roman"/>
                <w:spacing w:val="-2"/>
                <w:sz w:val="22"/>
                <w:szCs w:val="22"/>
              </w:rPr>
              <w:t xml:space="preserve">Number of </w:t>
            </w:r>
            <w:r>
              <w:rPr>
                <w:rFonts w:ascii="Times New Roman" w:hAnsi="Times New Roman"/>
                <w:spacing w:val="-2"/>
                <w:sz w:val="22"/>
                <w:szCs w:val="22"/>
              </w:rPr>
              <w:t xml:space="preserve">Required </w:t>
            </w:r>
            <w:r w:rsidRPr="00DA352F">
              <w:rPr>
                <w:rFonts w:ascii="Times New Roman" w:hAnsi="Times New Roman"/>
                <w:spacing w:val="-2"/>
                <w:sz w:val="22"/>
                <w:szCs w:val="22"/>
              </w:rPr>
              <w:t>Credits</w:t>
            </w:r>
            <w:r w:rsidR="00F06321">
              <w:rPr>
                <w:rFonts w:ascii="Times New Roman" w:hAnsi="Times New Roman"/>
                <w:spacing w:val="-2"/>
                <w:sz w:val="22"/>
                <w:szCs w:val="22"/>
              </w:rPr>
              <w:t xml:space="preserve"> (15 minimum for A</w:t>
            </w:r>
            <w:r w:rsidR="00A2758D">
              <w:rPr>
                <w:rFonts w:ascii="Times New Roman" w:hAnsi="Times New Roman"/>
                <w:spacing w:val="-2"/>
                <w:sz w:val="22"/>
                <w:szCs w:val="22"/>
              </w:rPr>
              <w:t xml:space="preserve">dv. </w:t>
            </w:r>
            <w:r w:rsidR="00F06321">
              <w:rPr>
                <w:rFonts w:ascii="Times New Roman" w:hAnsi="Times New Roman"/>
                <w:spacing w:val="-2"/>
                <w:sz w:val="22"/>
                <w:szCs w:val="22"/>
              </w:rPr>
              <w:t>C</w:t>
            </w:r>
            <w:r w:rsidR="00A2758D">
              <w:rPr>
                <w:rFonts w:ascii="Times New Roman" w:hAnsi="Times New Roman"/>
                <w:spacing w:val="-2"/>
                <w:sz w:val="22"/>
                <w:szCs w:val="22"/>
              </w:rPr>
              <w:t>ert.)</w:t>
            </w:r>
            <w:r w:rsidRPr="00DA352F">
              <w:rPr>
                <w:rFonts w:ascii="Times New Roman" w:hAnsi="Times New Roman"/>
                <w:spacing w:val="-2"/>
                <w:sz w:val="22"/>
                <w:szCs w:val="22"/>
              </w:rPr>
              <w:t>:</w:t>
            </w:r>
          </w:p>
        </w:tc>
        <w:tc>
          <w:tcPr>
            <w:tcW w:w="5670" w:type="dxa"/>
            <w:gridSpan w:val="2"/>
          </w:tcPr>
          <w:p w14:paraId="41DE11D0" w14:textId="77777777" w:rsidR="00AF471A" w:rsidRPr="002E08E6" w:rsidRDefault="00AF471A" w:rsidP="00BE5290">
            <w:pPr>
              <w:rPr>
                <w:rFonts w:ascii="Times New Roman" w:hAnsi="Times New Roman"/>
                <w:spacing w:val="-2"/>
                <w:sz w:val="22"/>
                <w:szCs w:val="22"/>
              </w:rPr>
            </w:pPr>
            <w:r>
              <w:rPr>
                <w:rFonts w:ascii="Times New Roman" w:hAnsi="Times New Roman"/>
                <w:spacing w:val="-2"/>
                <w:sz w:val="22"/>
                <w:szCs w:val="22"/>
              </w:rPr>
              <w:t xml:space="preserve">Minimum [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If tracks or options, largest </w:t>
            </w:r>
            <w:proofErr w:type="gramStart"/>
            <w:r>
              <w:rPr>
                <w:rFonts w:ascii="Times New Roman" w:hAnsi="Times New Roman"/>
                <w:spacing w:val="-2"/>
                <w:sz w:val="22"/>
                <w:szCs w:val="22"/>
              </w:rPr>
              <w:t>minimum  [</w:t>
            </w:r>
            <w:proofErr w:type="gramEnd"/>
            <w:r>
              <w:rPr>
                <w:rFonts w:ascii="Times New Roman" w:hAnsi="Times New Roman"/>
                <w:spacing w:val="-2"/>
                <w:sz w:val="22"/>
                <w:szCs w:val="22"/>
              </w:rPr>
              <w:t xml:space="preserve">    </w:t>
            </w:r>
            <w:proofErr w:type="gramStart"/>
            <w:r>
              <w:rPr>
                <w:rFonts w:ascii="Times New Roman" w:hAnsi="Times New Roman"/>
                <w:spacing w:val="-2"/>
                <w:sz w:val="22"/>
                <w:szCs w:val="22"/>
              </w:rPr>
              <w:t xml:space="preserve">  ]</w:t>
            </w:r>
            <w:proofErr w:type="gramEnd"/>
          </w:p>
        </w:tc>
      </w:tr>
      <w:tr w:rsidR="00A2758D" w:rsidRPr="002E08E6" w14:paraId="096B526E" w14:textId="77777777" w:rsidTr="008D2FFF">
        <w:trPr>
          <w:trHeight w:val="103"/>
        </w:trPr>
        <w:tc>
          <w:tcPr>
            <w:tcW w:w="1800" w:type="dxa"/>
            <w:vMerge/>
            <w:shd w:val="clear" w:color="auto" w:fill="B8CCE4"/>
          </w:tcPr>
          <w:p w14:paraId="5BB4EB9B" w14:textId="77777777" w:rsidR="00A2758D" w:rsidRDefault="00A2758D" w:rsidP="00DC7C08">
            <w:pPr>
              <w:rPr>
                <w:rFonts w:ascii="Times New Roman" w:hAnsi="Times New Roman"/>
                <w:b/>
                <w:spacing w:val="-2"/>
                <w:sz w:val="22"/>
                <w:szCs w:val="22"/>
              </w:rPr>
            </w:pPr>
          </w:p>
        </w:tc>
        <w:tc>
          <w:tcPr>
            <w:tcW w:w="3510" w:type="dxa"/>
          </w:tcPr>
          <w:p w14:paraId="46BF8355" w14:textId="77777777" w:rsidR="00A2758D" w:rsidRPr="00DA352F" w:rsidRDefault="00A2758D" w:rsidP="00B106FB">
            <w:pPr>
              <w:jc w:val="right"/>
              <w:rPr>
                <w:rFonts w:ascii="Times New Roman" w:hAnsi="Times New Roman"/>
                <w:spacing w:val="-2"/>
                <w:sz w:val="22"/>
                <w:szCs w:val="22"/>
              </w:rPr>
            </w:pPr>
            <w:r>
              <w:rPr>
                <w:rFonts w:ascii="Times New Roman" w:hAnsi="Times New Roman"/>
                <w:spacing w:val="-2"/>
                <w:sz w:val="22"/>
                <w:szCs w:val="22"/>
              </w:rPr>
              <w:t xml:space="preserve">If award is an </w:t>
            </w:r>
            <w:r w:rsidRPr="00A2758D">
              <w:rPr>
                <w:rFonts w:ascii="Times New Roman" w:hAnsi="Times New Roman"/>
                <w:spacing w:val="-2"/>
                <w:sz w:val="22"/>
                <w:szCs w:val="22"/>
                <w:u w:val="single"/>
              </w:rPr>
              <w:t>advanced certificate</w:t>
            </w:r>
            <w:r>
              <w:rPr>
                <w:rFonts w:ascii="Times New Roman" w:hAnsi="Times New Roman"/>
                <w:spacing w:val="-2"/>
                <w:sz w:val="22"/>
                <w:szCs w:val="22"/>
              </w:rPr>
              <w:t>, indicate the registered degree program(s) to which credits may apply</w:t>
            </w:r>
          </w:p>
        </w:tc>
        <w:tc>
          <w:tcPr>
            <w:tcW w:w="5670" w:type="dxa"/>
            <w:gridSpan w:val="2"/>
          </w:tcPr>
          <w:p w14:paraId="3C1E2E8B" w14:textId="77777777" w:rsidR="00A2758D" w:rsidRDefault="00985AB7" w:rsidP="00BE5290">
            <w:pPr>
              <w:rPr>
                <w:rFonts w:ascii="Times New Roman" w:hAnsi="Times New Roman"/>
                <w:spacing w:val="-2"/>
                <w:sz w:val="22"/>
                <w:szCs w:val="22"/>
              </w:rPr>
            </w:pPr>
            <w:r>
              <w:rPr>
                <w:rFonts w:ascii="Times New Roman" w:hAnsi="Times New Roman"/>
                <w:spacing w:val="-2"/>
                <w:sz w:val="22"/>
                <w:szCs w:val="22"/>
              </w:rPr>
              <w:t xml:space="preserve">Program </w:t>
            </w:r>
            <w:r w:rsidR="00F06321">
              <w:rPr>
                <w:rFonts w:ascii="Times New Roman" w:hAnsi="Times New Roman"/>
                <w:spacing w:val="-2"/>
                <w:sz w:val="22"/>
                <w:szCs w:val="22"/>
              </w:rPr>
              <w:t>Title:</w:t>
            </w:r>
          </w:p>
          <w:p w14:paraId="6CEC5C17" w14:textId="77777777" w:rsidR="00F06321" w:rsidRDefault="00F06321" w:rsidP="00BE5290">
            <w:pPr>
              <w:rPr>
                <w:rFonts w:ascii="Times New Roman" w:hAnsi="Times New Roman"/>
                <w:spacing w:val="-2"/>
                <w:sz w:val="22"/>
                <w:szCs w:val="22"/>
              </w:rPr>
            </w:pPr>
          </w:p>
          <w:p w14:paraId="4295D724" w14:textId="77777777" w:rsidR="00F06321" w:rsidRDefault="00F06321" w:rsidP="00BE5290">
            <w:pPr>
              <w:rPr>
                <w:rFonts w:ascii="Times New Roman" w:hAnsi="Times New Roman"/>
                <w:spacing w:val="-2"/>
                <w:sz w:val="22"/>
                <w:szCs w:val="22"/>
              </w:rPr>
            </w:pPr>
            <w:r>
              <w:rPr>
                <w:rFonts w:ascii="Times New Roman" w:hAnsi="Times New Roman"/>
                <w:spacing w:val="-2"/>
                <w:sz w:val="22"/>
                <w:szCs w:val="22"/>
              </w:rPr>
              <w:t>SED Code:</w:t>
            </w:r>
          </w:p>
        </w:tc>
      </w:tr>
      <w:tr w:rsidR="00AF471A" w:rsidRPr="002E08E6" w14:paraId="26350387" w14:textId="77777777" w:rsidTr="008D2FFF">
        <w:trPr>
          <w:trHeight w:val="103"/>
        </w:trPr>
        <w:tc>
          <w:tcPr>
            <w:tcW w:w="1800" w:type="dxa"/>
            <w:vMerge/>
            <w:shd w:val="clear" w:color="auto" w:fill="B8CCE4"/>
          </w:tcPr>
          <w:p w14:paraId="7545EAF9" w14:textId="77777777" w:rsidR="00AF471A" w:rsidRDefault="00AF471A" w:rsidP="00DC7C08">
            <w:pPr>
              <w:rPr>
                <w:rFonts w:ascii="Times New Roman" w:hAnsi="Times New Roman"/>
                <w:b/>
                <w:spacing w:val="-2"/>
                <w:sz w:val="22"/>
                <w:szCs w:val="22"/>
              </w:rPr>
            </w:pPr>
          </w:p>
        </w:tc>
        <w:tc>
          <w:tcPr>
            <w:tcW w:w="3510" w:type="dxa"/>
          </w:tcPr>
          <w:p w14:paraId="16544852" w14:textId="77777777" w:rsidR="00AF471A" w:rsidRPr="00DA352F" w:rsidRDefault="00AF471A" w:rsidP="00516ECF">
            <w:pPr>
              <w:jc w:val="right"/>
              <w:rPr>
                <w:rFonts w:ascii="Times New Roman" w:hAnsi="Times New Roman"/>
                <w:spacing w:val="-2"/>
                <w:sz w:val="22"/>
                <w:szCs w:val="22"/>
              </w:rPr>
            </w:pPr>
            <w:r w:rsidRPr="00DA352F">
              <w:rPr>
                <w:rFonts w:ascii="Times New Roman" w:hAnsi="Times New Roman"/>
                <w:spacing w:val="-2"/>
                <w:sz w:val="22"/>
                <w:szCs w:val="22"/>
              </w:rPr>
              <w:t xml:space="preserve">Proposed </w:t>
            </w:r>
            <w:hyperlink r:id="rId16" w:history="1">
              <w:r w:rsidRPr="00CD4B32">
                <w:rPr>
                  <w:rStyle w:val="Hyperlink"/>
                  <w:rFonts w:ascii="Times New Roman" w:hAnsi="Times New Roman"/>
                  <w:spacing w:val="-2"/>
                  <w:sz w:val="22"/>
                  <w:szCs w:val="22"/>
                </w:rPr>
                <w:t>HEG</w:t>
              </w:r>
              <w:r w:rsidRPr="00CD4B32">
                <w:rPr>
                  <w:rStyle w:val="Hyperlink"/>
                  <w:rFonts w:ascii="Times New Roman" w:hAnsi="Times New Roman"/>
                  <w:spacing w:val="-2"/>
                  <w:sz w:val="22"/>
                  <w:szCs w:val="22"/>
                </w:rPr>
                <w:t>I</w:t>
              </w:r>
              <w:r w:rsidRPr="00CD4B32">
                <w:rPr>
                  <w:rStyle w:val="Hyperlink"/>
                  <w:rFonts w:ascii="Times New Roman" w:hAnsi="Times New Roman"/>
                  <w:spacing w:val="-2"/>
                  <w:sz w:val="22"/>
                  <w:szCs w:val="22"/>
                </w:rPr>
                <w:t>S</w:t>
              </w:r>
              <w:r w:rsidRPr="00CD4B32">
                <w:rPr>
                  <w:rStyle w:val="Hyperlink"/>
                  <w:rFonts w:ascii="Times New Roman" w:hAnsi="Times New Roman"/>
                  <w:spacing w:val="-2"/>
                  <w:sz w:val="22"/>
                  <w:szCs w:val="22"/>
                </w:rPr>
                <w:t xml:space="preserve"> </w:t>
              </w:r>
              <w:r w:rsidRPr="00CD4B32">
                <w:rPr>
                  <w:rStyle w:val="Hyperlink"/>
                  <w:rFonts w:ascii="Times New Roman" w:hAnsi="Times New Roman"/>
                  <w:spacing w:val="-2"/>
                  <w:sz w:val="22"/>
                  <w:szCs w:val="22"/>
                </w:rPr>
                <w:t>C</w:t>
              </w:r>
              <w:r w:rsidRPr="00CD4B32">
                <w:rPr>
                  <w:rStyle w:val="Hyperlink"/>
                  <w:rFonts w:ascii="Times New Roman" w:hAnsi="Times New Roman"/>
                  <w:spacing w:val="-2"/>
                  <w:sz w:val="22"/>
                  <w:szCs w:val="22"/>
                </w:rPr>
                <w:t>o</w:t>
              </w:r>
              <w:r w:rsidRPr="00CD4B32">
                <w:rPr>
                  <w:rStyle w:val="Hyperlink"/>
                  <w:rFonts w:ascii="Times New Roman" w:hAnsi="Times New Roman"/>
                  <w:spacing w:val="-2"/>
                  <w:sz w:val="22"/>
                  <w:szCs w:val="22"/>
                </w:rPr>
                <w:t>d</w:t>
              </w:r>
              <w:r w:rsidRPr="00CD4B32">
                <w:rPr>
                  <w:rStyle w:val="Hyperlink"/>
                  <w:rFonts w:ascii="Times New Roman" w:hAnsi="Times New Roman"/>
                  <w:spacing w:val="-2"/>
                  <w:sz w:val="22"/>
                  <w:szCs w:val="22"/>
                </w:rPr>
                <w:t>e</w:t>
              </w:r>
            </w:hyperlink>
            <w:r w:rsidRPr="00DA352F">
              <w:rPr>
                <w:rFonts w:ascii="Times New Roman" w:hAnsi="Times New Roman"/>
                <w:spacing w:val="-2"/>
                <w:sz w:val="22"/>
                <w:szCs w:val="22"/>
              </w:rPr>
              <w:t>:</w:t>
            </w:r>
          </w:p>
        </w:tc>
        <w:tc>
          <w:tcPr>
            <w:tcW w:w="5670" w:type="dxa"/>
            <w:gridSpan w:val="2"/>
          </w:tcPr>
          <w:p w14:paraId="3A6740FD" w14:textId="77777777" w:rsidR="00AF471A" w:rsidRPr="002E08E6" w:rsidRDefault="00AF471A" w:rsidP="003C196C">
            <w:pPr>
              <w:rPr>
                <w:rFonts w:ascii="Times New Roman" w:hAnsi="Times New Roman"/>
                <w:spacing w:val="-2"/>
                <w:sz w:val="22"/>
                <w:szCs w:val="22"/>
              </w:rPr>
            </w:pPr>
          </w:p>
        </w:tc>
      </w:tr>
      <w:tr w:rsidR="00AF471A" w:rsidRPr="002E08E6" w14:paraId="6A3C1857" w14:textId="77777777" w:rsidTr="008D2FFF">
        <w:trPr>
          <w:trHeight w:val="103"/>
        </w:trPr>
        <w:tc>
          <w:tcPr>
            <w:tcW w:w="1800" w:type="dxa"/>
            <w:vMerge/>
            <w:shd w:val="clear" w:color="auto" w:fill="B8CCE4"/>
          </w:tcPr>
          <w:p w14:paraId="5AD50ECF" w14:textId="77777777" w:rsidR="00AF471A" w:rsidRDefault="00AF471A" w:rsidP="00DC7C08">
            <w:pPr>
              <w:rPr>
                <w:rFonts w:ascii="Times New Roman" w:hAnsi="Times New Roman"/>
                <w:b/>
                <w:spacing w:val="-2"/>
                <w:sz w:val="22"/>
                <w:szCs w:val="22"/>
              </w:rPr>
            </w:pPr>
          </w:p>
        </w:tc>
        <w:tc>
          <w:tcPr>
            <w:tcW w:w="3510" w:type="dxa"/>
          </w:tcPr>
          <w:p w14:paraId="3AA600F4" w14:textId="77777777" w:rsidR="00AF471A" w:rsidRPr="002E08E6" w:rsidRDefault="00AF471A" w:rsidP="0072505B">
            <w:pPr>
              <w:jc w:val="right"/>
              <w:rPr>
                <w:rFonts w:ascii="Times New Roman" w:hAnsi="Times New Roman"/>
                <w:spacing w:val="-2"/>
                <w:sz w:val="22"/>
                <w:szCs w:val="22"/>
              </w:rPr>
            </w:pPr>
            <w:r w:rsidRPr="002E08E6">
              <w:rPr>
                <w:rFonts w:ascii="Times New Roman" w:hAnsi="Times New Roman"/>
                <w:spacing w:val="-2"/>
                <w:sz w:val="22"/>
                <w:szCs w:val="22"/>
              </w:rPr>
              <w:t xml:space="preserve">Proposed </w:t>
            </w:r>
            <w:hyperlink r:id="rId17" w:history="1">
              <w:r w:rsidRPr="002E08E6">
                <w:rPr>
                  <w:rStyle w:val="Hyperlink"/>
                  <w:rFonts w:ascii="Times New Roman" w:hAnsi="Times New Roman"/>
                  <w:spacing w:val="-2"/>
                  <w:sz w:val="22"/>
                  <w:szCs w:val="22"/>
                </w:rPr>
                <w:t>C</w:t>
              </w:r>
              <w:r w:rsidRPr="002E08E6">
                <w:rPr>
                  <w:rStyle w:val="Hyperlink"/>
                  <w:rFonts w:ascii="Times New Roman" w:hAnsi="Times New Roman"/>
                  <w:spacing w:val="-2"/>
                  <w:sz w:val="22"/>
                  <w:szCs w:val="22"/>
                </w:rPr>
                <w:t>I</w:t>
              </w:r>
              <w:r w:rsidRPr="002E08E6">
                <w:rPr>
                  <w:rStyle w:val="Hyperlink"/>
                  <w:rFonts w:ascii="Times New Roman" w:hAnsi="Times New Roman"/>
                  <w:spacing w:val="-2"/>
                  <w:sz w:val="22"/>
                  <w:szCs w:val="22"/>
                </w:rPr>
                <w:t>P</w:t>
              </w:r>
              <w:r w:rsidRPr="002E08E6">
                <w:rPr>
                  <w:rStyle w:val="Hyperlink"/>
                  <w:rFonts w:ascii="Times New Roman" w:hAnsi="Times New Roman"/>
                  <w:spacing w:val="-2"/>
                  <w:sz w:val="22"/>
                  <w:szCs w:val="22"/>
                </w:rPr>
                <w:t xml:space="preserve"> </w:t>
              </w:r>
              <w:r w:rsidRPr="002E08E6">
                <w:rPr>
                  <w:rStyle w:val="Hyperlink"/>
                  <w:rFonts w:ascii="Times New Roman" w:hAnsi="Times New Roman"/>
                  <w:spacing w:val="-2"/>
                  <w:sz w:val="22"/>
                  <w:szCs w:val="22"/>
                </w:rPr>
                <w:t>2</w:t>
              </w:r>
              <w:r w:rsidRPr="002E08E6">
                <w:rPr>
                  <w:rStyle w:val="Hyperlink"/>
                  <w:rFonts w:ascii="Times New Roman" w:hAnsi="Times New Roman"/>
                  <w:spacing w:val="-2"/>
                  <w:sz w:val="22"/>
                  <w:szCs w:val="22"/>
                </w:rPr>
                <w:t>0</w:t>
              </w:r>
              <w:r w:rsidRPr="002E08E6">
                <w:rPr>
                  <w:rStyle w:val="Hyperlink"/>
                  <w:rFonts w:ascii="Times New Roman" w:hAnsi="Times New Roman"/>
                  <w:spacing w:val="-2"/>
                  <w:sz w:val="22"/>
                  <w:szCs w:val="22"/>
                </w:rPr>
                <w:t xml:space="preserve">10 </w:t>
              </w:r>
              <w:r w:rsidRPr="002E08E6">
                <w:rPr>
                  <w:rStyle w:val="Hyperlink"/>
                  <w:rFonts w:ascii="Times New Roman" w:hAnsi="Times New Roman"/>
                  <w:spacing w:val="-2"/>
                  <w:sz w:val="22"/>
                  <w:szCs w:val="22"/>
                </w:rPr>
                <w:t>Code</w:t>
              </w:r>
            </w:hyperlink>
            <w:r w:rsidRPr="002E08E6">
              <w:rPr>
                <w:rFonts w:ascii="Times New Roman" w:hAnsi="Times New Roman"/>
                <w:spacing w:val="-2"/>
                <w:sz w:val="22"/>
                <w:szCs w:val="22"/>
              </w:rPr>
              <w:t>:</w:t>
            </w:r>
          </w:p>
        </w:tc>
        <w:tc>
          <w:tcPr>
            <w:tcW w:w="5670" w:type="dxa"/>
            <w:gridSpan w:val="2"/>
          </w:tcPr>
          <w:p w14:paraId="0D7F5DBF" w14:textId="77777777" w:rsidR="00AF471A" w:rsidRPr="002E08E6" w:rsidRDefault="00AF471A" w:rsidP="003C196C">
            <w:pPr>
              <w:rPr>
                <w:rFonts w:ascii="Times New Roman" w:hAnsi="Times New Roman"/>
                <w:spacing w:val="-2"/>
                <w:sz w:val="22"/>
                <w:szCs w:val="22"/>
              </w:rPr>
            </w:pPr>
          </w:p>
        </w:tc>
      </w:tr>
      <w:tr w:rsidR="00AF471A" w:rsidRPr="002E08E6" w14:paraId="1742B564" w14:textId="77777777" w:rsidTr="008D2FFF">
        <w:trPr>
          <w:trHeight w:val="202"/>
        </w:trPr>
        <w:tc>
          <w:tcPr>
            <w:tcW w:w="1800" w:type="dxa"/>
            <w:vMerge/>
            <w:shd w:val="clear" w:color="auto" w:fill="B8CCE4"/>
          </w:tcPr>
          <w:p w14:paraId="1E7EA50A" w14:textId="77777777" w:rsidR="00AF471A" w:rsidRPr="002E08E6" w:rsidRDefault="00AF471A" w:rsidP="00DC7C08">
            <w:pPr>
              <w:rPr>
                <w:rFonts w:ascii="Times New Roman" w:hAnsi="Times New Roman"/>
                <w:b/>
                <w:spacing w:val="-2"/>
                <w:sz w:val="22"/>
                <w:szCs w:val="22"/>
              </w:rPr>
            </w:pPr>
          </w:p>
        </w:tc>
        <w:tc>
          <w:tcPr>
            <w:tcW w:w="9180" w:type="dxa"/>
            <w:gridSpan w:val="3"/>
          </w:tcPr>
          <w:p w14:paraId="7B8E2587" w14:textId="77777777" w:rsidR="00AF471A" w:rsidRPr="002E08E6" w:rsidRDefault="00AF471A" w:rsidP="00AB439E">
            <w:pPr>
              <w:rPr>
                <w:rFonts w:ascii="Times New Roman" w:hAnsi="Times New Roman"/>
                <w:spacing w:val="-2"/>
                <w:sz w:val="22"/>
                <w:szCs w:val="22"/>
              </w:rPr>
            </w:pPr>
            <w:r>
              <w:rPr>
                <w:rFonts w:ascii="Times New Roman" w:hAnsi="Times New Roman"/>
                <w:spacing w:val="-2"/>
                <w:sz w:val="22"/>
                <w:szCs w:val="22"/>
              </w:rPr>
              <w:t>E</w:t>
            </w:r>
            <w:r w:rsidRPr="002E08E6">
              <w:rPr>
                <w:rFonts w:ascii="Times New Roman" w:hAnsi="Times New Roman"/>
                <w:spacing w:val="-2"/>
                <w:sz w:val="22"/>
                <w:szCs w:val="22"/>
              </w:rPr>
              <w:t xml:space="preserve">xpected date of </w:t>
            </w:r>
            <w:r w:rsidRPr="00F06321">
              <w:rPr>
                <w:rFonts w:ascii="Times New Roman" w:hAnsi="Times New Roman"/>
                <w:spacing w:val="-2"/>
                <w:sz w:val="22"/>
                <w:szCs w:val="22"/>
                <w:u w:val="single"/>
              </w:rPr>
              <w:t>next</w:t>
            </w:r>
            <w:r>
              <w:rPr>
                <w:rFonts w:ascii="Times New Roman" w:hAnsi="Times New Roman"/>
                <w:spacing w:val="-2"/>
                <w:sz w:val="22"/>
                <w:szCs w:val="22"/>
              </w:rPr>
              <w:t xml:space="preserve"> CAEP </w:t>
            </w:r>
            <w:r w:rsidRPr="002E08E6">
              <w:rPr>
                <w:rFonts w:ascii="Times New Roman" w:hAnsi="Times New Roman"/>
                <w:spacing w:val="-2"/>
                <w:sz w:val="22"/>
                <w:szCs w:val="22"/>
              </w:rPr>
              <w:t>accreditation</w:t>
            </w:r>
            <w:r>
              <w:rPr>
                <w:rFonts w:ascii="Times New Roman" w:hAnsi="Times New Roman"/>
                <w:spacing w:val="-2"/>
                <w:sz w:val="22"/>
                <w:szCs w:val="22"/>
              </w:rPr>
              <w:t xml:space="preserve"> visit</w:t>
            </w:r>
            <w:r w:rsidRPr="002E08E6">
              <w:rPr>
                <w:rFonts w:ascii="Times New Roman" w:hAnsi="Times New Roman"/>
                <w:spacing w:val="-2"/>
                <w:sz w:val="22"/>
                <w:szCs w:val="22"/>
              </w:rPr>
              <w:t>:</w:t>
            </w:r>
          </w:p>
        </w:tc>
      </w:tr>
      <w:tr w:rsidR="00AF471A" w:rsidRPr="002E08E6" w14:paraId="4D9D7375" w14:textId="77777777" w:rsidTr="008D2FFF">
        <w:trPr>
          <w:trHeight w:val="329"/>
        </w:trPr>
        <w:tc>
          <w:tcPr>
            <w:tcW w:w="1800" w:type="dxa"/>
            <w:vMerge/>
            <w:shd w:val="clear" w:color="auto" w:fill="B8CCE4"/>
          </w:tcPr>
          <w:p w14:paraId="75356EDA" w14:textId="77777777" w:rsidR="00AF471A" w:rsidRDefault="00AF471A" w:rsidP="001A2809">
            <w:pPr>
              <w:rPr>
                <w:rFonts w:ascii="Times New Roman" w:hAnsi="Times New Roman"/>
                <w:b/>
                <w:spacing w:val="-2"/>
                <w:sz w:val="22"/>
                <w:szCs w:val="22"/>
              </w:rPr>
            </w:pPr>
          </w:p>
        </w:tc>
        <w:tc>
          <w:tcPr>
            <w:tcW w:w="9180" w:type="dxa"/>
            <w:gridSpan w:val="3"/>
          </w:tcPr>
          <w:p w14:paraId="1DEAA3DF" w14:textId="77777777" w:rsidR="00AF471A" w:rsidRPr="002E08E6" w:rsidRDefault="000B2707" w:rsidP="000B2707">
            <w:pPr>
              <w:rPr>
                <w:rFonts w:ascii="Times New Roman" w:hAnsi="Times New Roman"/>
                <w:spacing w:val="-2"/>
                <w:sz w:val="22"/>
                <w:szCs w:val="22"/>
              </w:rPr>
            </w:pPr>
            <w:hyperlink r:id="rId18" w:history="1">
              <w:r w:rsidR="00AF471A" w:rsidRPr="000B2707">
                <w:rPr>
                  <w:rStyle w:val="Hyperlink"/>
                  <w:rFonts w:ascii="Times New Roman" w:hAnsi="Times New Roman"/>
                  <w:spacing w:val="-2"/>
                  <w:sz w:val="22"/>
                  <w:szCs w:val="22"/>
                </w:rPr>
                <w:t>New York State</w:t>
              </w:r>
              <w:r w:rsidR="00AF471A" w:rsidRPr="000B2707">
                <w:rPr>
                  <w:rStyle w:val="Hyperlink"/>
                  <w:rFonts w:ascii="Times New Roman" w:hAnsi="Times New Roman"/>
                  <w:spacing w:val="-2"/>
                  <w:sz w:val="22"/>
                  <w:szCs w:val="22"/>
                </w:rPr>
                <w:t xml:space="preserve"> </w:t>
              </w:r>
              <w:r w:rsidR="00AF471A" w:rsidRPr="000B2707">
                <w:rPr>
                  <w:rStyle w:val="Hyperlink"/>
                  <w:rFonts w:ascii="Times New Roman" w:hAnsi="Times New Roman"/>
                  <w:spacing w:val="-2"/>
                  <w:sz w:val="22"/>
                  <w:szCs w:val="22"/>
                </w:rPr>
                <w:t>certificate title(s)</w:t>
              </w:r>
            </w:hyperlink>
            <w:r w:rsidR="00AF471A">
              <w:rPr>
                <w:rFonts w:ascii="Times New Roman" w:hAnsi="Times New Roman"/>
                <w:spacing w:val="-2"/>
                <w:sz w:val="22"/>
                <w:szCs w:val="22"/>
              </w:rPr>
              <w:t xml:space="preserve"> and level to which the program leads</w:t>
            </w:r>
            <w:r w:rsidR="00AF471A" w:rsidRPr="002E08E6">
              <w:rPr>
                <w:rFonts w:ascii="Times New Roman" w:hAnsi="Times New Roman"/>
                <w:spacing w:val="-2"/>
                <w:sz w:val="22"/>
                <w:szCs w:val="22"/>
              </w:rPr>
              <w:t>:</w:t>
            </w:r>
          </w:p>
        </w:tc>
      </w:tr>
      <w:tr w:rsidR="00AF471A" w:rsidRPr="002E08E6" w14:paraId="4C9CE859" w14:textId="77777777" w:rsidTr="008D2FFF">
        <w:trPr>
          <w:trHeight w:val="274"/>
        </w:trPr>
        <w:tc>
          <w:tcPr>
            <w:tcW w:w="1800" w:type="dxa"/>
            <w:vMerge/>
            <w:shd w:val="clear" w:color="auto" w:fill="B8CCE4"/>
          </w:tcPr>
          <w:p w14:paraId="2C633A5A" w14:textId="77777777" w:rsidR="00AF471A" w:rsidRDefault="00AF471A" w:rsidP="001A2809">
            <w:pPr>
              <w:rPr>
                <w:rFonts w:ascii="Times New Roman" w:hAnsi="Times New Roman"/>
                <w:b/>
                <w:spacing w:val="-2"/>
                <w:sz w:val="22"/>
                <w:szCs w:val="22"/>
              </w:rPr>
            </w:pPr>
          </w:p>
        </w:tc>
        <w:tc>
          <w:tcPr>
            <w:tcW w:w="5998" w:type="dxa"/>
            <w:gridSpan w:val="2"/>
            <w:vAlign w:val="center"/>
          </w:tcPr>
          <w:p w14:paraId="75C26948" w14:textId="77777777" w:rsidR="00AF471A" w:rsidRPr="00AF471A" w:rsidRDefault="00AF471A" w:rsidP="00F06321">
            <w:pPr>
              <w:jc w:val="center"/>
              <w:rPr>
                <w:rFonts w:ascii="Times New Roman" w:hAnsi="Times New Roman"/>
                <w:spacing w:val="-2"/>
                <w:sz w:val="22"/>
                <w:szCs w:val="22"/>
              </w:rPr>
            </w:pPr>
            <w:r w:rsidRPr="00AF471A">
              <w:rPr>
                <w:rFonts w:ascii="Times New Roman" w:hAnsi="Times New Roman"/>
                <w:spacing w:val="-2"/>
                <w:sz w:val="22"/>
                <w:szCs w:val="22"/>
              </w:rPr>
              <w:t>Certificate Title(s)</w:t>
            </w:r>
            <w:r w:rsidR="00095BB5">
              <w:rPr>
                <w:rFonts w:ascii="Times New Roman" w:hAnsi="Times New Roman"/>
                <w:spacing w:val="-2"/>
                <w:sz w:val="22"/>
                <w:szCs w:val="22"/>
              </w:rPr>
              <w:t>, Extension</w:t>
            </w:r>
          </w:p>
        </w:tc>
        <w:tc>
          <w:tcPr>
            <w:tcW w:w="3182" w:type="dxa"/>
            <w:vAlign w:val="center"/>
          </w:tcPr>
          <w:p w14:paraId="3E4DE026" w14:textId="77777777" w:rsidR="001D0C7B" w:rsidRPr="00AF471A" w:rsidRDefault="00C166B6" w:rsidP="00C166B6">
            <w:pPr>
              <w:jc w:val="center"/>
              <w:rPr>
                <w:rFonts w:ascii="Times New Roman" w:hAnsi="Times New Roman"/>
                <w:spacing w:val="-2"/>
                <w:sz w:val="22"/>
                <w:szCs w:val="22"/>
              </w:rPr>
            </w:pPr>
            <w:r>
              <w:rPr>
                <w:rFonts w:ascii="Times New Roman" w:hAnsi="Times New Roman"/>
                <w:spacing w:val="-2"/>
                <w:sz w:val="22"/>
                <w:szCs w:val="22"/>
              </w:rPr>
              <w:t>Initial/Prof or Professional</w:t>
            </w:r>
          </w:p>
        </w:tc>
      </w:tr>
      <w:tr w:rsidR="00AF471A" w:rsidRPr="002E08E6" w14:paraId="6ABB0F2B" w14:textId="77777777" w:rsidTr="008D2FFF">
        <w:trPr>
          <w:trHeight w:val="463"/>
        </w:trPr>
        <w:tc>
          <w:tcPr>
            <w:tcW w:w="1800" w:type="dxa"/>
            <w:vMerge/>
            <w:shd w:val="clear" w:color="auto" w:fill="B8CCE4"/>
          </w:tcPr>
          <w:p w14:paraId="3A8A704E" w14:textId="77777777" w:rsidR="00AF471A" w:rsidRDefault="00AF471A" w:rsidP="001A2809">
            <w:pPr>
              <w:rPr>
                <w:rFonts w:ascii="Times New Roman" w:hAnsi="Times New Roman"/>
                <w:b/>
                <w:spacing w:val="-2"/>
                <w:sz w:val="22"/>
                <w:szCs w:val="22"/>
              </w:rPr>
            </w:pPr>
          </w:p>
        </w:tc>
        <w:tc>
          <w:tcPr>
            <w:tcW w:w="5998" w:type="dxa"/>
            <w:gridSpan w:val="2"/>
          </w:tcPr>
          <w:p w14:paraId="6C032F3C" w14:textId="77777777" w:rsidR="00AF471A" w:rsidRPr="00AF471A" w:rsidRDefault="00AF471A" w:rsidP="00AF471A">
            <w:pPr>
              <w:rPr>
                <w:rFonts w:ascii="Times New Roman" w:hAnsi="Times New Roman"/>
                <w:spacing w:val="-2"/>
                <w:sz w:val="22"/>
                <w:szCs w:val="22"/>
                <w:highlight w:val="yellow"/>
              </w:rPr>
            </w:pPr>
          </w:p>
        </w:tc>
        <w:tc>
          <w:tcPr>
            <w:tcW w:w="3182" w:type="dxa"/>
          </w:tcPr>
          <w:p w14:paraId="5137F4E6" w14:textId="77777777" w:rsidR="00AF471A" w:rsidRPr="00AF471A" w:rsidRDefault="00AF471A" w:rsidP="00AF471A">
            <w:pPr>
              <w:rPr>
                <w:rFonts w:ascii="Times New Roman" w:hAnsi="Times New Roman"/>
                <w:spacing w:val="-2"/>
                <w:sz w:val="22"/>
                <w:szCs w:val="22"/>
                <w:highlight w:val="yellow"/>
              </w:rPr>
            </w:pPr>
          </w:p>
        </w:tc>
      </w:tr>
      <w:tr w:rsidR="00F06321" w:rsidRPr="002E08E6" w14:paraId="5CD2443E" w14:textId="77777777" w:rsidTr="008D2FFF">
        <w:trPr>
          <w:trHeight w:val="1093"/>
        </w:trPr>
        <w:tc>
          <w:tcPr>
            <w:tcW w:w="1800" w:type="dxa"/>
            <w:shd w:val="clear" w:color="auto" w:fill="B8CCE4"/>
          </w:tcPr>
          <w:p w14:paraId="2541C8E1" w14:textId="77777777" w:rsidR="00F06321" w:rsidRDefault="00F06321" w:rsidP="00E51C7A">
            <w:pPr>
              <w:ind w:left="212" w:hanging="212"/>
              <w:rPr>
                <w:rFonts w:ascii="Times New Roman" w:hAnsi="Times New Roman"/>
                <w:b/>
                <w:spacing w:val="-2"/>
                <w:sz w:val="22"/>
                <w:szCs w:val="22"/>
              </w:rPr>
            </w:pPr>
            <w:r>
              <w:rPr>
                <w:rFonts w:ascii="Times New Roman" w:hAnsi="Times New Roman"/>
                <w:b/>
                <w:spacing w:val="-2"/>
                <w:sz w:val="22"/>
                <w:szCs w:val="22"/>
              </w:rPr>
              <w:t>d</w:t>
            </w:r>
            <w:r w:rsidRPr="002E08E6">
              <w:rPr>
                <w:rFonts w:ascii="Times New Roman" w:hAnsi="Times New Roman"/>
                <w:b/>
                <w:spacing w:val="-2"/>
                <w:sz w:val="22"/>
                <w:szCs w:val="22"/>
              </w:rPr>
              <w:t>)</w:t>
            </w:r>
            <w:r>
              <w:rPr>
                <w:rFonts w:ascii="Times New Roman" w:hAnsi="Times New Roman"/>
                <w:b/>
                <w:spacing w:val="-2"/>
                <w:sz w:val="22"/>
                <w:szCs w:val="22"/>
              </w:rPr>
              <w:t xml:space="preserve"> </w:t>
            </w:r>
            <w:proofErr w:type="gramStart"/>
            <w:r w:rsidRPr="002E08E6">
              <w:rPr>
                <w:rFonts w:ascii="Times New Roman" w:hAnsi="Times New Roman"/>
                <w:b/>
                <w:spacing w:val="-2"/>
                <w:sz w:val="22"/>
                <w:szCs w:val="22"/>
              </w:rPr>
              <w:t xml:space="preserve">Contact </w:t>
            </w:r>
            <w:r>
              <w:rPr>
                <w:rFonts w:ascii="Times New Roman" w:hAnsi="Times New Roman"/>
                <w:b/>
                <w:spacing w:val="-2"/>
                <w:sz w:val="22"/>
                <w:szCs w:val="22"/>
              </w:rPr>
              <w:t xml:space="preserve"> P</w:t>
            </w:r>
            <w:r w:rsidRPr="002E08E6">
              <w:rPr>
                <w:rFonts w:ascii="Times New Roman" w:hAnsi="Times New Roman"/>
                <w:b/>
                <w:spacing w:val="-2"/>
                <w:sz w:val="22"/>
                <w:szCs w:val="22"/>
              </w:rPr>
              <w:t>erson</w:t>
            </w:r>
            <w:proofErr w:type="gramEnd"/>
            <w:r w:rsidRPr="002E08E6">
              <w:rPr>
                <w:rFonts w:ascii="Times New Roman" w:hAnsi="Times New Roman"/>
                <w:b/>
                <w:spacing w:val="-2"/>
                <w:sz w:val="22"/>
                <w:szCs w:val="22"/>
              </w:rPr>
              <w:t xml:space="preserve"> for </w:t>
            </w:r>
            <w:r>
              <w:rPr>
                <w:rFonts w:ascii="Times New Roman" w:hAnsi="Times New Roman"/>
                <w:b/>
                <w:spacing w:val="-2"/>
                <w:sz w:val="22"/>
                <w:szCs w:val="22"/>
              </w:rPr>
              <w:t>t</w:t>
            </w:r>
            <w:r w:rsidRPr="002E08E6">
              <w:rPr>
                <w:rFonts w:ascii="Times New Roman" w:hAnsi="Times New Roman"/>
                <w:b/>
                <w:spacing w:val="-2"/>
                <w:sz w:val="22"/>
                <w:szCs w:val="22"/>
              </w:rPr>
              <w:t xml:space="preserve">his </w:t>
            </w:r>
            <w:r w:rsidRPr="00F06321">
              <w:rPr>
                <w:rFonts w:ascii="Times New Roman" w:hAnsi="Times New Roman"/>
                <w:b/>
                <w:spacing w:val="-2"/>
                <w:sz w:val="22"/>
                <w:szCs w:val="22"/>
              </w:rPr>
              <w:t>Proposal</w:t>
            </w:r>
          </w:p>
          <w:p w14:paraId="67C41490" w14:textId="77777777" w:rsidR="00F06321" w:rsidRPr="002E08E6" w:rsidRDefault="00F06321" w:rsidP="00E51C7A">
            <w:pPr>
              <w:ind w:left="212" w:hanging="212"/>
              <w:rPr>
                <w:rFonts w:ascii="Times New Roman" w:hAnsi="Times New Roman"/>
                <w:b/>
                <w:spacing w:val="-2"/>
                <w:sz w:val="22"/>
                <w:szCs w:val="22"/>
              </w:rPr>
            </w:pPr>
          </w:p>
        </w:tc>
        <w:tc>
          <w:tcPr>
            <w:tcW w:w="9180" w:type="dxa"/>
            <w:gridSpan w:val="3"/>
          </w:tcPr>
          <w:p w14:paraId="6855B453" w14:textId="77777777" w:rsidR="00F06321" w:rsidRPr="00B97845" w:rsidRDefault="00F06321" w:rsidP="000B34F2">
            <w:pPr>
              <w:rPr>
                <w:rFonts w:ascii="Times New Roman" w:hAnsi="Times New Roman"/>
                <w:spacing w:val="-2"/>
                <w:sz w:val="22"/>
                <w:szCs w:val="22"/>
              </w:rPr>
            </w:pPr>
            <w:r w:rsidRPr="00B97845">
              <w:rPr>
                <w:rFonts w:ascii="Times New Roman" w:hAnsi="Times New Roman"/>
                <w:spacing w:val="-2"/>
                <w:sz w:val="22"/>
                <w:szCs w:val="22"/>
              </w:rPr>
              <w:t>Name and title:</w:t>
            </w:r>
          </w:p>
          <w:p w14:paraId="3AF3B017" w14:textId="77777777" w:rsidR="00F06321" w:rsidRPr="00B97845" w:rsidRDefault="00F06321" w:rsidP="000B34F2">
            <w:pPr>
              <w:rPr>
                <w:rFonts w:ascii="Times New Roman" w:hAnsi="Times New Roman"/>
                <w:spacing w:val="-2"/>
                <w:sz w:val="22"/>
                <w:szCs w:val="22"/>
              </w:rPr>
            </w:pPr>
            <w:r w:rsidRPr="00B97845">
              <w:rPr>
                <w:rFonts w:ascii="Times New Roman" w:hAnsi="Times New Roman"/>
                <w:spacing w:val="-2"/>
                <w:sz w:val="22"/>
                <w:szCs w:val="22"/>
              </w:rPr>
              <w:tab/>
            </w:r>
          </w:p>
          <w:p w14:paraId="31B73753" w14:textId="77777777" w:rsidR="00F06321" w:rsidRPr="00B97845" w:rsidRDefault="00F06321" w:rsidP="000B34F2">
            <w:pPr>
              <w:rPr>
                <w:rFonts w:ascii="Times New Roman" w:hAnsi="Times New Roman"/>
                <w:spacing w:val="-2"/>
                <w:sz w:val="22"/>
                <w:szCs w:val="22"/>
              </w:rPr>
            </w:pPr>
            <w:r w:rsidRPr="00B97845">
              <w:rPr>
                <w:rFonts w:ascii="Times New Roman" w:hAnsi="Times New Roman"/>
                <w:spacing w:val="-2"/>
                <w:sz w:val="22"/>
                <w:szCs w:val="22"/>
              </w:rPr>
              <w:t>Telephone:</w:t>
            </w:r>
            <w:r w:rsidRPr="00B97845">
              <w:rPr>
                <w:rFonts w:ascii="Times New Roman" w:hAnsi="Times New Roman"/>
                <w:spacing w:val="-2"/>
                <w:sz w:val="22"/>
                <w:szCs w:val="22"/>
              </w:rPr>
              <w:tab/>
              <w:t xml:space="preserve">                          </w:t>
            </w:r>
            <w:r w:rsidRPr="00B97845">
              <w:rPr>
                <w:rFonts w:ascii="Times New Roman" w:hAnsi="Times New Roman"/>
                <w:spacing w:val="-2"/>
                <w:sz w:val="22"/>
                <w:szCs w:val="22"/>
              </w:rPr>
              <w:tab/>
              <w:t xml:space="preserve">        E-mail:</w:t>
            </w:r>
          </w:p>
        </w:tc>
      </w:tr>
      <w:tr w:rsidR="00B97845" w:rsidRPr="002E08E6" w14:paraId="4555BF17" w14:textId="77777777" w:rsidTr="002E7720">
        <w:trPr>
          <w:trHeight w:val="1093"/>
        </w:trPr>
        <w:tc>
          <w:tcPr>
            <w:tcW w:w="1800" w:type="dxa"/>
            <w:tcBorders>
              <w:bottom w:val="single" w:sz="4" w:space="0" w:color="auto"/>
            </w:tcBorders>
            <w:shd w:val="clear" w:color="auto" w:fill="B8CCE4"/>
          </w:tcPr>
          <w:p w14:paraId="0990D73E" w14:textId="77777777" w:rsidR="00B97845" w:rsidRPr="00B97845" w:rsidRDefault="00B97845" w:rsidP="001345DD">
            <w:pPr>
              <w:ind w:left="216" w:hanging="216"/>
              <w:rPr>
                <w:rFonts w:ascii="Times New Roman" w:hAnsi="Times New Roman"/>
                <w:b/>
                <w:spacing w:val="-2"/>
                <w:sz w:val="22"/>
                <w:szCs w:val="22"/>
              </w:rPr>
            </w:pPr>
            <w:r w:rsidRPr="00B97845">
              <w:rPr>
                <w:rFonts w:ascii="Times New Roman" w:hAnsi="Times New Roman"/>
                <w:b/>
                <w:spacing w:val="-2"/>
                <w:sz w:val="22"/>
                <w:szCs w:val="22"/>
              </w:rPr>
              <w:t xml:space="preserve">d) Campus Contact Person for </w:t>
            </w:r>
            <w:r w:rsidRPr="00F06321">
              <w:rPr>
                <w:rFonts w:ascii="Times New Roman" w:hAnsi="Times New Roman"/>
                <w:b/>
                <w:spacing w:val="-2"/>
                <w:sz w:val="22"/>
                <w:szCs w:val="22"/>
              </w:rPr>
              <w:t>Supervision of Placements</w:t>
            </w:r>
          </w:p>
        </w:tc>
        <w:tc>
          <w:tcPr>
            <w:tcW w:w="9180" w:type="dxa"/>
            <w:gridSpan w:val="3"/>
          </w:tcPr>
          <w:p w14:paraId="149E1B66" w14:textId="77777777" w:rsidR="00B97845" w:rsidRPr="00B97845" w:rsidRDefault="00B97845" w:rsidP="001345DD">
            <w:pPr>
              <w:rPr>
                <w:rFonts w:ascii="Times New Roman" w:hAnsi="Times New Roman"/>
                <w:spacing w:val="-2"/>
                <w:sz w:val="22"/>
                <w:szCs w:val="22"/>
              </w:rPr>
            </w:pPr>
            <w:r w:rsidRPr="00B97845">
              <w:rPr>
                <w:rFonts w:ascii="Times New Roman" w:hAnsi="Times New Roman"/>
                <w:spacing w:val="-2"/>
                <w:sz w:val="22"/>
                <w:szCs w:val="22"/>
              </w:rPr>
              <w:t>Name and title:</w:t>
            </w:r>
          </w:p>
          <w:p w14:paraId="108DE289" w14:textId="77777777" w:rsidR="00B97845" w:rsidRPr="00B97845" w:rsidRDefault="00B97845" w:rsidP="001345DD">
            <w:pPr>
              <w:rPr>
                <w:rFonts w:ascii="Times New Roman" w:hAnsi="Times New Roman"/>
                <w:spacing w:val="-2"/>
                <w:sz w:val="22"/>
                <w:szCs w:val="22"/>
              </w:rPr>
            </w:pPr>
            <w:r w:rsidRPr="00B97845">
              <w:rPr>
                <w:rFonts w:ascii="Times New Roman" w:hAnsi="Times New Roman"/>
                <w:spacing w:val="-2"/>
                <w:sz w:val="22"/>
                <w:szCs w:val="22"/>
              </w:rPr>
              <w:tab/>
            </w:r>
          </w:p>
          <w:p w14:paraId="2E386A60" w14:textId="77777777" w:rsidR="00B97845" w:rsidRPr="00B97845" w:rsidRDefault="00B97845" w:rsidP="001345DD">
            <w:pPr>
              <w:rPr>
                <w:rFonts w:ascii="Times New Roman" w:hAnsi="Times New Roman"/>
                <w:spacing w:val="-2"/>
                <w:sz w:val="22"/>
                <w:szCs w:val="22"/>
              </w:rPr>
            </w:pPr>
            <w:r w:rsidRPr="00B97845">
              <w:rPr>
                <w:rFonts w:ascii="Times New Roman" w:hAnsi="Times New Roman"/>
                <w:spacing w:val="-2"/>
                <w:sz w:val="22"/>
                <w:szCs w:val="22"/>
              </w:rPr>
              <w:t>Telephone:</w:t>
            </w:r>
            <w:r w:rsidRPr="00B97845">
              <w:rPr>
                <w:rFonts w:ascii="Times New Roman" w:hAnsi="Times New Roman"/>
                <w:spacing w:val="-2"/>
                <w:sz w:val="22"/>
                <w:szCs w:val="22"/>
              </w:rPr>
              <w:tab/>
              <w:t xml:space="preserve">                          </w:t>
            </w:r>
            <w:r w:rsidRPr="00B97845">
              <w:rPr>
                <w:rFonts w:ascii="Times New Roman" w:hAnsi="Times New Roman"/>
                <w:spacing w:val="-2"/>
                <w:sz w:val="22"/>
                <w:szCs w:val="22"/>
              </w:rPr>
              <w:tab/>
              <w:t xml:space="preserve">        E-mail:</w:t>
            </w:r>
          </w:p>
        </w:tc>
      </w:tr>
      <w:tr w:rsidR="00B97845" w:rsidRPr="002E08E6" w14:paraId="25142455" w14:textId="77777777" w:rsidTr="008D2FFF">
        <w:tc>
          <w:tcPr>
            <w:tcW w:w="1800" w:type="dxa"/>
            <w:vMerge w:val="restart"/>
            <w:shd w:val="clear" w:color="auto" w:fill="B8CCE4"/>
          </w:tcPr>
          <w:p w14:paraId="0590A382" w14:textId="77777777" w:rsidR="00B97845" w:rsidRPr="002E08E6" w:rsidRDefault="00B97845" w:rsidP="00E51C7A">
            <w:pPr>
              <w:ind w:left="212" w:hanging="212"/>
              <w:rPr>
                <w:rFonts w:ascii="Times New Roman" w:hAnsi="Times New Roman"/>
                <w:b/>
                <w:spacing w:val="-2"/>
                <w:sz w:val="22"/>
                <w:szCs w:val="22"/>
              </w:rPr>
            </w:pPr>
            <w:r>
              <w:rPr>
                <w:rFonts w:ascii="Times New Roman" w:hAnsi="Times New Roman"/>
                <w:b/>
                <w:spacing w:val="-2"/>
                <w:sz w:val="22"/>
                <w:szCs w:val="22"/>
              </w:rPr>
              <w:t>e</w:t>
            </w:r>
            <w:r w:rsidRPr="002E08E6">
              <w:rPr>
                <w:rFonts w:ascii="Times New Roman" w:hAnsi="Times New Roman"/>
                <w:b/>
                <w:spacing w:val="-2"/>
                <w:sz w:val="22"/>
                <w:szCs w:val="22"/>
              </w:rPr>
              <w:t>) Chief Executive</w:t>
            </w:r>
            <w:r>
              <w:rPr>
                <w:rFonts w:ascii="Times New Roman" w:hAnsi="Times New Roman"/>
                <w:b/>
                <w:spacing w:val="-2"/>
                <w:sz w:val="22"/>
                <w:szCs w:val="22"/>
              </w:rPr>
              <w:t xml:space="preserve"> or Chief Academic</w:t>
            </w:r>
            <w:r w:rsidRPr="002E08E6">
              <w:rPr>
                <w:rFonts w:ascii="Times New Roman" w:hAnsi="Times New Roman"/>
                <w:b/>
                <w:spacing w:val="-2"/>
                <w:sz w:val="22"/>
                <w:szCs w:val="22"/>
              </w:rPr>
              <w:t xml:space="preserve"> </w:t>
            </w:r>
            <w:r>
              <w:rPr>
                <w:rFonts w:ascii="Times New Roman" w:hAnsi="Times New Roman"/>
                <w:b/>
                <w:spacing w:val="-2"/>
                <w:sz w:val="22"/>
                <w:szCs w:val="22"/>
              </w:rPr>
              <w:t>Officer Approval</w:t>
            </w:r>
            <w:r w:rsidRPr="002E08E6">
              <w:rPr>
                <w:rFonts w:ascii="Times New Roman" w:hAnsi="Times New Roman"/>
                <w:b/>
                <w:spacing w:val="-2"/>
                <w:sz w:val="22"/>
                <w:szCs w:val="22"/>
              </w:rPr>
              <w:t xml:space="preserve">  </w:t>
            </w:r>
          </w:p>
          <w:p w14:paraId="18DD7703" w14:textId="77777777" w:rsidR="00B97845" w:rsidRPr="002E08E6" w:rsidRDefault="00B97845" w:rsidP="00DD3A44">
            <w:pPr>
              <w:ind w:left="32"/>
              <w:rPr>
                <w:rFonts w:ascii="Times New Roman" w:hAnsi="Times New Roman"/>
                <w:b/>
                <w:spacing w:val="-2"/>
                <w:sz w:val="17"/>
                <w:szCs w:val="17"/>
              </w:rPr>
            </w:pPr>
          </w:p>
        </w:tc>
        <w:tc>
          <w:tcPr>
            <w:tcW w:w="9180" w:type="dxa"/>
            <w:gridSpan w:val="3"/>
            <w:tcBorders>
              <w:bottom w:val="single" w:sz="4" w:space="0" w:color="auto"/>
            </w:tcBorders>
          </w:tcPr>
          <w:p w14:paraId="032B7E31" w14:textId="77777777" w:rsidR="00B97845" w:rsidRDefault="00B97845" w:rsidP="00654428">
            <w:pPr>
              <w:rPr>
                <w:rFonts w:ascii="Times New Roman" w:hAnsi="Times New Roman"/>
                <w:b/>
                <w:spacing w:val="-2"/>
                <w:sz w:val="20"/>
              </w:rPr>
            </w:pPr>
            <w:r w:rsidRPr="00510D44">
              <w:rPr>
                <w:rFonts w:ascii="Times New Roman" w:hAnsi="Times New Roman"/>
                <w:b/>
                <w:sz w:val="20"/>
              </w:rPr>
              <w:t>Signature affirms that the proposal has met all applicable campus administrative and shared governance procedures for consultation, and</w:t>
            </w:r>
            <w:r w:rsidRPr="00510D44">
              <w:rPr>
                <w:rFonts w:ascii="Times New Roman" w:hAnsi="Times New Roman"/>
                <w:b/>
                <w:spacing w:val="-2"/>
                <w:sz w:val="20"/>
              </w:rPr>
              <w:t xml:space="preserve"> the </w:t>
            </w:r>
            <w:r w:rsidRPr="00654428">
              <w:rPr>
                <w:rFonts w:ascii="Times New Roman" w:hAnsi="Times New Roman"/>
                <w:b/>
                <w:sz w:val="20"/>
              </w:rPr>
              <w:t>institution’s</w:t>
            </w:r>
            <w:r w:rsidRPr="00510D44">
              <w:rPr>
                <w:rFonts w:ascii="Times New Roman" w:hAnsi="Times New Roman"/>
                <w:b/>
                <w:spacing w:val="-2"/>
                <w:sz w:val="20"/>
              </w:rPr>
              <w:t xml:space="preserve"> commitment to support the proposed program.</w:t>
            </w:r>
            <w:r>
              <w:rPr>
                <w:rFonts w:ascii="Times New Roman" w:hAnsi="Times New Roman"/>
                <w:b/>
                <w:spacing w:val="-2"/>
                <w:sz w:val="20"/>
              </w:rPr>
              <w:t xml:space="preserve">  </w:t>
            </w:r>
          </w:p>
          <w:p w14:paraId="3694D7F2" w14:textId="77777777" w:rsidR="00B97845" w:rsidRPr="00654428" w:rsidRDefault="00B97845" w:rsidP="003C196C">
            <w:pPr>
              <w:spacing w:after="120"/>
              <w:rPr>
                <w:rFonts w:ascii="Times New Roman" w:hAnsi="Times New Roman"/>
                <w:b/>
                <w:spacing w:val="-2"/>
                <w:sz w:val="20"/>
              </w:rPr>
            </w:pPr>
            <w:r w:rsidRPr="00613986">
              <w:rPr>
                <w:rFonts w:ascii="Times New Roman" w:hAnsi="Times New Roman"/>
                <w:b/>
                <w:i/>
                <w:spacing w:val="-2"/>
                <w:sz w:val="20"/>
              </w:rPr>
              <w:t>E-signatures are acceptable.</w:t>
            </w:r>
          </w:p>
          <w:p w14:paraId="072D36F6" w14:textId="77777777" w:rsidR="00B97845" w:rsidRPr="002E08E6" w:rsidRDefault="00B97845" w:rsidP="003C196C">
            <w:pPr>
              <w:spacing w:after="120"/>
              <w:rPr>
                <w:rFonts w:ascii="Times New Roman" w:hAnsi="Times New Roman"/>
                <w:spacing w:val="-2"/>
                <w:sz w:val="22"/>
                <w:szCs w:val="22"/>
              </w:rPr>
            </w:pPr>
            <w:r w:rsidRPr="002E08E6">
              <w:rPr>
                <w:rFonts w:ascii="Times New Roman" w:hAnsi="Times New Roman"/>
                <w:spacing w:val="-2"/>
                <w:sz w:val="22"/>
                <w:szCs w:val="22"/>
              </w:rPr>
              <w:t xml:space="preserve">Name and </w:t>
            </w:r>
            <w:r>
              <w:rPr>
                <w:rFonts w:ascii="Times New Roman" w:hAnsi="Times New Roman"/>
                <w:spacing w:val="-2"/>
                <w:sz w:val="22"/>
                <w:szCs w:val="22"/>
              </w:rPr>
              <w:t>t</w:t>
            </w:r>
            <w:r w:rsidRPr="002E08E6">
              <w:rPr>
                <w:rFonts w:ascii="Times New Roman" w:hAnsi="Times New Roman"/>
                <w:spacing w:val="-2"/>
                <w:sz w:val="22"/>
                <w:szCs w:val="22"/>
              </w:rPr>
              <w:t>itle:</w:t>
            </w:r>
          </w:p>
          <w:p w14:paraId="6CA22FE4" w14:textId="77777777" w:rsidR="00B97845" w:rsidRPr="002E08E6" w:rsidRDefault="00B97845" w:rsidP="0023464F">
            <w:pPr>
              <w:spacing w:after="120"/>
              <w:rPr>
                <w:rFonts w:ascii="Times New Roman" w:hAnsi="Times New Roman"/>
                <w:spacing w:val="-2"/>
                <w:sz w:val="22"/>
                <w:szCs w:val="22"/>
              </w:rPr>
            </w:pPr>
            <w:r w:rsidRPr="002E08E6">
              <w:rPr>
                <w:rFonts w:ascii="Times New Roman" w:hAnsi="Times New Roman"/>
                <w:spacing w:val="-2"/>
                <w:sz w:val="22"/>
                <w:szCs w:val="22"/>
              </w:rPr>
              <w:t xml:space="preserve">Signature and </w:t>
            </w:r>
            <w:r>
              <w:rPr>
                <w:rFonts w:ascii="Times New Roman" w:hAnsi="Times New Roman"/>
                <w:spacing w:val="-2"/>
                <w:sz w:val="22"/>
                <w:szCs w:val="22"/>
              </w:rPr>
              <w:t>d</w:t>
            </w:r>
            <w:r w:rsidRPr="002E08E6">
              <w:rPr>
                <w:rFonts w:ascii="Times New Roman" w:hAnsi="Times New Roman"/>
                <w:spacing w:val="-2"/>
                <w:sz w:val="22"/>
                <w:szCs w:val="22"/>
              </w:rPr>
              <w:t>ate:</w:t>
            </w:r>
          </w:p>
        </w:tc>
      </w:tr>
      <w:tr w:rsidR="00B97845" w:rsidRPr="002E08E6" w14:paraId="75613C34" w14:textId="77777777" w:rsidTr="002E7720">
        <w:tc>
          <w:tcPr>
            <w:tcW w:w="1800" w:type="dxa"/>
            <w:vMerge/>
            <w:shd w:val="clear" w:color="auto" w:fill="B8CCE4"/>
          </w:tcPr>
          <w:p w14:paraId="10C296F1" w14:textId="77777777" w:rsidR="00B97845" w:rsidRPr="002E08E6" w:rsidRDefault="00B97845" w:rsidP="003C196C">
            <w:pPr>
              <w:rPr>
                <w:rFonts w:ascii="Times New Roman" w:hAnsi="Times New Roman"/>
                <w:b/>
                <w:spacing w:val="-2"/>
                <w:sz w:val="22"/>
                <w:szCs w:val="22"/>
              </w:rPr>
            </w:pPr>
          </w:p>
        </w:tc>
        <w:tc>
          <w:tcPr>
            <w:tcW w:w="9180" w:type="dxa"/>
            <w:gridSpan w:val="3"/>
            <w:tcBorders>
              <w:bottom w:val="single" w:sz="4" w:space="0" w:color="auto"/>
            </w:tcBorders>
            <w:shd w:val="clear" w:color="auto" w:fill="B8CCE4"/>
          </w:tcPr>
          <w:p w14:paraId="142548A9" w14:textId="77777777" w:rsidR="00B97845" w:rsidRPr="002E08E6" w:rsidRDefault="00B97845" w:rsidP="006D7644">
            <w:pPr>
              <w:spacing w:after="120"/>
              <w:rPr>
                <w:rFonts w:ascii="Times New Roman" w:hAnsi="Times New Roman"/>
                <w:b/>
                <w:spacing w:val="-2"/>
                <w:sz w:val="22"/>
                <w:szCs w:val="22"/>
              </w:rPr>
            </w:pPr>
            <w:r w:rsidRPr="002E08E6">
              <w:rPr>
                <w:rFonts w:ascii="Times New Roman" w:hAnsi="Times New Roman"/>
                <w:b/>
                <w:spacing w:val="-2"/>
                <w:sz w:val="22"/>
                <w:szCs w:val="22"/>
              </w:rPr>
              <w:t>If the program will be registered jointly</w:t>
            </w:r>
            <w:r w:rsidRPr="002E08E6">
              <w:rPr>
                <w:rStyle w:val="FootnoteReference"/>
                <w:rFonts w:ascii="Times New Roman" w:hAnsi="Times New Roman"/>
                <w:b/>
                <w:spacing w:val="-2"/>
                <w:sz w:val="22"/>
                <w:szCs w:val="22"/>
              </w:rPr>
              <w:footnoteReference w:id="2"/>
            </w:r>
            <w:r w:rsidRPr="002E08E6">
              <w:rPr>
                <w:rFonts w:ascii="Times New Roman" w:hAnsi="Times New Roman"/>
                <w:b/>
                <w:spacing w:val="-2"/>
                <w:sz w:val="22"/>
                <w:szCs w:val="22"/>
              </w:rPr>
              <w:t xml:space="preserve"> with one or more other institutions, provide the following information for </w:t>
            </w:r>
            <w:r w:rsidRPr="0023464F">
              <w:rPr>
                <w:rFonts w:ascii="Times New Roman" w:hAnsi="Times New Roman"/>
                <w:b/>
                <w:spacing w:val="-2"/>
                <w:sz w:val="22"/>
                <w:szCs w:val="22"/>
                <w:u w:val="single"/>
              </w:rPr>
              <w:t>each</w:t>
            </w:r>
            <w:r w:rsidRPr="002E08E6">
              <w:rPr>
                <w:rFonts w:ascii="Times New Roman" w:hAnsi="Times New Roman"/>
                <w:b/>
                <w:spacing w:val="-2"/>
                <w:sz w:val="22"/>
                <w:szCs w:val="22"/>
              </w:rPr>
              <w:t xml:space="preserve"> institution:</w:t>
            </w:r>
          </w:p>
        </w:tc>
      </w:tr>
      <w:tr w:rsidR="00B97845" w:rsidRPr="002E08E6" w14:paraId="3AB14763" w14:textId="77777777" w:rsidTr="002E7720">
        <w:trPr>
          <w:trHeight w:val="1651"/>
        </w:trPr>
        <w:tc>
          <w:tcPr>
            <w:tcW w:w="1800" w:type="dxa"/>
            <w:vMerge/>
            <w:tcBorders>
              <w:bottom w:val="single" w:sz="4" w:space="0" w:color="auto"/>
            </w:tcBorders>
            <w:shd w:val="clear" w:color="auto" w:fill="B8CCE4"/>
          </w:tcPr>
          <w:p w14:paraId="2E4F9BAA" w14:textId="77777777" w:rsidR="00B97845" w:rsidRPr="002E08E6" w:rsidRDefault="00B97845" w:rsidP="003C196C">
            <w:pPr>
              <w:rPr>
                <w:rFonts w:ascii="Times New Roman" w:hAnsi="Times New Roman"/>
                <w:b/>
                <w:spacing w:val="-2"/>
                <w:sz w:val="22"/>
                <w:szCs w:val="22"/>
              </w:rPr>
            </w:pPr>
          </w:p>
        </w:tc>
        <w:tc>
          <w:tcPr>
            <w:tcW w:w="9180" w:type="dxa"/>
            <w:gridSpan w:val="3"/>
            <w:tcBorders>
              <w:bottom w:val="single" w:sz="4" w:space="0" w:color="auto"/>
            </w:tcBorders>
          </w:tcPr>
          <w:p w14:paraId="3F139D81" w14:textId="77777777" w:rsidR="00B97845" w:rsidRPr="002E08E6" w:rsidRDefault="00B97845" w:rsidP="003C196C">
            <w:pPr>
              <w:spacing w:after="120"/>
              <w:rPr>
                <w:rFonts w:ascii="Times New Roman" w:hAnsi="Times New Roman"/>
                <w:spacing w:val="-2"/>
                <w:sz w:val="22"/>
                <w:szCs w:val="22"/>
              </w:rPr>
            </w:pPr>
            <w:r w:rsidRPr="002E08E6">
              <w:rPr>
                <w:rFonts w:ascii="Times New Roman" w:hAnsi="Times New Roman"/>
                <w:spacing w:val="-2"/>
                <w:sz w:val="22"/>
                <w:szCs w:val="22"/>
              </w:rPr>
              <w:t>Partner institution’s name</w:t>
            </w:r>
            <w:r>
              <w:rPr>
                <w:rFonts w:ascii="Times New Roman" w:hAnsi="Times New Roman"/>
                <w:spacing w:val="-2"/>
                <w:sz w:val="22"/>
                <w:szCs w:val="22"/>
              </w:rPr>
              <w:t xml:space="preserve"> and </w:t>
            </w:r>
            <w:hyperlink r:id="rId19" w:history="1">
              <w:r w:rsidRPr="00B106FB">
                <w:rPr>
                  <w:rStyle w:val="Hyperlink"/>
                  <w:rFonts w:ascii="Times New Roman" w:hAnsi="Times New Roman"/>
                  <w:spacing w:val="-2"/>
                  <w:sz w:val="22"/>
                  <w:szCs w:val="22"/>
                </w:rPr>
                <w:t>SE</w:t>
              </w:r>
              <w:r w:rsidRPr="00B106FB">
                <w:rPr>
                  <w:rStyle w:val="Hyperlink"/>
                  <w:rFonts w:ascii="Times New Roman" w:hAnsi="Times New Roman"/>
                  <w:spacing w:val="-2"/>
                  <w:sz w:val="22"/>
                  <w:szCs w:val="22"/>
                </w:rPr>
                <w:t>D</w:t>
              </w:r>
              <w:r w:rsidRPr="00B106FB">
                <w:rPr>
                  <w:rStyle w:val="Hyperlink"/>
                  <w:rFonts w:ascii="Times New Roman" w:hAnsi="Times New Roman"/>
                  <w:spacing w:val="-2"/>
                  <w:sz w:val="22"/>
                  <w:szCs w:val="22"/>
                </w:rPr>
                <w:t xml:space="preserve"> </w:t>
              </w:r>
              <w:r w:rsidRPr="00B106FB">
                <w:rPr>
                  <w:rStyle w:val="Hyperlink"/>
                  <w:rFonts w:ascii="Times New Roman" w:hAnsi="Times New Roman"/>
                  <w:spacing w:val="-2"/>
                  <w:sz w:val="22"/>
                  <w:szCs w:val="22"/>
                </w:rPr>
                <w:t>Code</w:t>
              </w:r>
            </w:hyperlink>
            <w:r w:rsidRPr="00B106FB">
              <w:rPr>
                <w:rFonts w:ascii="Times New Roman" w:hAnsi="Times New Roman"/>
                <w:spacing w:val="-2"/>
                <w:sz w:val="22"/>
                <w:szCs w:val="22"/>
              </w:rPr>
              <w:t>:</w:t>
            </w:r>
          </w:p>
          <w:p w14:paraId="6E8E220C" w14:textId="77777777" w:rsidR="00B97845" w:rsidRPr="002E08E6" w:rsidRDefault="00B97845" w:rsidP="003C196C">
            <w:pPr>
              <w:spacing w:after="120"/>
              <w:rPr>
                <w:rFonts w:ascii="Times New Roman" w:hAnsi="Times New Roman"/>
                <w:spacing w:val="-2"/>
                <w:sz w:val="22"/>
                <w:szCs w:val="22"/>
              </w:rPr>
            </w:pPr>
            <w:r w:rsidRPr="002E08E6">
              <w:rPr>
                <w:rFonts w:ascii="Times New Roman" w:hAnsi="Times New Roman"/>
                <w:spacing w:val="-2"/>
                <w:sz w:val="22"/>
                <w:szCs w:val="22"/>
              </w:rPr>
              <w:t>Name and title of partner institution’s CEO:</w:t>
            </w:r>
          </w:p>
          <w:p w14:paraId="5DBD0B70" w14:textId="77777777" w:rsidR="00B97845" w:rsidRDefault="00B97845" w:rsidP="006E0FAC">
            <w:pPr>
              <w:spacing w:after="120"/>
              <w:rPr>
                <w:rFonts w:ascii="Times New Roman" w:hAnsi="Times New Roman"/>
                <w:spacing w:val="-2"/>
                <w:sz w:val="22"/>
                <w:szCs w:val="22"/>
              </w:rPr>
            </w:pPr>
            <w:r w:rsidRPr="002E08E6">
              <w:rPr>
                <w:rFonts w:ascii="Times New Roman" w:hAnsi="Times New Roman"/>
                <w:spacing w:val="-2"/>
                <w:sz w:val="22"/>
                <w:szCs w:val="22"/>
              </w:rPr>
              <w:t>Signature of partner institution’s CEO</w:t>
            </w:r>
            <w:r>
              <w:rPr>
                <w:rFonts w:ascii="Times New Roman" w:hAnsi="Times New Roman"/>
                <w:spacing w:val="-2"/>
                <w:sz w:val="22"/>
                <w:szCs w:val="22"/>
              </w:rPr>
              <w:t xml:space="preserve"> (or </w:t>
            </w:r>
            <w:r w:rsidRPr="001E21CC">
              <w:rPr>
                <w:rFonts w:ascii="Times New Roman" w:hAnsi="Times New Roman"/>
                <w:b/>
                <w:spacing w:val="-2"/>
                <w:sz w:val="22"/>
                <w:szCs w:val="22"/>
              </w:rPr>
              <w:t>append</w:t>
            </w:r>
            <w:r>
              <w:rPr>
                <w:rFonts w:ascii="Times New Roman" w:hAnsi="Times New Roman"/>
                <w:spacing w:val="-2"/>
                <w:sz w:val="22"/>
                <w:szCs w:val="22"/>
              </w:rPr>
              <w:t xml:space="preserve"> a signed letter indicating approval of this proposal)</w:t>
            </w:r>
            <w:r w:rsidRPr="002E08E6">
              <w:rPr>
                <w:rFonts w:ascii="Times New Roman" w:hAnsi="Times New Roman"/>
                <w:spacing w:val="-2"/>
                <w:sz w:val="22"/>
                <w:szCs w:val="22"/>
              </w:rPr>
              <w:t>:</w:t>
            </w:r>
          </w:p>
          <w:p w14:paraId="386CA2E0" w14:textId="77777777" w:rsidR="00B97845" w:rsidRPr="002E08E6" w:rsidRDefault="00B97845" w:rsidP="002E7720">
            <w:pPr>
              <w:rPr>
                <w:rFonts w:ascii="Times New Roman" w:hAnsi="Times New Roman"/>
                <w:spacing w:val="-2"/>
                <w:sz w:val="22"/>
                <w:szCs w:val="22"/>
              </w:rPr>
            </w:pPr>
          </w:p>
        </w:tc>
      </w:tr>
      <w:tr w:rsidR="00B97845" w:rsidRPr="00C32661" w14:paraId="48FA9FE1" w14:textId="77777777" w:rsidTr="008D2FFF">
        <w:tblPrEx>
          <w:shd w:val="clear" w:color="auto" w:fill="B8CCE4"/>
          <w:tblCellMar>
            <w:top w:w="0" w:type="dxa"/>
            <w:left w:w="108" w:type="dxa"/>
            <w:bottom w:w="0" w:type="dxa"/>
            <w:right w:w="108" w:type="dxa"/>
          </w:tblCellMar>
          <w:tblLook w:val="04A0" w:firstRow="1" w:lastRow="0" w:firstColumn="1" w:lastColumn="0" w:noHBand="0" w:noVBand="1"/>
        </w:tblPrEx>
        <w:tc>
          <w:tcPr>
            <w:tcW w:w="10980" w:type="dxa"/>
            <w:gridSpan w:val="4"/>
            <w:tcBorders>
              <w:top w:val="nil"/>
              <w:left w:val="nil"/>
              <w:bottom w:val="nil"/>
              <w:right w:val="nil"/>
            </w:tcBorders>
          </w:tcPr>
          <w:p w14:paraId="3E0C7CE7" w14:textId="77777777" w:rsidR="00B97845" w:rsidRDefault="00B97845" w:rsidP="00FE4666">
            <w:pPr>
              <w:rPr>
                <w:rFonts w:ascii="Times New Roman" w:hAnsi="Times New Roman"/>
                <w:color w:val="000000"/>
                <w:sz w:val="22"/>
                <w:szCs w:val="22"/>
              </w:rPr>
            </w:pPr>
          </w:p>
          <w:p w14:paraId="00207EE4" w14:textId="77777777" w:rsidR="00FE4666" w:rsidRPr="001E5628" w:rsidRDefault="00FE4666" w:rsidP="00FE4666">
            <w:pPr>
              <w:rPr>
                <w:rFonts w:ascii="Times New Roman" w:hAnsi="Times New Roman"/>
                <w:b/>
                <w:sz w:val="22"/>
                <w:szCs w:val="22"/>
              </w:rPr>
            </w:pPr>
            <w:r w:rsidRPr="001E5628">
              <w:rPr>
                <w:rFonts w:ascii="Times New Roman" w:hAnsi="Times New Roman"/>
                <w:b/>
                <w:sz w:val="22"/>
                <w:szCs w:val="22"/>
              </w:rPr>
              <w:t>Attestation and Assurances</w:t>
            </w:r>
          </w:p>
          <w:p w14:paraId="79B0A38D" w14:textId="77777777" w:rsidR="00FE4666" w:rsidRPr="001E5628" w:rsidRDefault="00FE4666" w:rsidP="00FE4666">
            <w:pPr>
              <w:spacing w:before="120" w:after="120"/>
              <w:jc w:val="both"/>
              <w:rPr>
                <w:rFonts w:ascii="Times New Roman" w:hAnsi="Times New Roman"/>
                <w:sz w:val="22"/>
                <w:szCs w:val="22"/>
              </w:rPr>
            </w:pPr>
            <w:r w:rsidRPr="001E5628">
              <w:rPr>
                <w:rFonts w:ascii="Times New Roman" w:hAnsi="Times New Roman"/>
                <w:sz w:val="22"/>
                <w:szCs w:val="22"/>
              </w:rPr>
              <w:t>On behalf of the institution, I hereby attest to the following:</w:t>
            </w:r>
          </w:p>
          <w:p w14:paraId="087F574E" w14:textId="77777777" w:rsidR="00FE4666" w:rsidRPr="001E5628" w:rsidRDefault="00FE4666" w:rsidP="00FE4666">
            <w:pPr>
              <w:spacing w:before="120" w:after="120"/>
              <w:jc w:val="both"/>
              <w:rPr>
                <w:rFonts w:ascii="Times New Roman" w:hAnsi="Times New Roman"/>
                <w:sz w:val="22"/>
                <w:szCs w:val="22"/>
                <w:lang w:val="en"/>
              </w:rPr>
            </w:pPr>
            <w:r w:rsidRPr="001E5628">
              <w:rPr>
                <w:rFonts w:ascii="Times New Roman" w:hAnsi="Times New Roman"/>
                <w:sz w:val="22"/>
                <w:szCs w:val="22"/>
              </w:rPr>
              <w:t xml:space="preserve">That all educational activities offered as part of this proposed curriculum are aligned with the institutions’ goals and objectives and meet all statutory and regulatory requirements, including but not limited to Parts 50, 52, 53 and 54 of the Rules of the Board of Regents and </w:t>
            </w:r>
            <w:proofErr w:type="gramStart"/>
            <w:r w:rsidRPr="001E5628">
              <w:rPr>
                <w:rFonts w:ascii="Times New Roman" w:hAnsi="Times New Roman"/>
                <w:sz w:val="22"/>
                <w:szCs w:val="22"/>
              </w:rPr>
              <w:t xml:space="preserve">the </w:t>
            </w:r>
            <w:r w:rsidRPr="001E5628">
              <w:rPr>
                <w:rFonts w:ascii="Times New Roman" w:hAnsi="Times New Roman"/>
                <w:sz w:val="22"/>
                <w:szCs w:val="22"/>
                <w:lang w:val="en"/>
              </w:rPr>
              <w:t xml:space="preserve"> following</w:t>
            </w:r>
            <w:proofErr w:type="gramEnd"/>
            <w:r w:rsidRPr="001E5628">
              <w:rPr>
                <w:rFonts w:ascii="Times New Roman" w:hAnsi="Times New Roman"/>
                <w:sz w:val="22"/>
                <w:szCs w:val="22"/>
                <w:lang w:val="en"/>
              </w:rPr>
              <w:t xml:space="preserve"> specific requirements:   </w:t>
            </w:r>
          </w:p>
          <w:p w14:paraId="18450F99" w14:textId="77777777" w:rsidR="00FE4666" w:rsidRPr="001E5628" w:rsidRDefault="00FE4666" w:rsidP="00FE4666">
            <w:pPr>
              <w:spacing w:before="120" w:after="120"/>
              <w:jc w:val="both"/>
              <w:rPr>
                <w:rFonts w:ascii="Times New Roman" w:hAnsi="Times New Roman"/>
                <w:sz w:val="22"/>
                <w:szCs w:val="22"/>
                <w:lang w:val="en"/>
              </w:rPr>
            </w:pPr>
            <w:r w:rsidRPr="001E5628">
              <w:rPr>
                <w:rFonts w:ascii="Times New Roman" w:hAnsi="Times New Roman"/>
                <w:sz w:val="22"/>
                <w:szCs w:val="22"/>
                <w:lang w:val="en"/>
              </w:rPr>
              <w:t xml:space="preserve">That credit for </w:t>
            </w:r>
            <w:proofErr w:type="gramStart"/>
            <w:r w:rsidRPr="001E5628">
              <w:rPr>
                <w:rFonts w:ascii="Times New Roman" w:hAnsi="Times New Roman"/>
                <w:sz w:val="22"/>
                <w:szCs w:val="22"/>
                <w:lang w:val="en"/>
              </w:rPr>
              <w:t>study</w:t>
            </w:r>
            <w:proofErr w:type="gramEnd"/>
            <w:r w:rsidRPr="001E5628">
              <w:rPr>
                <w:rFonts w:ascii="Times New Roman" w:hAnsi="Times New Roman"/>
                <w:sz w:val="22"/>
                <w:szCs w:val="22"/>
                <w:lang w:val="en"/>
              </w:rPr>
              <w:t xml:space="preserve"> in the proposed program will be granted consistent with the requirements in §50.1(o).</w:t>
            </w:r>
          </w:p>
          <w:p w14:paraId="2C742644" w14:textId="77777777" w:rsidR="00FE4666" w:rsidRPr="001E5628" w:rsidRDefault="00FE4666" w:rsidP="00FE4666">
            <w:pPr>
              <w:spacing w:before="120" w:after="120"/>
              <w:jc w:val="both"/>
              <w:rPr>
                <w:rFonts w:ascii="Times New Roman" w:hAnsi="Times New Roman"/>
                <w:sz w:val="22"/>
                <w:szCs w:val="22"/>
                <w:lang w:val="en"/>
              </w:rPr>
            </w:pPr>
            <w:r w:rsidRPr="001E5628">
              <w:rPr>
                <w:rFonts w:ascii="Times New Roman" w:hAnsi="Times New Roman"/>
                <w:sz w:val="22"/>
                <w:szCs w:val="22"/>
                <w:lang w:val="en"/>
              </w:rPr>
              <w:t xml:space="preserve"> That, consistent with §52.1(b)(3), a reviewing system has been devised to estimate the success of students and faculty in achieving the goals and objectives of the program, including the use of data to inform program improvements.</w:t>
            </w:r>
            <w:r w:rsidRPr="001E5628">
              <w:rPr>
                <w:rStyle w:val="FootnoteReference"/>
                <w:rFonts w:ascii="Times New Roman" w:hAnsi="Times New Roman"/>
                <w:sz w:val="22"/>
                <w:szCs w:val="22"/>
                <w:lang w:val="en"/>
              </w:rPr>
              <w:footnoteReference w:id="3"/>
            </w:r>
            <w:r w:rsidRPr="001E5628">
              <w:rPr>
                <w:rFonts w:ascii="Times New Roman" w:hAnsi="Times New Roman"/>
                <w:sz w:val="22"/>
                <w:szCs w:val="22"/>
                <w:lang w:val="en"/>
              </w:rPr>
              <w:t xml:space="preserve">  </w:t>
            </w:r>
          </w:p>
          <w:p w14:paraId="7EECD5B1" w14:textId="77777777" w:rsidR="00FE4666" w:rsidRPr="001E5628" w:rsidRDefault="00FE4666" w:rsidP="00FE4666">
            <w:pPr>
              <w:spacing w:before="120" w:after="120"/>
              <w:jc w:val="both"/>
              <w:rPr>
                <w:rFonts w:ascii="Times New Roman" w:hAnsi="Times New Roman"/>
                <w:sz w:val="22"/>
                <w:szCs w:val="22"/>
                <w:lang w:val="en"/>
              </w:rPr>
            </w:pPr>
            <w:r w:rsidRPr="001E5628">
              <w:rPr>
                <w:rFonts w:ascii="Times New Roman" w:hAnsi="Times New Roman"/>
                <w:sz w:val="22"/>
                <w:szCs w:val="22"/>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14:paraId="5ECEE315" w14:textId="77777777" w:rsidR="00FE4666" w:rsidRPr="001E5628" w:rsidRDefault="00FE4666" w:rsidP="00FE4666">
            <w:pPr>
              <w:spacing w:before="120" w:after="120"/>
              <w:ind w:firstLine="720"/>
              <w:jc w:val="both"/>
              <w:rPr>
                <w:rFonts w:ascii="Times New Roman" w:hAnsi="Times New Roman"/>
                <w:sz w:val="22"/>
                <w:szCs w:val="22"/>
                <w:lang w:val="en"/>
              </w:rPr>
            </w:pPr>
            <w:r w:rsidRPr="001E5628">
              <w:rPr>
                <w:rFonts w:ascii="Times New Roman" w:hAnsi="Times New Roman"/>
                <w:sz w:val="22"/>
                <w:szCs w:val="22"/>
                <w:lang w:val="en"/>
              </w:rPr>
              <w:t>That, consistent with 52.2(b), the information provided in this application demonstrates th</w:t>
            </w:r>
            <w:r>
              <w:rPr>
                <w:rFonts w:cs="Arial"/>
                <w:sz w:val="22"/>
                <w:szCs w:val="22"/>
                <w:lang w:val="en"/>
              </w:rPr>
              <w:t xml:space="preserve">at the institution </w:t>
            </w:r>
            <w:proofErr w:type="gramStart"/>
            <w:r>
              <w:rPr>
                <w:rFonts w:cs="Arial"/>
                <w:sz w:val="22"/>
                <w:szCs w:val="22"/>
                <w:lang w:val="en"/>
              </w:rPr>
              <w:t xml:space="preserve">is </w:t>
            </w:r>
            <w:r w:rsidRPr="001E5628">
              <w:rPr>
                <w:rFonts w:ascii="Times New Roman" w:hAnsi="Times New Roman"/>
                <w:sz w:val="22"/>
                <w:szCs w:val="22"/>
                <w:lang w:val="en"/>
              </w:rPr>
              <w:t xml:space="preserve">in </w:t>
            </w:r>
            <w:r w:rsidRPr="001E5628">
              <w:rPr>
                <w:rFonts w:ascii="Times New Roman" w:hAnsi="Times New Roman"/>
                <w:sz w:val="22"/>
                <w:szCs w:val="22"/>
                <w:lang w:val="en"/>
              </w:rPr>
              <w:lastRenderedPageBreak/>
              <w:t>compliance with</w:t>
            </w:r>
            <w:proofErr w:type="gramEnd"/>
            <w:r w:rsidRPr="001E5628">
              <w:rPr>
                <w:rFonts w:ascii="Times New Roman" w:hAnsi="Times New Roman"/>
                <w:sz w:val="22"/>
                <w:szCs w:val="22"/>
                <w:lang w:val="en"/>
              </w:rPr>
              <w:t xml:space="preserve"> the requirements of §52.2(b), relating to faculty.</w:t>
            </w:r>
          </w:p>
          <w:p w14:paraId="41EA792A" w14:textId="77777777" w:rsidR="00FE4666" w:rsidRPr="001E5628" w:rsidRDefault="00FE4666" w:rsidP="00FE4666">
            <w:pPr>
              <w:spacing w:before="120" w:after="120"/>
              <w:jc w:val="both"/>
              <w:rPr>
                <w:rFonts w:ascii="Times New Roman" w:hAnsi="Times New Roman"/>
                <w:sz w:val="22"/>
                <w:szCs w:val="22"/>
                <w:lang w:val="en"/>
              </w:rPr>
            </w:pPr>
            <w:r w:rsidRPr="001E5628">
              <w:rPr>
                <w:rFonts w:ascii="Times New Roman" w:hAnsi="Times New Roman"/>
                <w:sz w:val="22"/>
                <w:szCs w:val="22"/>
                <w:lang w:val="en"/>
              </w:rPr>
              <w:t>That all curriculum and courses are offered and all credits are awarded, consistent with the requirements of §52.2(c).</w:t>
            </w:r>
          </w:p>
          <w:p w14:paraId="5B37269C" w14:textId="77777777" w:rsidR="00FE4666" w:rsidRPr="001E5628" w:rsidRDefault="00FE4666" w:rsidP="00FE4666">
            <w:pPr>
              <w:spacing w:before="120" w:after="120"/>
              <w:jc w:val="both"/>
              <w:rPr>
                <w:rFonts w:ascii="Times New Roman" w:hAnsi="Times New Roman"/>
                <w:sz w:val="22"/>
                <w:szCs w:val="22"/>
                <w:lang w:val="en"/>
              </w:rPr>
            </w:pPr>
            <w:proofErr w:type="gramStart"/>
            <w:r w:rsidRPr="001E5628">
              <w:rPr>
                <w:rFonts w:ascii="Times New Roman" w:hAnsi="Times New Roman"/>
                <w:sz w:val="22"/>
                <w:szCs w:val="22"/>
                <w:lang w:val="en"/>
              </w:rPr>
              <w:t>That</w:t>
            </w:r>
            <w:proofErr w:type="gramEnd"/>
            <w:r w:rsidRPr="001E5628">
              <w:rPr>
                <w:rFonts w:ascii="Times New Roman" w:hAnsi="Times New Roman"/>
                <w:sz w:val="22"/>
                <w:szCs w:val="22"/>
                <w:lang w:val="en"/>
              </w:rPr>
              <w:t xml:space="preserve"> admissions decisions are made consistent with the requirements of §52.2(d)(1) and (2) of the Regulations of the Commissioner of Education. </w:t>
            </w:r>
          </w:p>
          <w:p w14:paraId="6DD10D27" w14:textId="77777777" w:rsidR="00FE4666" w:rsidRPr="001E5628" w:rsidRDefault="00FE4666" w:rsidP="00FE4666">
            <w:pPr>
              <w:spacing w:before="120" w:after="120"/>
              <w:jc w:val="both"/>
              <w:rPr>
                <w:rFonts w:ascii="Times New Roman" w:hAnsi="Times New Roman"/>
                <w:sz w:val="22"/>
                <w:szCs w:val="22"/>
                <w:lang w:val="en"/>
              </w:rPr>
            </w:pPr>
            <w:r w:rsidRPr="001E5628">
              <w:rPr>
                <w:rFonts w:ascii="Times New Roman" w:hAnsi="Times New Roman"/>
                <w:sz w:val="22"/>
                <w:szCs w:val="22"/>
                <w:lang w:val="en"/>
              </w:rPr>
              <w:t>That, consistent with §52.2(e) of the Regulations of the Commissioner of Education: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that the institution maintains and provides student records as required by §52.2(e)(6).</w:t>
            </w:r>
          </w:p>
          <w:p w14:paraId="07F2933F" w14:textId="77777777" w:rsidR="00FE4666" w:rsidRPr="001E5628" w:rsidRDefault="00FE4666" w:rsidP="00FE4666">
            <w:pPr>
              <w:spacing w:after="240"/>
              <w:jc w:val="both"/>
              <w:rPr>
                <w:rFonts w:ascii="Times New Roman" w:hAnsi="Times New Roman"/>
                <w:sz w:val="22"/>
                <w:szCs w:val="22"/>
                <w:lang w:val="en"/>
              </w:rPr>
            </w:pPr>
            <w:r w:rsidRPr="001E5628">
              <w:rPr>
                <w:rFonts w:ascii="Times New Roman" w:hAnsi="Times New Roman"/>
                <w:sz w:val="22"/>
                <w:szCs w:val="22"/>
                <w:lang w:val="en"/>
              </w:rPr>
              <w:t>That, consistent with §52.2(f)(2) of the Regulations of the Commissioner of Education, the institution provides adequate academic support services and that all educational activities offered as part of a registered curriculum meet the requirements established by state, the Rules of the Board of Regents and Part 52 of the Commissioner’s regulations.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020"/>
              <w:gridCol w:w="2340"/>
            </w:tblGrid>
            <w:tr w:rsidR="00FE4666" w:rsidRPr="008A0824" w14:paraId="5D47FF13" w14:textId="77777777" w:rsidTr="0056153F">
              <w:trPr>
                <w:trHeight w:hRule="exact" w:val="432"/>
              </w:trPr>
              <w:tc>
                <w:tcPr>
                  <w:tcW w:w="7020" w:type="dxa"/>
                  <w:shd w:val="clear" w:color="auto" w:fill="C6D9F1"/>
                </w:tcPr>
                <w:p w14:paraId="000797F4" w14:textId="77777777" w:rsidR="00FE4666" w:rsidRPr="008A0824" w:rsidRDefault="00FE4666" w:rsidP="00FE4666">
                  <w:pPr>
                    <w:spacing w:before="120" w:after="120"/>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p w14:paraId="3E5D2ABB" w14:textId="77777777" w:rsidR="00FE4666" w:rsidRPr="008A0824" w:rsidRDefault="00FE4666" w:rsidP="00FE4666">
                  <w:pPr>
                    <w:rPr>
                      <w:rFonts w:ascii="Calibri" w:hAnsi="Calibri"/>
                      <w:sz w:val="16"/>
                    </w:rPr>
                  </w:pPr>
                </w:p>
              </w:tc>
              <w:tc>
                <w:tcPr>
                  <w:tcW w:w="2340" w:type="dxa"/>
                  <w:shd w:val="clear" w:color="auto" w:fill="C6D9F1"/>
                </w:tcPr>
                <w:p w14:paraId="173D1F87" w14:textId="77777777" w:rsidR="00FE4666" w:rsidRPr="008A0824" w:rsidRDefault="00FE4666" w:rsidP="00FE4666">
                  <w:pPr>
                    <w:rPr>
                      <w:rFonts w:ascii="Calibri" w:hAnsi="Calibri"/>
                      <w:sz w:val="16"/>
                    </w:rPr>
                  </w:pPr>
                </w:p>
                <w:p w14:paraId="1EEF4C1F" w14:textId="77777777" w:rsidR="00FE4666" w:rsidRPr="008A0824" w:rsidRDefault="00FE4666" w:rsidP="00FE4666">
                  <w:pPr>
                    <w:rPr>
                      <w:rFonts w:ascii="Calibri" w:hAnsi="Calibri"/>
                      <w:sz w:val="16"/>
                    </w:rPr>
                  </w:pPr>
                </w:p>
              </w:tc>
            </w:tr>
            <w:tr w:rsidR="00FE4666" w:rsidRPr="008A0824" w14:paraId="7497D6AC" w14:textId="77777777" w:rsidTr="0056153F">
              <w:trPr>
                <w:trHeight w:hRule="exact" w:val="595"/>
              </w:trPr>
              <w:tc>
                <w:tcPr>
                  <w:tcW w:w="7020" w:type="dxa"/>
                  <w:tcBorders>
                    <w:bottom w:val="dotted" w:sz="4" w:space="0" w:color="auto"/>
                  </w:tcBorders>
                </w:tcPr>
                <w:p w14:paraId="2E11767D" w14:textId="77777777" w:rsidR="00FE4666" w:rsidRPr="008A0824" w:rsidRDefault="00FE4666" w:rsidP="00FE4666">
                  <w:pPr>
                    <w:spacing w:before="40"/>
                    <w:rPr>
                      <w:rFonts w:ascii="Calibri" w:hAnsi="Calibri"/>
                      <w:sz w:val="16"/>
                    </w:rPr>
                  </w:pPr>
                  <w:r w:rsidRPr="008A0824">
                    <w:rPr>
                      <w:rFonts w:ascii="Calibri" w:hAnsi="Calibri"/>
                      <w:sz w:val="16"/>
                    </w:rPr>
                    <w:t xml:space="preserve">Signature </w:t>
                  </w:r>
                </w:p>
                <w:p w14:paraId="6EFB532D" w14:textId="77777777" w:rsidR="00FE4666" w:rsidRPr="008A0824" w:rsidRDefault="00FE4666" w:rsidP="00FE4666">
                  <w:pPr>
                    <w:rPr>
                      <w:rFonts w:ascii="Calibri" w:hAnsi="Calibri"/>
                      <w:sz w:val="16"/>
                    </w:rPr>
                  </w:pPr>
                </w:p>
                <w:p w14:paraId="3AB2E746" w14:textId="77777777" w:rsidR="00FE4666" w:rsidRPr="008A0824" w:rsidRDefault="00FE4666" w:rsidP="00FE4666">
                  <w:pPr>
                    <w:rPr>
                      <w:rFonts w:ascii="Calibri" w:hAnsi="Calibri"/>
                      <w:sz w:val="16"/>
                    </w:rPr>
                  </w:pPr>
                </w:p>
                <w:p w14:paraId="7C5F4111" w14:textId="77777777" w:rsidR="00FE4666" w:rsidRPr="008A0824" w:rsidRDefault="00FE4666" w:rsidP="00FE4666">
                  <w:pPr>
                    <w:rPr>
                      <w:rFonts w:ascii="Calibri" w:hAnsi="Calibri"/>
                      <w:sz w:val="16"/>
                    </w:rPr>
                  </w:pPr>
                </w:p>
                <w:p w14:paraId="6D5024CE" w14:textId="77777777" w:rsidR="00FE4666" w:rsidRPr="008A0824" w:rsidRDefault="00FE4666" w:rsidP="00FE4666">
                  <w:pPr>
                    <w:tabs>
                      <w:tab w:val="center" w:pos="4320"/>
                      <w:tab w:val="right" w:pos="8640"/>
                    </w:tabs>
                    <w:rPr>
                      <w:rFonts w:ascii="Calibri" w:hAnsi="Calibri"/>
                      <w:noProof/>
                      <w:sz w:val="16"/>
                    </w:rPr>
                  </w:pPr>
                </w:p>
              </w:tc>
              <w:tc>
                <w:tcPr>
                  <w:tcW w:w="2340" w:type="dxa"/>
                  <w:tcBorders>
                    <w:bottom w:val="dotted" w:sz="4" w:space="0" w:color="auto"/>
                  </w:tcBorders>
                </w:tcPr>
                <w:p w14:paraId="36A0E7F3" w14:textId="77777777" w:rsidR="00FE4666" w:rsidRDefault="00FE4666" w:rsidP="00FE4666">
                  <w:pPr>
                    <w:rPr>
                      <w:rFonts w:ascii="Calibri" w:hAnsi="Calibri"/>
                      <w:sz w:val="16"/>
                    </w:rPr>
                  </w:pPr>
                  <w:r w:rsidRPr="008A0824">
                    <w:rPr>
                      <w:rFonts w:ascii="Calibri" w:hAnsi="Calibri"/>
                      <w:sz w:val="16"/>
                    </w:rPr>
                    <w:t>Date</w:t>
                  </w:r>
                </w:p>
                <w:p w14:paraId="55EF2B85" w14:textId="77777777" w:rsidR="00FE4666" w:rsidRPr="008A0824" w:rsidRDefault="00FE4666" w:rsidP="00FE4666">
                  <w:pPr>
                    <w:rPr>
                      <w:rFonts w:ascii="Calibri" w:hAnsi="Calibri"/>
                      <w:sz w:val="16"/>
                    </w:rPr>
                  </w:pPr>
                </w:p>
                <w:p w14:paraId="536569C7" w14:textId="77777777" w:rsidR="00FE4666" w:rsidRPr="008A0824" w:rsidRDefault="00FE4666" w:rsidP="00FE4666">
                  <w:pPr>
                    <w:rPr>
                      <w:rFonts w:ascii="Calibri" w:hAnsi="Calibri"/>
                      <w:sz w:val="16"/>
                    </w:rPr>
                  </w:pPr>
                </w:p>
              </w:tc>
            </w:tr>
            <w:tr w:rsidR="00FE4666" w:rsidRPr="008A0824" w14:paraId="56F84DFD" w14:textId="77777777" w:rsidTr="0056153F">
              <w:trPr>
                <w:trHeight w:hRule="exact" w:val="712"/>
              </w:trPr>
              <w:tc>
                <w:tcPr>
                  <w:tcW w:w="7020" w:type="dxa"/>
                  <w:tcBorders>
                    <w:top w:val="dotted" w:sz="4" w:space="0" w:color="auto"/>
                  </w:tcBorders>
                </w:tcPr>
                <w:p w14:paraId="00138D75" w14:textId="77777777" w:rsidR="00FE4666" w:rsidRPr="008A0824" w:rsidRDefault="00FE4666" w:rsidP="00FE4666">
                  <w:pPr>
                    <w:spacing w:before="40"/>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14:paraId="0926767B" w14:textId="77777777" w:rsidR="00FE4666" w:rsidRDefault="00FE4666" w:rsidP="00FE4666">
                  <w:pPr>
                    <w:spacing w:before="40"/>
                    <w:rPr>
                      <w:rFonts w:ascii="Calibri" w:hAnsi="Calibri"/>
                      <w:sz w:val="16"/>
                    </w:rPr>
                  </w:pPr>
                </w:p>
                <w:p w14:paraId="239C1046" w14:textId="77777777" w:rsidR="00FE4666" w:rsidRPr="008A0824" w:rsidRDefault="00FE4666" w:rsidP="00FE4666">
                  <w:pPr>
                    <w:spacing w:before="40" w:after="120"/>
                    <w:rPr>
                      <w:rFonts w:ascii="Calibri" w:hAnsi="Calibri"/>
                      <w:sz w:val="16"/>
                    </w:rPr>
                  </w:pPr>
                </w:p>
              </w:tc>
              <w:tc>
                <w:tcPr>
                  <w:tcW w:w="2340" w:type="dxa"/>
                  <w:tcBorders>
                    <w:top w:val="dotted" w:sz="4" w:space="0" w:color="auto"/>
                  </w:tcBorders>
                </w:tcPr>
                <w:p w14:paraId="3529086B" w14:textId="77777777" w:rsidR="00FE4666" w:rsidRDefault="00FE4666" w:rsidP="00FE4666">
                  <w:pPr>
                    <w:tabs>
                      <w:tab w:val="center" w:pos="4320"/>
                      <w:tab w:val="right" w:pos="8640"/>
                    </w:tabs>
                    <w:rPr>
                      <w:rFonts w:ascii="Calibri" w:hAnsi="Calibri"/>
                      <w:sz w:val="16"/>
                    </w:rPr>
                  </w:pPr>
                  <w:r>
                    <w:rPr>
                      <w:rFonts w:ascii="Calibri" w:hAnsi="Calibri"/>
                      <w:sz w:val="16"/>
                    </w:rPr>
                    <w:t>Phone Number</w:t>
                  </w:r>
                </w:p>
                <w:p w14:paraId="0234C0F9" w14:textId="77777777" w:rsidR="00FE4666" w:rsidRDefault="00FE4666" w:rsidP="00FE4666">
                  <w:pPr>
                    <w:tabs>
                      <w:tab w:val="center" w:pos="4320"/>
                      <w:tab w:val="right" w:pos="8640"/>
                    </w:tabs>
                    <w:rPr>
                      <w:rFonts w:ascii="Calibri" w:hAnsi="Calibri"/>
                      <w:sz w:val="16"/>
                    </w:rPr>
                  </w:pPr>
                </w:p>
                <w:p w14:paraId="3CDBCA9A" w14:textId="77777777" w:rsidR="00FE4666" w:rsidRPr="008A0824" w:rsidRDefault="00FE4666" w:rsidP="00FE4666">
                  <w:pPr>
                    <w:tabs>
                      <w:tab w:val="center" w:pos="4320"/>
                      <w:tab w:val="right" w:pos="8640"/>
                    </w:tabs>
                    <w:rPr>
                      <w:rFonts w:ascii="Calibri" w:hAnsi="Calibri"/>
                      <w:sz w:val="16"/>
                    </w:rPr>
                  </w:pPr>
                </w:p>
              </w:tc>
            </w:tr>
          </w:tbl>
          <w:p w14:paraId="0ED4BDCD" w14:textId="77777777" w:rsidR="00FE4666" w:rsidRDefault="00FE4666" w:rsidP="00FE4666">
            <w:r w:rsidRPr="00F720EC">
              <w:rPr>
                <w:sz w:val="16"/>
                <w:szCs w:val="16"/>
              </w:rPr>
              <w:t>3</w:t>
            </w:r>
            <w:r>
              <w:t xml:space="preserve"> </w:t>
            </w:r>
            <w:r w:rsidRPr="00602975">
              <w:rPr>
                <w:rFonts w:cs="Arial"/>
                <w:sz w:val="16"/>
                <w:szCs w:val="16"/>
              </w:rPr>
              <w:t>The</w:t>
            </w:r>
            <w:r>
              <w:rPr>
                <w:rFonts w:cs="Arial"/>
                <w:sz w:val="16"/>
                <w:szCs w:val="16"/>
              </w:rPr>
              <w:t xml:space="preserve"> NY State</w:t>
            </w:r>
            <w:r w:rsidRPr="00602975">
              <w:rPr>
                <w:rFonts w:cs="Arial"/>
                <w:sz w:val="16"/>
                <w:szCs w:val="16"/>
              </w:rPr>
              <w:t xml:space="preserve"> Department reserves the right to request this data at any time and to use such data as part of its evaluation of future program registration applications submitted by the institution.</w:t>
            </w:r>
          </w:p>
          <w:p w14:paraId="1282219D" w14:textId="77777777" w:rsidR="00FE4666" w:rsidRDefault="00FE4666" w:rsidP="00FE4666">
            <w:pPr>
              <w:rPr>
                <w:rFonts w:ascii="Times New Roman" w:hAnsi="Times New Roman"/>
                <w:color w:val="000000"/>
                <w:sz w:val="22"/>
                <w:szCs w:val="22"/>
              </w:rPr>
            </w:pPr>
          </w:p>
          <w:p w14:paraId="25504A18" w14:textId="77777777" w:rsidR="00FE4666" w:rsidRDefault="00FE4666" w:rsidP="00FE4666">
            <w:pPr>
              <w:rPr>
                <w:rFonts w:ascii="Times New Roman" w:hAnsi="Times New Roman"/>
                <w:color w:val="000000"/>
                <w:sz w:val="22"/>
                <w:szCs w:val="22"/>
              </w:rPr>
            </w:pPr>
          </w:p>
          <w:p w14:paraId="14374E31" w14:textId="77777777" w:rsidR="00B97845" w:rsidRPr="00E25721" w:rsidRDefault="00F06321" w:rsidP="005275F8">
            <w:pPr>
              <w:rPr>
                <w:rFonts w:ascii="Times New Roman" w:hAnsi="Times New Roman"/>
                <w:i/>
                <w:color w:val="000000"/>
                <w:sz w:val="22"/>
                <w:szCs w:val="22"/>
              </w:rPr>
            </w:pPr>
            <w:r w:rsidRPr="005E075B">
              <w:rPr>
                <w:rFonts w:ascii="Times New Roman" w:hAnsi="Times New Roman"/>
                <w:b/>
                <w:i/>
                <w:sz w:val="22"/>
                <w:szCs w:val="22"/>
              </w:rPr>
              <w:t>NOTE</w:t>
            </w:r>
            <w:proofErr w:type="gramStart"/>
            <w:r w:rsidRPr="00E25721">
              <w:rPr>
                <w:rFonts w:ascii="Times New Roman" w:hAnsi="Times New Roman"/>
                <w:b/>
                <w:i/>
                <w:sz w:val="22"/>
                <w:szCs w:val="22"/>
              </w:rPr>
              <w:t>:</w:t>
            </w:r>
            <w:r w:rsidR="00B97845" w:rsidRPr="00E25721">
              <w:rPr>
                <w:rFonts w:ascii="Times New Roman" w:hAnsi="Times New Roman"/>
                <w:i/>
                <w:sz w:val="22"/>
                <w:szCs w:val="22"/>
              </w:rPr>
              <w:t xml:space="preserve">  </w:t>
            </w:r>
            <w:r w:rsidR="00B97845" w:rsidRPr="00E25721">
              <w:rPr>
                <w:rFonts w:ascii="Times New Roman" w:hAnsi="Times New Roman"/>
                <w:b/>
                <w:i/>
                <w:sz w:val="22"/>
                <w:szCs w:val="22"/>
                <w:u w:val="single"/>
              </w:rPr>
              <w:t>SED</w:t>
            </w:r>
            <w:proofErr w:type="gramEnd"/>
            <w:r w:rsidR="00B97845" w:rsidRPr="00E25721">
              <w:rPr>
                <w:rFonts w:ascii="Times New Roman" w:hAnsi="Times New Roman"/>
                <w:b/>
                <w:i/>
                <w:sz w:val="22"/>
                <w:szCs w:val="22"/>
                <w:u w:val="single"/>
              </w:rPr>
              <w:t xml:space="preserve"> </w:t>
            </w:r>
            <w:r w:rsidR="00B97845" w:rsidRPr="00E25721">
              <w:rPr>
                <w:rFonts w:ascii="Times New Roman" w:hAnsi="Times New Roman"/>
                <w:b/>
                <w:i/>
                <w:color w:val="000000"/>
                <w:sz w:val="22"/>
                <w:szCs w:val="22"/>
                <w:u w:val="single"/>
              </w:rPr>
              <w:t>General Requirements</w:t>
            </w:r>
            <w:r w:rsidR="00B97845" w:rsidRPr="00E25721">
              <w:rPr>
                <w:rFonts w:ascii="Times New Roman" w:hAnsi="Times New Roman"/>
                <w:i/>
                <w:color w:val="000000"/>
                <w:sz w:val="22"/>
                <w:szCs w:val="22"/>
              </w:rPr>
              <w:t xml:space="preserve"> for all programs preparing education</w:t>
            </w:r>
            <w:r>
              <w:rPr>
                <w:rFonts w:ascii="Times New Roman" w:hAnsi="Times New Roman"/>
                <w:i/>
                <w:color w:val="000000"/>
                <w:sz w:val="22"/>
                <w:szCs w:val="22"/>
              </w:rPr>
              <w:t>al</w:t>
            </w:r>
            <w:r w:rsidR="00B97845" w:rsidRPr="00E25721">
              <w:rPr>
                <w:rFonts w:ascii="Times New Roman" w:hAnsi="Times New Roman"/>
                <w:i/>
                <w:color w:val="000000"/>
                <w:sz w:val="22"/>
                <w:szCs w:val="22"/>
              </w:rPr>
              <w:t xml:space="preserve"> leaders:</w:t>
            </w:r>
          </w:p>
          <w:p w14:paraId="28BF6E9E" w14:textId="77777777" w:rsidR="00B97845" w:rsidRPr="00E25721" w:rsidRDefault="00B97845" w:rsidP="005275F8">
            <w:pPr>
              <w:ind w:firstLine="180"/>
              <w:rPr>
                <w:rFonts w:ascii="Times New Roman" w:hAnsi="Times New Roman"/>
                <w:i/>
                <w:color w:val="000000"/>
                <w:sz w:val="22"/>
                <w:szCs w:val="22"/>
              </w:rPr>
            </w:pPr>
          </w:p>
          <w:p w14:paraId="53035B72" w14:textId="77777777" w:rsidR="00B97845" w:rsidRDefault="00B97845" w:rsidP="0036315D">
            <w:pPr>
              <w:numPr>
                <w:ilvl w:val="0"/>
                <w:numId w:val="11"/>
              </w:numPr>
              <w:tabs>
                <w:tab w:val="clear" w:pos="720"/>
                <w:tab w:val="num" w:pos="360"/>
              </w:tabs>
              <w:ind w:left="360"/>
              <w:rPr>
                <w:rFonts w:ascii="Times New Roman" w:hAnsi="Times New Roman"/>
                <w:i/>
                <w:color w:val="000000"/>
                <w:sz w:val="22"/>
                <w:szCs w:val="22"/>
              </w:rPr>
            </w:pPr>
            <w:r w:rsidRPr="007A4ECD">
              <w:rPr>
                <w:rFonts w:ascii="Times New Roman" w:hAnsi="Times New Roman"/>
                <w:b/>
                <w:i/>
                <w:color w:val="000000"/>
                <w:sz w:val="22"/>
                <w:szCs w:val="22"/>
                <w:u w:val="single"/>
              </w:rPr>
              <w:t>Program providers</w:t>
            </w:r>
            <w:r w:rsidRPr="007A4ECD">
              <w:rPr>
                <w:rFonts w:ascii="Times New Roman" w:hAnsi="Times New Roman"/>
                <w:b/>
                <w:i/>
                <w:color w:val="000000"/>
                <w:sz w:val="22"/>
                <w:szCs w:val="22"/>
              </w:rPr>
              <w:t>.</w:t>
            </w:r>
            <w:r w:rsidRPr="00E25721">
              <w:rPr>
                <w:rFonts w:ascii="Times New Roman" w:hAnsi="Times New Roman"/>
                <w:i/>
                <w:color w:val="000000"/>
                <w:sz w:val="22"/>
                <w:szCs w:val="22"/>
              </w:rPr>
              <w:t xml:space="preserve"> Programs for the preparation of education leaders shall be graduate programs offered by institutions of higher education, or by institutions of higher education collaborating with school districts or with educational or leadership associations.</w:t>
            </w:r>
          </w:p>
          <w:p w14:paraId="42D7F928" w14:textId="77777777" w:rsidR="00B97845" w:rsidRPr="00E25721" w:rsidRDefault="00B97845" w:rsidP="0036315D">
            <w:pPr>
              <w:numPr>
                <w:ilvl w:val="0"/>
                <w:numId w:val="11"/>
              </w:numPr>
              <w:tabs>
                <w:tab w:val="clear" w:pos="720"/>
                <w:tab w:val="num" w:pos="360"/>
              </w:tabs>
              <w:ind w:left="360"/>
              <w:rPr>
                <w:rFonts w:ascii="Times New Roman" w:hAnsi="Times New Roman"/>
                <w:i/>
                <w:color w:val="000000"/>
                <w:sz w:val="22"/>
                <w:szCs w:val="22"/>
              </w:rPr>
            </w:pPr>
            <w:r w:rsidRPr="007A4ECD">
              <w:rPr>
                <w:rFonts w:ascii="Times New Roman" w:hAnsi="Times New Roman"/>
                <w:b/>
                <w:i/>
                <w:color w:val="000000"/>
                <w:sz w:val="22"/>
                <w:szCs w:val="22"/>
                <w:u w:val="single"/>
              </w:rPr>
              <w:t>Conceptual framework</w:t>
            </w:r>
            <w:r w:rsidRPr="007A4ECD">
              <w:rPr>
                <w:rFonts w:ascii="Times New Roman" w:hAnsi="Times New Roman"/>
                <w:b/>
                <w:i/>
                <w:color w:val="000000"/>
                <w:sz w:val="22"/>
                <w:szCs w:val="22"/>
              </w:rPr>
              <w:t xml:space="preserve">. </w:t>
            </w:r>
            <w:r w:rsidRPr="00E25721">
              <w:rPr>
                <w:rFonts w:ascii="Times New Roman" w:hAnsi="Times New Roman"/>
                <w:i/>
                <w:color w:val="000000"/>
                <w:sz w:val="22"/>
                <w:szCs w:val="22"/>
              </w:rPr>
              <w:t>Programs shall demonstrate a commitment to:</w:t>
            </w:r>
          </w:p>
          <w:p w14:paraId="727E5E14" w14:textId="77777777" w:rsidR="00B97845" w:rsidRPr="00E25721" w:rsidRDefault="00B97845" w:rsidP="0036315D">
            <w:pPr>
              <w:numPr>
                <w:ilvl w:val="1"/>
                <w:numId w:val="11"/>
              </w:numPr>
              <w:tabs>
                <w:tab w:val="clear" w:pos="1440"/>
              </w:tabs>
              <w:ind w:left="1080"/>
              <w:rPr>
                <w:rFonts w:ascii="Times New Roman" w:hAnsi="Times New Roman"/>
                <w:i/>
                <w:color w:val="000000"/>
                <w:sz w:val="22"/>
                <w:szCs w:val="22"/>
              </w:rPr>
            </w:pPr>
            <w:r w:rsidRPr="00E25721">
              <w:rPr>
                <w:rFonts w:ascii="Times New Roman" w:hAnsi="Times New Roman"/>
                <w:i/>
                <w:color w:val="000000"/>
                <w:sz w:val="22"/>
                <w:szCs w:val="22"/>
              </w:rPr>
              <w:t xml:space="preserve">preparing candidates to be education leaders who understand child and adolescent development and learning and who focus on student achievement, including meeting State learning </w:t>
            </w:r>
            <w:proofErr w:type="gramStart"/>
            <w:r w:rsidRPr="00E25721">
              <w:rPr>
                <w:rFonts w:ascii="Times New Roman" w:hAnsi="Times New Roman"/>
                <w:i/>
                <w:color w:val="000000"/>
                <w:sz w:val="22"/>
                <w:szCs w:val="22"/>
              </w:rPr>
              <w:t>standards;</w:t>
            </w:r>
            <w:proofErr w:type="gramEnd"/>
          </w:p>
          <w:p w14:paraId="74EC0A57" w14:textId="77777777" w:rsidR="00B97845" w:rsidRPr="00E25721" w:rsidRDefault="00B97845" w:rsidP="0036315D">
            <w:pPr>
              <w:numPr>
                <w:ilvl w:val="1"/>
                <w:numId w:val="11"/>
              </w:numPr>
              <w:tabs>
                <w:tab w:val="clear" w:pos="1440"/>
              </w:tabs>
              <w:ind w:left="1080"/>
              <w:rPr>
                <w:rFonts w:ascii="Times New Roman" w:hAnsi="Times New Roman"/>
                <w:i/>
                <w:color w:val="000000"/>
                <w:sz w:val="22"/>
                <w:szCs w:val="22"/>
              </w:rPr>
            </w:pPr>
            <w:r w:rsidRPr="00E25721">
              <w:rPr>
                <w:rFonts w:ascii="Times New Roman" w:hAnsi="Times New Roman"/>
                <w:i/>
                <w:color w:val="000000"/>
                <w:sz w:val="22"/>
                <w:szCs w:val="22"/>
              </w:rPr>
              <w:t>recruiting candidates from groups historically underrepresented in educational leadership; and</w:t>
            </w:r>
          </w:p>
          <w:p w14:paraId="1E55AD29" w14:textId="77777777" w:rsidR="00B97845" w:rsidRPr="00E25721" w:rsidRDefault="00B97845" w:rsidP="0036315D">
            <w:pPr>
              <w:numPr>
                <w:ilvl w:val="1"/>
                <w:numId w:val="11"/>
              </w:numPr>
              <w:tabs>
                <w:tab w:val="clear" w:pos="1440"/>
              </w:tabs>
              <w:ind w:left="1080"/>
              <w:rPr>
                <w:rFonts w:ascii="Times New Roman" w:hAnsi="Times New Roman"/>
                <w:i/>
                <w:color w:val="000000"/>
                <w:sz w:val="22"/>
                <w:szCs w:val="22"/>
              </w:rPr>
            </w:pPr>
            <w:r w:rsidRPr="00E25721">
              <w:rPr>
                <w:rFonts w:ascii="Times New Roman" w:hAnsi="Times New Roman"/>
                <w:i/>
                <w:color w:val="000000"/>
                <w:sz w:val="22"/>
                <w:szCs w:val="22"/>
              </w:rPr>
              <w:t>preparing candidates to be education leaders who demonstrate the following nine essential characteristics of effective leaders:</w:t>
            </w:r>
          </w:p>
          <w:p w14:paraId="57E0B39E"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know and understand what it means and what it takes to be a </w:t>
            </w:r>
            <w:proofErr w:type="gramStart"/>
            <w:r w:rsidRPr="00E25721">
              <w:rPr>
                <w:rFonts w:ascii="Times New Roman" w:hAnsi="Times New Roman"/>
                <w:i/>
                <w:color w:val="000000"/>
                <w:sz w:val="22"/>
                <w:szCs w:val="22"/>
              </w:rPr>
              <w:t>leader;</w:t>
            </w:r>
            <w:proofErr w:type="gramEnd"/>
          </w:p>
          <w:p w14:paraId="6257974D"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have a vision for schools that they constantly share and </w:t>
            </w:r>
            <w:proofErr w:type="gramStart"/>
            <w:r w:rsidRPr="00E25721">
              <w:rPr>
                <w:rFonts w:ascii="Times New Roman" w:hAnsi="Times New Roman"/>
                <w:i/>
                <w:color w:val="000000"/>
                <w:sz w:val="22"/>
                <w:szCs w:val="22"/>
              </w:rPr>
              <w:t>promote;</w:t>
            </w:r>
            <w:proofErr w:type="gramEnd"/>
          </w:p>
          <w:p w14:paraId="55545C2F"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communicate clearly and </w:t>
            </w:r>
            <w:proofErr w:type="gramStart"/>
            <w:r w:rsidRPr="00E25721">
              <w:rPr>
                <w:rFonts w:ascii="Times New Roman" w:hAnsi="Times New Roman"/>
                <w:i/>
                <w:color w:val="000000"/>
                <w:sz w:val="22"/>
                <w:szCs w:val="22"/>
              </w:rPr>
              <w:t>effectively;</w:t>
            </w:r>
            <w:proofErr w:type="gramEnd"/>
          </w:p>
          <w:p w14:paraId="2061508A"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collaborate and cooperate with </w:t>
            </w:r>
            <w:proofErr w:type="gramStart"/>
            <w:r w:rsidRPr="00E25721">
              <w:rPr>
                <w:rFonts w:ascii="Times New Roman" w:hAnsi="Times New Roman"/>
                <w:i/>
                <w:color w:val="000000"/>
                <w:sz w:val="22"/>
                <w:szCs w:val="22"/>
              </w:rPr>
              <w:t>others;</w:t>
            </w:r>
            <w:proofErr w:type="gramEnd"/>
          </w:p>
          <w:p w14:paraId="505B9353"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persevere and take the long </w:t>
            </w:r>
            <w:proofErr w:type="gramStart"/>
            <w:r w:rsidRPr="00E25721">
              <w:rPr>
                <w:rFonts w:ascii="Times New Roman" w:hAnsi="Times New Roman"/>
                <w:i/>
                <w:color w:val="000000"/>
                <w:sz w:val="22"/>
                <w:szCs w:val="22"/>
              </w:rPr>
              <w:t>view;</w:t>
            </w:r>
            <w:proofErr w:type="gramEnd"/>
          </w:p>
          <w:p w14:paraId="642FC525"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support, develop and nurture </w:t>
            </w:r>
            <w:proofErr w:type="gramStart"/>
            <w:r w:rsidRPr="00E25721">
              <w:rPr>
                <w:rFonts w:ascii="Times New Roman" w:hAnsi="Times New Roman"/>
                <w:i/>
                <w:color w:val="000000"/>
                <w:sz w:val="22"/>
                <w:szCs w:val="22"/>
              </w:rPr>
              <w:t>staff;</w:t>
            </w:r>
            <w:proofErr w:type="gramEnd"/>
          </w:p>
          <w:p w14:paraId="17AB0F29"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 xml:space="preserve">leaders hold themselves and others responsible and </w:t>
            </w:r>
            <w:proofErr w:type="gramStart"/>
            <w:r w:rsidRPr="00E25721">
              <w:rPr>
                <w:rFonts w:ascii="Times New Roman" w:hAnsi="Times New Roman"/>
                <w:i/>
                <w:color w:val="000000"/>
                <w:sz w:val="22"/>
                <w:szCs w:val="22"/>
              </w:rPr>
              <w:t>accountable;</w:t>
            </w:r>
            <w:proofErr w:type="gramEnd"/>
          </w:p>
          <w:p w14:paraId="18714EE5"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leaders never stop learning and honing their skills; and</w:t>
            </w:r>
          </w:p>
          <w:p w14:paraId="4DEC671B" w14:textId="77777777" w:rsidR="00B97845" w:rsidRPr="00E25721" w:rsidRDefault="00B97845" w:rsidP="0036315D">
            <w:pPr>
              <w:numPr>
                <w:ilvl w:val="2"/>
                <w:numId w:val="11"/>
              </w:numPr>
              <w:rPr>
                <w:rFonts w:ascii="Times New Roman" w:hAnsi="Times New Roman"/>
                <w:i/>
                <w:color w:val="000000"/>
                <w:sz w:val="22"/>
                <w:szCs w:val="22"/>
              </w:rPr>
            </w:pPr>
            <w:r w:rsidRPr="00E25721">
              <w:rPr>
                <w:rFonts w:ascii="Times New Roman" w:hAnsi="Times New Roman"/>
                <w:i/>
                <w:color w:val="000000"/>
                <w:sz w:val="22"/>
                <w:szCs w:val="22"/>
              </w:rPr>
              <w:t>leaders have the courage to take informed risks.</w:t>
            </w:r>
          </w:p>
          <w:p w14:paraId="013C4E54" w14:textId="77777777" w:rsidR="00F06321" w:rsidRPr="00F06321" w:rsidRDefault="00F06321" w:rsidP="00F06321">
            <w:pPr>
              <w:ind w:left="360"/>
              <w:rPr>
                <w:rFonts w:ascii="Times New Roman" w:hAnsi="Times New Roman"/>
                <w:i/>
                <w:color w:val="000000"/>
                <w:sz w:val="22"/>
                <w:szCs w:val="22"/>
              </w:rPr>
            </w:pPr>
          </w:p>
          <w:p w14:paraId="0195A5FD" w14:textId="77777777" w:rsidR="00B97845" w:rsidRPr="00E25721" w:rsidRDefault="00B97845" w:rsidP="0036315D">
            <w:pPr>
              <w:numPr>
                <w:ilvl w:val="0"/>
                <w:numId w:val="11"/>
              </w:numPr>
              <w:tabs>
                <w:tab w:val="clear" w:pos="720"/>
                <w:tab w:val="num" w:pos="360"/>
              </w:tabs>
              <w:ind w:left="360"/>
              <w:rPr>
                <w:rFonts w:ascii="Times New Roman" w:hAnsi="Times New Roman"/>
                <w:i/>
                <w:color w:val="000000"/>
                <w:sz w:val="22"/>
                <w:szCs w:val="22"/>
              </w:rPr>
            </w:pPr>
            <w:r w:rsidRPr="007A4ECD">
              <w:rPr>
                <w:rFonts w:ascii="Times New Roman" w:hAnsi="Times New Roman"/>
                <w:b/>
                <w:i/>
                <w:color w:val="000000"/>
                <w:sz w:val="22"/>
                <w:szCs w:val="22"/>
                <w:u w:val="single"/>
              </w:rPr>
              <w:t>External relationships</w:t>
            </w:r>
            <w:r w:rsidRPr="007A4ECD">
              <w:rPr>
                <w:rFonts w:ascii="Times New Roman" w:hAnsi="Times New Roman"/>
                <w:b/>
                <w:i/>
                <w:color w:val="000000"/>
                <w:sz w:val="22"/>
                <w:szCs w:val="22"/>
              </w:rPr>
              <w:t>.</w:t>
            </w:r>
            <w:r w:rsidRPr="00E25721">
              <w:rPr>
                <w:rFonts w:ascii="Times New Roman" w:hAnsi="Times New Roman"/>
                <w:i/>
                <w:color w:val="000000"/>
                <w:sz w:val="22"/>
                <w:szCs w:val="22"/>
              </w:rPr>
              <w:t xml:space="preserve"> Programs </w:t>
            </w:r>
            <w:proofErr w:type="gramStart"/>
            <w:r w:rsidRPr="00E25721">
              <w:rPr>
                <w:rFonts w:ascii="Times New Roman" w:hAnsi="Times New Roman"/>
                <w:i/>
                <w:color w:val="000000"/>
                <w:sz w:val="22"/>
                <w:szCs w:val="22"/>
              </w:rPr>
              <w:t>shall</w:t>
            </w:r>
            <w:proofErr w:type="gramEnd"/>
            <w:r w:rsidRPr="00E25721">
              <w:rPr>
                <w:rFonts w:ascii="Times New Roman" w:hAnsi="Times New Roman"/>
                <w:i/>
                <w:color w:val="000000"/>
                <w:sz w:val="22"/>
                <w:szCs w:val="22"/>
              </w:rPr>
              <w:t xml:space="preserve"> establish and maintain formal relationships with distinguished practitioners and scholars in the field of education and in other fields, such as business or </w:t>
            </w:r>
            <w:proofErr w:type="gramStart"/>
            <w:r w:rsidRPr="00E25721">
              <w:rPr>
                <w:rFonts w:ascii="Times New Roman" w:hAnsi="Times New Roman"/>
                <w:i/>
                <w:color w:val="000000"/>
                <w:sz w:val="22"/>
                <w:szCs w:val="22"/>
              </w:rPr>
              <w:t>the professions</w:t>
            </w:r>
            <w:proofErr w:type="gramEnd"/>
            <w:r w:rsidRPr="00E25721">
              <w:rPr>
                <w:rFonts w:ascii="Times New Roman" w:hAnsi="Times New Roman"/>
                <w:i/>
                <w:color w:val="000000"/>
                <w:sz w:val="22"/>
                <w:szCs w:val="22"/>
              </w:rPr>
              <w:t>, for the purposes of program development, leadership preparation, program evaluation, and program improvement.</w:t>
            </w:r>
          </w:p>
          <w:p w14:paraId="650D9A99" w14:textId="77777777" w:rsidR="00B97845" w:rsidRPr="00E25721" w:rsidRDefault="00B97845" w:rsidP="005275F8">
            <w:pPr>
              <w:ind w:left="360"/>
              <w:rPr>
                <w:rFonts w:ascii="Times New Roman" w:hAnsi="Times New Roman"/>
                <w:i/>
                <w:color w:val="000000"/>
                <w:sz w:val="22"/>
                <w:szCs w:val="22"/>
              </w:rPr>
            </w:pPr>
          </w:p>
          <w:p w14:paraId="55F0D40E" w14:textId="77777777" w:rsidR="008D21BC" w:rsidRDefault="00B97845" w:rsidP="0036315D">
            <w:pPr>
              <w:numPr>
                <w:ilvl w:val="0"/>
                <w:numId w:val="11"/>
              </w:numPr>
              <w:tabs>
                <w:tab w:val="clear" w:pos="720"/>
                <w:tab w:val="num" w:pos="360"/>
              </w:tabs>
              <w:ind w:left="360"/>
              <w:rPr>
                <w:rFonts w:ascii="Times New Roman" w:hAnsi="Times New Roman"/>
                <w:i/>
                <w:color w:val="000000"/>
                <w:sz w:val="22"/>
                <w:szCs w:val="22"/>
              </w:rPr>
            </w:pPr>
            <w:r w:rsidRPr="007A4ECD">
              <w:rPr>
                <w:rFonts w:ascii="Times New Roman" w:hAnsi="Times New Roman"/>
                <w:b/>
                <w:i/>
                <w:color w:val="000000"/>
                <w:sz w:val="22"/>
                <w:szCs w:val="22"/>
                <w:u w:val="single"/>
              </w:rPr>
              <w:t>Other requirements</w:t>
            </w:r>
            <w:r w:rsidRPr="007A4ECD">
              <w:rPr>
                <w:rFonts w:ascii="Times New Roman" w:hAnsi="Times New Roman"/>
                <w:b/>
                <w:i/>
                <w:color w:val="000000"/>
                <w:sz w:val="22"/>
                <w:szCs w:val="22"/>
              </w:rPr>
              <w:t>.</w:t>
            </w:r>
            <w:r w:rsidR="004F5E39">
              <w:rPr>
                <w:rFonts w:ascii="Times New Roman" w:hAnsi="Times New Roman"/>
                <w:i/>
                <w:color w:val="000000"/>
                <w:sz w:val="22"/>
                <w:szCs w:val="22"/>
              </w:rPr>
              <w:t xml:space="preserve"> </w:t>
            </w:r>
          </w:p>
          <w:p w14:paraId="130400F8" w14:textId="77777777" w:rsidR="008D21BC" w:rsidRPr="008D21BC" w:rsidRDefault="008D21BC" w:rsidP="008D21BC">
            <w:pPr>
              <w:ind w:left="720"/>
              <w:rPr>
                <w:i/>
                <w:color w:val="000000"/>
                <w:sz w:val="20"/>
              </w:rPr>
            </w:pPr>
            <w:r w:rsidRPr="008D21BC">
              <w:rPr>
                <w:i/>
                <w:color w:val="000000"/>
                <w:sz w:val="20"/>
              </w:rPr>
              <w:t xml:space="preserve">(a) Programs shall ensure that candidates complete two clock hours of coursework or training in school violence prevention and intervention, in accordance with section 3004 of the Education Law. Such coursework or training shall include but not be limited to, study in the warning signs within a developmental and social context that relate to violence and other troubling behaviors in children; the statutes, regulations and policies relating to a </w:t>
            </w:r>
            <w:bookmarkStart w:id="3" w:name="SDU_85"/>
            <w:bookmarkEnd w:id="3"/>
            <w:r w:rsidRPr="008D21BC">
              <w:rPr>
                <w:i/>
                <w:color w:val="000000"/>
                <w:sz w:val="20"/>
              </w:rPr>
              <w:t>safe nonviolent school climate; effective classroom management techniques and other academic supports that promote a nonviolent school climate and enhance learning; the integration of social and problem solving skill development for students within the regular curriculum; intervention techniques designed to address a school violence situation; and how to participate in an effective school/community referral process for students exhibiting violent behavior.</w:t>
            </w:r>
          </w:p>
          <w:p w14:paraId="1BA5E271" w14:textId="77777777" w:rsidR="008D21BC" w:rsidRPr="008D21BC" w:rsidRDefault="008D21BC" w:rsidP="008D21BC">
            <w:pPr>
              <w:ind w:left="720"/>
              <w:rPr>
                <w:i/>
                <w:color w:val="000000"/>
                <w:sz w:val="20"/>
              </w:rPr>
            </w:pPr>
            <w:r w:rsidRPr="008D21BC">
              <w:rPr>
                <w:i/>
                <w:color w:val="000000"/>
                <w:sz w:val="20"/>
              </w:rPr>
              <w:t>(b) Programs shall ensure that candidates complete two clock hours of coursework or training regarding the identification and reporting of suspected child abuse or maltreatment, in accordance with the requirements of sections 3003 and 3004 of the Education Law.</w:t>
            </w:r>
          </w:p>
          <w:p w14:paraId="45ECD34E" w14:textId="77777777" w:rsidR="008D21BC" w:rsidRPr="008D21BC" w:rsidRDefault="008D21BC" w:rsidP="008D21BC">
            <w:pPr>
              <w:ind w:left="720"/>
              <w:rPr>
                <w:i/>
                <w:color w:val="000000"/>
                <w:sz w:val="20"/>
              </w:rPr>
            </w:pPr>
            <w:r w:rsidRPr="008D21BC">
              <w:rPr>
                <w:i/>
                <w:color w:val="000000"/>
                <w:sz w:val="20"/>
              </w:rPr>
              <w:t xml:space="preserve">(c) </w:t>
            </w:r>
            <w:r w:rsidRPr="008D21BC">
              <w:rPr>
                <w:i/>
                <w:sz w:val="20"/>
              </w:rPr>
              <w:t xml:space="preserve"> Programs shall ensure that candidates complete six clock hours, of which at least three hours must be conducted through face-to-face instruction, of coursework or training on the social patterns of harassment, bullying and discrimination, a, in accordance with the requirements of section 14 of the Education Law.</w:t>
            </w:r>
          </w:p>
          <w:p w14:paraId="29733167" w14:textId="77777777" w:rsidR="008D21BC" w:rsidRPr="004F5E39" w:rsidRDefault="008D21BC" w:rsidP="008D21BC">
            <w:pPr>
              <w:ind w:left="360"/>
              <w:rPr>
                <w:rFonts w:ascii="Times New Roman" w:hAnsi="Times New Roman"/>
                <w:i/>
                <w:color w:val="000000"/>
                <w:sz w:val="22"/>
                <w:szCs w:val="22"/>
              </w:rPr>
            </w:pPr>
          </w:p>
          <w:p w14:paraId="433AFCA2" w14:textId="77777777" w:rsidR="00B97845" w:rsidRDefault="00B97845" w:rsidP="00D72F52">
            <w:pPr>
              <w:ind w:left="720"/>
              <w:rPr>
                <w:rFonts w:ascii="Times New Roman" w:hAnsi="Times New Roman"/>
                <w:b/>
                <w:i/>
                <w:sz w:val="22"/>
                <w:szCs w:val="22"/>
              </w:rPr>
            </w:pPr>
          </w:p>
        </w:tc>
      </w:tr>
      <w:tr w:rsidR="00B97845" w:rsidRPr="00C32661" w14:paraId="582B158B" w14:textId="77777777" w:rsidTr="008D2FFF">
        <w:tblPrEx>
          <w:shd w:val="clear" w:color="auto" w:fill="B8CCE4"/>
          <w:tblCellMar>
            <w:top w:w="0" w:type="dxa"/>
            <w:left w:w="108" w:type="dxa"/>
            <w:bottom w:w="0" w:type="dxa"/>
            <w:right w:w="108" w:type="dxa"/>
          </w:tblCellMar>
          <w:tblLook w:val="04A0" w:firstRow="1" w:lastRow="0" w:firstColumn="1" w:lastColumn="0" w:noHBand="0" w:noVBand="1"/>
        </w:tblPrEx>
        <w:trPr>
          <w:trHeight w:val="368"/>
        </w:trPr>
        <w:tc>
          <w:tcPr>
            <w:tcW w:w="10980" w:type="dxa"/>
            <w:gridSpan w:val="4"/>
            <w:tcBorders>
              <w:top w:val="nil"/>
            </w:tcBorders>
            <w:shd w:val="clear" w:color="auto" w:fill="B8CCE4"/>
            <w:vAlign w:val="center"/>
          </w:tcPr>
          <w:p w14:paraId="51D44A16" w14:textId="77777777" w:rsidR="00B97845" w:rsidRPr="00C32661" w:rsidRDefault="00B97845" w:rsidP="007E56C1">
            <w:pPr>
              <w:pStyle w:val="Heading1"/>
              <w:rPr>
                <w:rFonts w:ascii="Times New Roman" w:hAnsi="Times New Roman"/>
                <w:b/>
                <w:spacing w:val="-2"/>
                <w:sz w:val="22"/>
                <w:szCs w:val="22"/>
              </w:rPr>
            </w:pPr>
            <w:r>
              <w:lastRenderedPageBreak/>
              <w:br w:type="page"/>
            </w:r>
            <w:r w:rsidRPr="002E08E6">
              <w:rPr>
                <w:rFonts w:ascii="Times New Roman" w:hAnsi="Times New Roman"/>
              </w:rPr>
              <w:br w:type="page"/>
            </w:r>
            <w:bookmarkStart w:id="4" w:name="_Sample_Program_Schedule–Semester"/>
            <w:bookmarkStart w:id="5" w:name="_Sample_Program_Schedule–Quarter/Tri"/>
            <w:bookmarkStart w:id="6" w:name="_Toc375830881"/>
            <w:bookmarkEnd w:id="4"/>
            <w:bookmarkEnd w:id="5"/>
            <w:r w:rsidRPr="00C32661">
              <w:rPr>
                <w:rFonts w:ascii="Times New Roman" w:hAnsi="Times New Roman"/>
                <w:b/>
                <w:spacing w:val="-2"/>
                <w:sz w:val="22"/>
                <w:szCs w:val="22"/>
              </w:rPr>
              <w:t>Section 2.  Program Information</w:t>
            </w:r>
            <w:bookmarkEnd w:id="6"/>
          </w:p>
        </w:tc>
      </w:tr>
      <w:tr w:rsidR="00B97845" w:rsidRPr="00C32661" w14:paraId="29A6A61B" w14:textId="77777777" w:rsidTr="008D2FFF">
        <w:tblPrEx>
          <w:shd w:val="clear" w:color="auto" w:fill="B8CCE4"/>
          <w:tblCellMar>
            <w:top w:w="0" w:type="dxa"/>
            <w:left w:w="108" w:type="dxa"/>
            <w:bottom w:w="0" w:type="dxa"/>
            <w:right w:w="108" w:type="dxa"/>
          </w:tblCellMar>
          <w:tblLook w:val="04A0" w:firstRow="1" w:lastRow="0" w:firstColumn="1" w:lastColumn="0" w:noHBand="0" w:noVBand="1"/>
        </w:tblPrEx>
        <w:trPr>
          <w:trHeight w:val="377"/>
        </w:trPr>
        <w:tc>
          <w:tcPr>
            <w:tcW w:w="10980" w:type="dxa"/>
            <w:gridSpan w:val="4"/>
            <w:shd w:val="clear" w:color="auto" w:fill="B8CCE4"/>
            <w:vAlign w:val="center"/>
          </w:tcPr>
          <w:p w14:paraId="07E65063" w14:textId="77777777" w:rsidR="00B97845" w:rsidRPr="00C32661" w:rsidRDefault="00B97845" w:rsidP="00502C1E">
            <w:pPr>
              <w:pStyle w:val="Heading2"/>
            </w:pPr>
            <w:bookmarkStart w:id="7" w:name="_Toc375830882"/>
            <w:r w:rsidRPr="00C32661">
              <w:t>2.1. Program Format</w:t>
            </w:r>
            <w:bookmarkEnd w:id="7"/>
            <w:r>
              <w:t xml:space="preserve"> </w:t>
            </w:r>
          </w:p>
        </w:tc>
      </w:tr>
    </w:tbl>
    <w:p w14:paraId="793F1FDD" w14:textId="77777777" w:rsidR="007C199A" w:rsidRDefault="007C199A" w:rsidP="007C199A">
      <w:pPr>
        <w:rPr>
          <w:rFonts w:ascii="Times New Roman" w:hAnsi="Times New Roman"/>
          <w:spacing w:val="-2"/>
          <w:sz w:val="22"/>
          <w:szCs w:val="22"/>
        </w:rPr>
      </w:pPr>
      <w:bookmarkStart w:id="8" w:name="_Toc189289146"/>
    </w:p>
    <w:p w14:paraId="05B65B1F" w14:textId="77777777" w:rsidR="0072202D" w:rsidRPr="007F551B" w:rsidRDefault="0072202D" w:rsidP="007F551B">
      <w:pPr>
        <w:rPr>
          <w:rFonts w:ascii="Times New Roman" w:hAnsi="Times New Roman"/>
          <w:spacing w:val="-2"/>
          <w:sz w:val="20"/>
        </w:rPr>
      </w:pPr>
      <w:r w:rsidRPr="007F551B">
        <w:rPr>
          <w:rFonts w:ascii="Times New Roman" w:hAnsi="Times New Roman"/>
          <w:spacing w:val="-2"/>
          <w:sz w:val="22"/>
          <w:szCs w:val="22"/>
        </w:rPr>
        <w:t xml:space="preserve">Check all </w:t>
      </w:r>
      <w:r w:rsidR="00A81552">
        <w:rPr>
          <w:rFonts w:ascii="Times New Roman" w:hAnsi="Times New Roman"/>
          <w:spacing w:val="-2"/>
          <w:sz w:val="22"/>
          <w:szCs w:val="22"/>
        </w:rPr>
        <w:t xml:space="preserve">SED-defined </w:t>
      </w:r>
      <w:hyperlink r:id="rId20" w:history="1">
        <w:r w:rsidRPr="007F551B">
          <w:rPr>
            <w:rStyle w:val="Hyperlink"/>
            <w:rFonts w:ascii="Times New Roman" w:hAnsi="Times New Roman"/>
            <w:spacing w:val="-2"/>
            <w:sz w:val="22"/>
            <w:szCs w:val="22"/>
          </w:rPr>
          <w:t>fo</w:t>
        </w:r>
        <w:r w:rsidRPr="007F551B">
          <w:rPr>
            <w:rStyle w:val="Hyperlink"/>
            <w:rFonts w:ascii="Times New Roman" w:hAnsi="Times New Roman"/>
            <w:spacing w:val="-2"/>
            <w:sz w:val="22"/>
            <w:szCs w:val="22"/>
          </w:rPr>
          <w:t>r</w:t>
        </w:r>
        <w:r w:rsidRPr="007F551B">
          <w:rPr>
            <w:rStyle w:val="Hyperlink"/>
            <w:rFonts w:ascii="Times New Roman" w:hAnsi="Times New Roman"/>
            <w:spacing w:val="-2"/>
            <w:sz w:val="22"/>
            <w:szCs w:val="22"/>
          </w:rPr>
          <w:t>mat</w:t>
        </w:r>
        <w:r w:rsidR="008D2FFF">
          <w:rPr>
            <w:rStyle w:val="Hyperlink"/>
            <w:rFonts w:ascii="Times New Roman" w:hAnsi="Times New Roman"/>
            <w:spacing w:val="-2"/>
            <w:sz w:val="22"/>
            <w:szCs w:val="22"/>
          </w:rPr>
          <w:t>s</w:t>
        </w:r>
        <w:r w:rsidRPr="007F551B">
          <w:rPr>
            <w:rStyle w:val="Hyperlink"/>
            <w:rFonts w:ascii="Times New Roman" w:hAnsi="Times New Roman"/>
            <w:spacing w:val="-2"/>
            <w:sz w:val="22"/>
            <w:szCs w:val="22"/>
          </w:rPr>
          <w:t>, m</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de</w:t>
        </w:r>
        <w:r w:rsidR="008D2FFF">
          <w:rPr>
            <w:rStyle w:val="Hyperlink"/>
            <w:rFonts w:ascii="Times New Roman" w:hAnsi="Times New Roman"/>
            <w:spacing w:val="-2"/>
            <w:sz w:val="22"/>
            <w:szCs w:val="22"/>
          </w:rPr>
          <w:t>s,</w:t>
        </w:r>
        <w:r w:rsidRPr="007F551B">
          <w:rPr>
            <w:rStyle w:val="Hyperlink"/>
            <w:rFonts w:ascii="Times New Roman" w:hAnsi="Times New Roman"/>
            <w:spacing w:val="-2"/>
            <w:sz w:val="22"/>
            <w:szCs w:val="22"/>
          </w:rPr>
          <w:t xml:space="preserve"> a</w:t>
        </w:r>
        <w:r w:rsidRPr="007F551B">
          <w:rPr>
            <w:rStyle w:val="Hyperlink"/>
            <w:rFonts w:ascii="Times New Roman" w:hAnsi="Times New Roman"/>
            <w:spacing w:val="-2"/>
            <w:sz w:val="22"/>
            <w:szCs w:val="22"/>
          </w:rPr>
          <w:t>n</w:t>
        </w:r>
        <w:r w:rsidRPr="007F551B">
          <w:rPr>
            <w:rStyle w:val="Hyperlink"/>
            <w:rFonts w:ascii="Times New Roman" w:hAnsi="Times New Roman"/>
            <w:spacing w:val="-2"/>
            <w:sz w:val="22"/>
            <w:szCs w:val="22"/>
          </w:rPr>
          <w:t xml:space="preserve">d </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the</w:t>
        </w:r>
        <w:r w:rsidRPr="007F551B">
          <w:rPr>
            <w:rStyle w:val="Hyperlink"/>
            <w:rFonts w:ascii="Times New Roman" w:hAnsi="Times New Roman"/>
            <w:spacing w:val="-2"/>
            <w:sz w:val="22"/>
            <w:szCs w:val="22"/>
          </w:rPr>
          <w:t>r</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pr</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gra</w:t>
        </w:r>
        <w:r w:rsidRPr="007F551B">
          <w:rPr>
            <w:rStyle w:val="Hyperlink"/>
            <w:rFonts w:ascii="Times New Roman" w:hAnsi="Times New Roman"/>
            <w:spacing w:val="-2"/>
            <w:sz w:val="22"/>
            <w:szCs w:val="22"/>
          </w:rPr>
          <w:t>m</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features</w:t>
        </w:r>
      </w:hyperlink>
      <w:r w:rsidR="00A81552">
        <w:rPr>
          <w:rFonts w:ascii="Times New Roman" w:hAnsi="Times New Roman"/>
          <w:spacing w:val="-2"/>
          <w:sz w:val="22"/>
          <w:szCs w:val="22"/>
        </w:rPr>
        <w:t xml:space="preserve"> that apply to the </w:t>
      </w:r>
      <w:r w:rsidR="00DF640A" w:rsidRPr="007F551B">
        <w:rPr>
          <w:rFonts w:ascii="Times New Roman" w:hAnsi="Times New Roman"/>
          <w:b/>
          <w:spacing w:val="-2"/>
          <w:sz w:val="22"/>
          <w:szCs w:val="22"/>
        </w:rPr>
        <w:t>entire program</w:t>
      </w:r>
      <w:r w:rsidR="00DF640A" w:rsidRPr="007F551B">
        <w:rPr>
          <w:rFonts w:ascii="Times New Roman" w:hAnsi="Times New Roman"/>
          <w:spacing w:val="-2"/>
          <w:sz w:val="22"/>
          <w:szCs w:val="22"/>
        </w:rPr>
        <w:t>.</w:t>
      </w:r>
      <w:r w:rsidRPr="007F551B">
        <w:rPr>
          <w:rFonts w:ascii="Times New Roman" w:hAnsi="Times New Roman"/>
          <w:spacing w:val="-2"/>
          <w:sz w:val="22"/>
          <w:szCs w:val="22"/>
        </w:rPr>
        <w:t xml:space="preserve"> </w:t>
      </w:r>
      <w:r w:rsidRPr="007F551B">
        <w:rPr>
          <w:rFonts w:ascii="Times New Roman" w:hAnsi="Times New Roman"/>
          <w:b/>
          <w:color w:val="FF0000"/>
          <w:spacing w:val="-2"/>
          <w:sz w:val="22"/>
          <w:szCs w:val="22"/>
        </w:rPr>
        <w:t xml:space="preserve"> </w:t>
      </w:r>
      <w:r w:rsidR="00860D4D" w:rsidRPr="007F551B">
        <w:rPr>
          <w:rFonts w:ascii="Times New Roman" w:hAnsi="Times New Roman"/>
          <w:b/>
          <w:color w:val="FF0000"/>
          <w:spacing w:val="-2"/>
          <w:sz w:val="22"/>
          <w:szCs w:val="22"/>
        </w:rPr>
        <w:t xml:space="preserve"> </w:t>
      </w:r>
    </w:p>
    <w:p w14:paraId="3FD2753A" w14:textId="77777777" w:rsidR="007C199A" w:rsidRPr="007F551B" w:rsidRDefault="007C199A" w:rsidP="007F551B">
      <w:pPr>
        <w:rPr>
          <w:rFonts w:ascii="Times New Roman" w:hAnsi="Times New Roman"/>
          <w:b/>
          <w:sz w:val="22"/>
          <w:szCs w:val="22"/>
        </w:rPr>
      </w:pPr>
    </w:p>
    <w:p w14:paraId="07E7F80F" w14:textId="77777777" w:rsidR="0072202D" w:rsidRPr="007F551B" w:rsidRDefault="0072202D" w:rsidP="0036315D">
      <w:pPr>
        <w:numPr>
          <w:ilvl w:val="0"/>
          <w:numId w:val="7"/>
        </w:numPr>
        <w:ind w:left="360"/>
        <w:rPr>
          <w:rFonts w:ascii="Times New Roman" w:hAnsi="Times New Roman"/>
          <w:sz w:val="22"/>
          <w:szCs w:val="22"/>
        </w:rPr>
      </w:pPr>
      <w:r w:rsidRPr="007F551B">
        <w:rPr>
          <w:rFonts w:ascii="Times New Roman" w:hAnsi="Times New Roman"/>
          <w:b/>
          <w:sz w:val="22"/>
          <w:szCs w:val="22"/>
        </w:rPr>
        <w:t>Format</w:t>
      </w:r>
      <w:r w:rsidR="00DF640A" w:rsidRPr="007F551B">
        <w:rPr>
          <w:rFonts w:ascii="Times New Roman" w:hAnsi="Times New Roman"/>
          <w:b/>
          <w:sz w:val="22"/>
          <w:szCs w:val="22"/>
        </w:rPr>
        <w:t>(s)</w:t>
      </w:r>
      <w:proofErr w:type="gramStart"/>
      <w:r w:rsidR="00DF640A" w:rsidRPr="007F551B">
        <w:rPr>
          <w:rFonts w:ascii="Times New Roman" w:hAnsi="Times New Roman"/>
          <w:b/>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Day</w:t>
      </w:r>
      <w:r w:rsidR="00DF640A"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Evening</w:t>
      </w:r>
      <w:proofErr w:type="gramEnd"/>
      <w:r w:rsidRPr="007F551B">
        <w:rPr>
          <w:rFonts w:ascii="Times New Roman" w:hAnsi="Times New Roman"/>
          <w:sz w:val="22"/>
          <w:szCs w:val="22"/>
        </w:rPr>
        <w:t xml:space="preserve"> </w:t>
      </w:r>
      <w:r w:rsidRPr="007F551B">
        <w:rPr>
          <w:rFonts w:ascii="Times New Roman" w:hAnsi="Times New Roman"/>
          <w:sz w:val="22"/>
          <w:szCs w:val="22"/>
        </w:rPr>
        <w:tab/>
      </w:r>
      <w:proofErr w:type="gramStart"/>
      <w:r w:rsidR="006F628D" w:rsidRPr="007F551B">
        <w:rPr>
          <w:rFonts w:ascii="Times New Roman" w:hAnsi="Times New Roman"/>
          <w:sz w:val="22"/>
          <w:szCs w:val="22"/>
        </w:rPr>
        <w:t>[  ]</w:t>
      </w:r>
      <w:r w:rsidRPr="007F551B">
        <w:rPr>
          <w:rFonts w:ascii="Times New Roman" w:hAnsi="Times New Roman"/>
          <w:sz w:val="22"/>
          <w:szCs w:val="22"/>
        </w:rPr>
        <w:t xml:space="preserve">Weekend  </w:t>
      </w:r>
      <w:r w:rsidRPr="007F551B">
        <w:rPr>
          <w:rFonts w:ascii="Times New Roman" w:hAnsi="Times New Roman"/>
          <w:sz w:val="22"/>
          <w:szCs w:val="22"/>
        </w:rPr>
        <w:tab/>
      </w:r>
      <w:r w:rsidR="006F628D" w:rsidRPr="007F551B">
        <w:rPr>
          <w:rFonts w:ascii="Times New Roman" w:hAnsi="Times New Roman"/>
          <w:sz w:val="22"/>
          <w:szCs w:val="22"/>
        </w:rPr>
        <w:t>[  ]</w:t>
      </w:r>
      <w:proofErr w:type="gramEnd"/>
      <w:r w:rsidRPr="007F551B">
        <w:rPr>
          <w:rFonts w:ascii="Times New Roman" w:hAnsi="Times New Roman"/>
          <w:sz w:val="22"/>
          <w:szCs w:val="22"/>
        </w:rPr>
        <w:t>Evening/Weekend</w:t>
      </w:r>
      <w:r w:rsidRPr="007F551B">
        <w:rPr>
          <w:rFonts w:ascii="Times New Roman" w:hAnsi="Times New Roman"/>
          <w:sz w:val="22"/>
          <w:szCs w:val="22"/>
        </w:rPr>
        <w:tab/>
      </w:r>
      <w:proofErr w:type="gramStart"/>
      <w:r w:rsidR="006F628D" w:rsidRPr="007F551B">
        <w:rPr>
          <w:rFonts w:ascii="Times New Roman" w:hAnsi="Times New Roman"/>
          <w:sz w:val="22"/>
          <w:szCs w:val="22"/>
        </w:rPr>
        <w:t>[  ]</w:t>
      </w:r>
      <w:proofErr w:type="gramEnd"/>
      <w:r w:rsidR="00FE4666">
        <w:rPr>
          <w:rFonts w:ascii="Times New Roman" w:hAnsi="Times New Roman"/>
          <w:sz w:val="22"/>
          <w:szCs w:val="22"/>
        </w:rPr>
        <w:t xml:space="preserve">Not </w:t>
      </w:r>
      <w:r w:rsidRPr="007F551B">
        <w:rPr>
          <w:rFonts w:ascii="Times New Roman" w:hAnsi="Times New Roman"/>
          <w:sz w:val="22"/>
          <w:szCs w:val="22"/>
        </w:rPr>
        <w:t>Full-Time</w:t>
      </w:r>
      <w:r w:rsidR="008D2FFF">
        <w:rPr>
          <w:rFonts w:ascii="Times New Roman" w:hAnsi="Times New Roman"/>
          <w:sz w:val="22"/>
          <w:szCs w:val="22"/>
        </w:rPr>
        <w:t xml:space="preserve">   </w:t>
      </w:r>
    </w:p>
    <w:p w14:paraId="6923FD96" w14:textId="77777777" w:rsidR="007C199A" w:rsidRPr="007F551B" w:rsidRDefault="007C199A" w:rsidP="007F551B">
      <w:pPr>
        <w:rPr>
          <w:rFonts w:ascii="Times New Roman" w:hAnsi="Times New Roman"/>
          <w:b/>
          <w:sz w:val="22"/>
          <w:szCs w:val="22"/>
        </w:rPr>
      </w:pPr>
    </w:p>
    <w:p w14:paraId="24C44ECB" w14:textId="77777777" w:rsidR="00FE4666" w:rsidRDefault="0072202D" w:rsidP="007F551B">
      <w:pPr>
        <w:ind w:left="360" w:hanging="360"/>
        <w:rPr>
          <w:rFonts w:ascii="Times New Roman" w:hAnsi="Times New Roman"/>
          <w:sz w:val="22"/>
          <w:szCs w:val="22"/>
        </w:rPr>
      </w:pPr>
      <w:r w:rsidRPr="007F551B">
        <w:rPr>
          <w:rFonts w:ascii="Times New Roman" w:hAnsi="Times New Roman"/>
          <w:b/>
          <w:sz w:val="22"/>
          <w:szCs w:val="22"/>
        </w:rPr>
        <w:t xml:space="preserve">b) </w:t>
      </w:r>
      <w:r w:rsidR="007F551B">
        <w:rPr>
          <w:rFonts w:ascii="Times New Roman" w:hAnsi="Times New Roman"/>
          <w:b/>
          <w:sz w:val="22"/>
          <w:szCs w:val="22"/>
        </w:rPr>
        <w:t xml:space="preserve">  </w:t>
      </w:r>
      <w:r w:rsidRPr="007F551B">
        <w:rPr>
          <w:rFonts w:ascii="Times New Roman" w:hAnsi="Times New Roman"/>
          <w:b/>
          <w:sz w:val="22"/>
          <w:szCs w:val="22"/>
        </w:rPr>
        <w:t>Mode</w:t>
      </w:r>
      <w:r w:rsidR="00DF640A" w:rsidRPr="007F551B">
        <w:rPr>
          <w:rFonts w:ascii="Times New Roman" w:hAnsi="Times New Roman"/>
          <w:b/>
          <w:sz w:val="22"/>
          <w:szCs w:val="22"/>
        </w:rPr>
        <w:t>s</w:t>
      </w:r>
      <w:r w:rsidRPr="007F551B">
        <w:rPr>
          <w:rFonts w:ascii="Times New Roman" w:hAnsi="Times New Roman"/>
          <w:sz w:val="22"/>
          <w:szCs w:val="22"/>
        </w:rPr>
        <w:t>:</w:t>
      </w:r>
      <w:proofErr w:type="gramStart"/>
      <w:r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xml:space="preserve">[  </w:t>
      </w:r>
      <w:r w:rsidR="00A81552" w:rsidRPr="007F551B">
        <w:rPr>
          <w:rFonts w:ascii="Times New Roman" w:hAnsi="Times New Roman"/>
          <w:sz w:val="22"/>
          <w:szCs w:val="22"/>
        </w:rPr>
        <w:t>]Standard</w:t>
      </w:r>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Independent</w:t>
      </w:r>
      <w:proofErr w:type="gramEnd"/>
      <w:r w:rsidRPr="007F551B">
        <w:rPr>
          <w:rFonts w:ascii="Times New Roman" w:hAnsi="Times New Roman"/>
          <w:sz w:val="22"/>
          <w:szCs w:val="22"/>
        </w:rPr>
        <w:t xml:space="preserve"> Study</w:t>
      </w:r>
      <w:proofErr w:type="gramStart"/>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External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Accelerated   </w:t>
      </w:r>
      <w:r w:rsidR="006F628D" w:rsidRPr="007F551B">
        <w:rPr>
          <w:rFonts w:ascii="Times New Roman" w:hAnsi="Times New Roman"/>
          <w:sz w:val="22"/>
          <w:szCs w:val="22"/>
        </w:rPr>
        <w:t>[  ]</w:t>
      </w:r>
      <w:r w:rsidRPr="007F551B">
        <w:rPr>
          <w:rFonts w:ascii="Times New Roman" w:hAnsi="Times New Roman"/>
          <w:sz w:val="22"/>
          <w:szCs w:val="22"/>
        </w:rPr>
        <w:t>Distance</w:t>
      </w:r>
      <w:proofErr w:type="gramEnd"/>
      <w:r w:rsidRPr="007F551B">
        <w:rPr>
          <w:rFonts w:ascii="Times New Roman" w:hAnsi="Times New Roman"/>
          <w:sz w:val="22"/>
          <w:szCs w:val="22"/>
        </w:rPr>
        <w:t xml:space="preserve"> Education</w:t>
      </w:r>
    </w:p>
    <w:p w14:paraId="1A0F796C" w14:textId="77777777" w:rsidR="00962E9C" w:rsidRDefault="00FE4666" w:rsidP="007F551B">
      <w:pPr>
        <w:ind w:left="360" w:hanging="360"/>
        <w:rPr>
          <w:rFonts w:ascii="Times New Roman" w:hAnsi="Times New Roman"/>
          <w:sz w:val="22"/>
          <w:szCs w:val="22"/>
        </w:rPr>
      </w:pPr>
      <w:r w:rsidRPr="00A81552">
        <w:rPr>
          <w:rFonts w:ascii="Times New Roman" w:hAnsi="Times New Roman"/>
          <w:b/>
          <w:i/>
          <w:sz w:val="22"/>
          <w:szCs w:val="22"/>
        </w:rPr>
        <w:t>NOTE:</w:t>
      </w:r>
      <w:r w:rsidRPr="00962E9C">
        <w:rPr>
          <w:rFonts w:ascii="Times New Roman" w:hAnsi="Times New Roman"/>
          <w:i/>
          <w:sz w:val="22"/>
          <w:szCs w:val="22"/>
        </w:rPr>
        <w:t xml:space="preserve"> If the program is designed to enable students to complete 50% or more of the course requirements through distance education, check </w:t>
      </w:r>
      <w:r>
        <w:rPr>
          <w:rFonts w:ascii="Times New Roman" w:hAnsi="Times New Roman"/>
          <w:i/>
          <w:sz w:val="22"/>
          <w:szCs w:val="22"/>
        </w:rPr>
        <w:t>Distance Education</w:t>
      </w:r>
      <w:r>
        <w:rPr>
          <w:rFonts w:ascii="Times New Roman" w:hAnsi="Times New Roman"/>
          <w:i/>
          <w:sz w:val="22"/>
          <w:szCs w:val="22"/>
        </w:rPr>
        <w:t xml:space="preserve">, see </w:t>
      </w:r>
      <w:r w:rsidRPr="00962E9C">
        <w:rPr>
          <w:rFonts w:ascii="Times New Roman" w:hAnsi="Times New Roman"/>
          <w:i/>
          <w:sz w:val="22"/>
          <w:szCs w:val="22"/>
        </w:rPr>
        <w:t xml:space="preserve">Section </w:t>
      </w:r>
      <w:r>
        <w:rPr>
          <w:rFonts w:ascii="Times New Roman" w:hAnsi="Times New Roman"/>
          <w:i/>
          <w:sz w:val="22"/>
          <w:szCs w:val="22"/>
        </w:rPr>
        <w:t>14,</w:t>
      </w:r>
      <w:r w:rsidRPr="00962E9C">
        <w:rPr>
          <w:rFonts w:ascii="Times New Roman" w:hAnsi="Times New Roman"/>
          <w:i/>
          <w:sz w:val="22"/>
          <w:szCs w:val="22"/>
        </w:rPr>
        <w:t xml:space="preserve"> and append a </w:t>
      </w:r>
      <w:hyperlink r:id="rId21" w:history="1">
        <w:r w:rsidRPr="00FE4666">
          <w:rPr>
            <w:rStyle w:val="Hyperlink"/>
            <w:rFonts w:ascii="Times New Roman" w:hAnsi="Times New Roman"/>
            <w:i/>
            <w:sz w:val="22"/>
            <w:szCs w:val="22"/>
          </w:rPr>
          <w:t>Dist</w:t>
        </w:r>
        <w:r w:rsidRPr="00FE4666">
          <w:rPr>
            <w:rStyle w:val="Hyperlink"/>
            <w:rFonts w:ascii="Times New Roman" w:hAnsi="Times New Roman"/>
            <w:i/>
            <w:sz w:val="22"/>
            <w:szCs w:val="22"/>
          </w:rPr>
          <w:t>a</w:t>
        </w:r>
        <w:r w:rsidRPr="00FE4666">
          <w:rPr>
            <w:rStyle w:val="Hyperlink"/>
            <w:rFonts w:ascii="Times New Roman" w:hAnsi="Times New Roman"/>
            <w:i/>
            <w:sz w:val="22"/>
            <w:szCs w:val="22"/>
          </w:rPr>
          <w:t>n</w:t>
        </w:r>
        <w:r w:rsidRPr="00FE4666">
          <w:rPr>
            <w:rStyle w:val="Hyperlink"/>
            <w:rFonts w:ascii="Times New Roman" w:hAnsi="Times New Roman"/>
            <w:i/>
            <w:sz w:val="22"/>
            <w:szCs w:val="22"/>
          </w:rPr>
          <w:t>c</w:t>
        </w:r>
        <w:r w:rsidRPr="00FE4666">
          <w:rPr>
            <w:rStyle w:val="Hyperlink"/>
            <w:rFonts w:ascii="Times New Roman" w:hAnsi="Times New Roman"/>
            <w:i/>
            <w:sz w:val="22"/>
            <w:szCs w:val="22"/>
          </w:rPr>
          <w:t>e</w:t>
        </w:r>
        <w:r w:rsidRPr="00FE4666">
          <w:rPr>
            <w:rStyle w:val="Hyperlink"/>
            <w:rFonts w:ascii="Times New Roman" w:hAnsi="Times New Roman"/>
            <w:i/>
            <w:sz w:val="22"/>
            <w:szCs w:val="22"/>
          </w:rPr>
          <w:t xml:space="preserve"> Ed</w:t>
        </w:r>
        <w:r w:rsidRPr="00FE4666">
          <w:rPr>
            <w:rStyle w:val="Hyperlink"/>
            <w:rFonts w:ascii="Times New Roman" w:hAnsi="Times New Roman"/>
            <w:i/>
            <w:sz w:val="22"/>
            <w:szCs w:val="22"/>
          </w:rPr>
          <w:t>u</w:t>
        </w:r>
        <w:r w:rsidRPr="00FE4666">
          <w:rPr>
            <w:rStyle w:val="Hyperlink"/>
            <w:rFonts w:ascii="Times New Roman" w:hAnsi="Times New Roman"/>
            <w:i/>
            <w:sz w:val="22"/>
            <w:szCs w:val="22"/>
          </w:rPr>
          <w:t>c</w:t>
        </w:r>
        <w:r w:rsidRPr="00FE4666">
          <w:rPr>
            <w:rStyle w:val="Hyperlink"/>
            <w:rFonts w:ascii="Times New Roman" w:hAnsi="Times New Roman"/>
            <w:i/>
            <w:sz w:val="22"/>
            <w:szCs w:val="22"/>
          </w:rPr>
          <w:t>at</w:t>
        </w:r>
        <w:r w:rsidRPr="00FE4666">
          <w:rPr>
            <w:rStyle w:val="Hyperlink"/>
            <w:rFonts w:ascii="Times New Roman" w:hAnsi="Times New Roman"/>
            <w:i/>
            <w:sz w:val="22"/>
            <w:szCs w:val="22"/>
          </w:rPr>
          <w:t>i</w:t>
        </w:r>
        <w:r w:rsidRPr="00FE4666">
          <w:rPr>
            <w:rStyle w:val="Hyperlink"/>
            <w:rFonts w:ascii="Times New Roman" w:hAnsi="Times New Roman"/>
            <w:i/>
            <w:sz w:val="22"/>
            <w:szCs w:val="22"/>
          </w:rPr>
          <w:t>o</w:t>
        </w:r>
        <w:r w:rsidRPr="00FE4666">
          <w:rPr>
            <w:rStyle w:val="Hyperlink"/>
            <w:rFonts w:ascii="Times New Roman" w:hAnsi="Times New Roman"/>
            <w:i/>
            <w:sz w:val="22"/>
            <w:szCs w:val="22"/>
          </w:rPr>
          <w:t>n</w:t>
        </w:r>
        <w:r w:rsidRPr="00FE4666">
          <w:rPr>
            <w:rStyle w:val="Hyperlink"/>
            <w:rFonts w:ascii="Times New Roman" w:hAnsi="Times New Roman"/>
            <w:i/>
            <w:sz w:val="22"/>
            <w:szCs w:val="22"/>
          </w:rPr>
          <w:t xml:space="preserve"> Format Proposal</w:t>
        </w:r>
      </w:hyperlink>
      <w:r>
        <w:rPr>
          <w:rFonts w:ascii="Times New Roman" w:hAnsi="Times New Roman"/>
          <w:i/>
          <w:sz w:val="22"/>
          <w:szCs w:val="22"/>
        </w:rPr>
        <w:t>.</w:t>
      </w:r>
      <w:r w:rsidR="0072202D" w:rsidRPr="007F551B">
        <w:rPr>
          <w:rFonts w:ascii="Times New Roman" w:hAnsi="Times New Roman"/>
          <w:sz w:val="22"/>
          <w:szCs w:val="22"/>
        </w:rPr>
        <w:t xml:space="preserve"> </w:t>
      </w:r>
      <w:r w:rsidR="00962E9C">
        <w:rPr>
          <w:rFonts w:ascii="Times New Roman" w:hAnsi="Times New Roman"/>
          <w:sz w:val="22"/>
          <w:szCs w:val="22"/>
        </w:rPr>
        <w:t xml:space="preserve"> </w:t>
      </w:r>
    </w:p>
    <w:p w14:paraId="5EB1D623" w14:textId="77777777" w:rsidR="00502C1E" w:rsidRDefault="00502C1E" w:rsidP="00A81552">
      <w:pPr>
        <w:pStyle w:val="NormalWeb"/>
        <w:shd w:val="clear" w:color="auto" w:fill="FFFFFF"/>
        <w:spacing w:before="0" w:beforeAutospacing="0" w:after="0" w:afterAutospacing="0"/>
        <w:ind w:left="360" w:hanging="360"/>
        <w:rPr>
          <w:b/>
          <w:sz w:val="22"/>
          <w:szCs w:val="22"/>
        </w:rPr>
      </w:pPr>
    </w:p>
    <w:p w14:paraId="6770D581" w14:textId="77777777" w:rsidR="0072202D" w:rsidRDefault="0072202D" w:rsidP="00A81552">
      <w:pPr>
        <w:pStyle w:val="NormalWeb"/>
        <w:shd w:val="clear" w:color="auto" w:fill="FFFFFF"/>
        <w:spacing w:before="0" w:beforeAutospacing="0" w:after="0" w:afterAutospacing="0"/>
        <w:ind w:left="360" w:hanging="360"/>
        <w:rPr>
          <w:sz w:val="22"/>
          <w:szCs w:val="22"/>
        </w:rPr>
      </w:pPr>
      <w:r w:rsidRPr="007F551B">
        <w:rPr>
          <w:b/>
          <w:sz w:val="22"/>
          <w:szCs w:val="22"/>
        </w:rPr>
        <w:t xml:space="preserve">c) </w:t>
      </w:r>
      <w:r w:rsidR="00962E9C">
        <w:rPr>
          <w:b/>
          <w:sz w:val="22"/>
          <w:szCs w:val="22"/>
        </w:rPr>
        <w:tab/>
      </w:r>
      <w:r w:rsidRPr="007F551B">
        <w:rPr>
          <w:b/>
          <w:sz w:val="22"/>
          <w:szCs w:val="22"/>
        </w:rPr>
        <w:t>Other</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Bilingual</w:t>
      </w:r>
      <w:r w:rsidR="006F628D"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Language Other Than English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Upper Division </w:t>
      </w:r>
      <w:proofErr w:type="gramStart"/>
      <w:r w:rsidR="006F628D" w:rsidRPr="007F551B">
        <w:rPr>
          <w:sz w:val="22"/>
          <w:szCs w:val="22"/>
        </w:rPr>
        <w:t>[  ]</w:t>
      </w:r>
      <w:proofErr w:type="gramEnd"/>
      <w:r w:rsidR="00A81552">
        <w:rPr>
          <w:sz w:val="22"/>
          <w:szCs w:val="22"/>
        </w:rPr>
        <w:t xml:space="preserve"> Cooperative</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00437363" w:rsidRPr="007F551B">
        <w:rPr>
          <w:sz w:val="22"/>
          <w:szCs w:val="22"/>
        </w:rPr>
        <w:t xml:space="preserve">4.5 year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5 </w:t>
      </w:r>
      <w:proofErr w:type="gramStart"/>
      <w:r w:rsidRPr="007F551B">
        <w:rPr>
          <w:sz w:val="22"/>
          <w:szCs w:val="22"/>
        </w:rPr>
        <w:t>year</w:t>
      </w:r>
      <w:proofErr w:type="gramEnd"/>
      <w:r w:rsidRPr="007C199A">
        <w:rPr>
          <w:sz w:val="22"/>
          <w:szCs w:val="22"/>
        </w:rPr>
        <w:t xml:space="preserve"> </w:t>
      </w:r>
    </w:p>
    <w:p w14:paraId="6EBB9911" w14:textId="77777777" w:rsidR="002077FA" w:rsidRDefault="002077FA" w:rsidP="00A81552">
      <w:pPr>
        <w:pStyle w:val="NormalWeb"/>
        <w:shd w:val="clear" w:color="auto" w:fill="FFFFFF"/>
        <w:spacing w:before="0" w:beforeAutospacing="0" w:after="0" w:afterAutospacing="0"/>
        <w:ind w:left="360" w:hanging="360"/>
        <w:rPr>
          <w:sz w:val="22"/>
          <w:szCs w:val="22"/>
        </w:rPr>
      </w:pPr>
    </w:p>
    <w:p w14:paraId="2DEC0DE6" w14:textId="77777777" w:rsidR="002077FA" w:rsidRPr="007C199A" w:rsidRDefault="002077FA" w:rsidP="00A81552">
      <w:pPr>
        <w:pStyle w:val="NormalWeb"/>
        <w:shd w:val="clear" w:color="auto" w:fill="FFFFFF"/>
        <w:spacing w:before="0" w:beforeAutospacing="0" w:after="0" w:afterAutospacing="0"/>
        <w:ind w:left="360" w:hanging="360"/>
        <w:rPr>
          <w:sz w:val="22"/>
          <w:szCs w:val="22"/>
        </w:rPr>
      </w:pPr>
      <w:r>
        <w:rPr>
          <w:sz w:val="22"/>
          <w:szCs w:val="22"/>
        </w:rPr>
        <w:t>d)</w:t>
      </w:r>
      <w:r>
        <w:rPr>
          <w:sz w:val="22"/>
          <w:szCs w:val="22"/>
        </w:rPr>
        <w:tab/>
      </w:r>
      <w:r w:rsidRPr="002077FA">
        <w:rPr>
          <w:b/>
          <w:spacing w:val="-2"/>
          <w:sz w:val="22"/>
          <w:szCs w:val="22"/>
        </w:rPr>
        <w:t>M</w:t>
      </w:r>
      <w:r w:rsidRPr="000D05A0">
        <w:rPr>
          <w:b/>
          <w:spacing w:val="-2"/>
          <w:sz w:val="22"/>
          <w:szCs w:val="22"/>
        </w:rPr>
        <w:t>ulti-institution program</w:t>
      </w:r>
      <w:r w:rsidRPr="000D05A0">
        <w:rPr>
          <w:spacing w:val="-2"/>
          <w:sz w:val="22"/>
          <w:szCs w:val="22"/>
        </w:rPr>
        <w:t xml:space="preserve"> (also called</w:t>
      </w:r>
      <w:r>
        <w:rPr>
          <w:spacing w:val="-2"/>
          <w:sz w:val="22"/>
          <w:szCs w:val="22"/>
        </w:rPr>
        <w:t xml:space="preserve"> a</w:t>
      </w:r>
      <w:r w:rsidRPr="000D05A0">
        <w:rPr>
          <w:spacing w:val="-2"/>
          <w:sz w:val="22"/>
          <w:szCs w:val="22"/>
        </w:rPr>
        <w:t xml:space="preserve"> “joint</w:t>
      </w:r>
      <w:r>
        <w:rPr>
          <w:spacing w:val="-2"/>
          <w:sz w:val="22"/>
          <w:szCs w:val="22"/>
        </w:rPr>
        <w:t>ly registered program”</w:t>
      </w:r>
      <w:r w:rsidRPr="000D05A0">
        <w:rPr>
          <w:spacing w:val="-2"/>
          <w:sz w:val="22"/>
          <w:szCs w:val="22"/>
        </w:rPr>
        <w:t xml:space="preserve">) </w:t>
      </w:r>
      <w:r>
        <w:rPr>
          <w:spacing w:val="-2"/>
          <w:sz w:val="22"/>
          <w:szCs w:val="22"/>
        </w:rPr>
        <w:t xml:space="preserve">to be </w:t>
      </w:r>
      <w:r w:rsidRPr="000D05A0">
        <w:rPr>
          <w:spacing w:val="-2"/>
          <w:sz w:val="22"/>
          <w:szCs w:val="22"/>
        </w:rPr>
        <w:t xml:space="preserve">offered jointly by </w:t>
      </w:r>
      <w:r>
        <w:rPr>
          <w:spacing w:val="-2"/>
          <w:sz w:val="22"/>
          <w:szCs w:val="22"/>
        </w:rPr>
        <w:t xml:space="preserve">two </w:t>
      </w:r>
      <w:r w:rsidRPr="000D05A0">
        <w:rPr>
          <w:spacing w:val="-2"/>
          <w:sz w:val="22"/>
          <w:szCs w:val="22"/>
        </w:rPr>
        <w:t>or more institutions</w:t>
      </w:r>
      <w:r>
        <w:rPr>
          <w:spacing w:val="-2"/>
          <w:sz w:val="22"/>
          <w:szCs w:val="22"/>
        </w:rPr>
        <w:t xml:space="preserve">. </w:t>
      </w:r>
      <w:proofErr w:type="gramStart"/>
      <w:r w:rsidRPr="007F551B">
        <w:rPr>
          <w:sz w:val="22"/>
          <w:szCs w:val="22"/>
        </w:rPr>
        <w:t>[  ]</w:t>
      </w:r>
      <w:proofErr w:type="gramEnd"/>
      <w:r>
        <w:rPr>
          <w:sz w:val="22"/>
          <w:szCs w:val="22"/>
        </w:rPr>
        <w:t xml:space="preserve"> </w:t>
      </w:r>
      <w:r>
        <w:rPr>
          <w:spacing w:val="-2"/>
          <w:sz w:val="22"/>
          <w:szCs w:val="22"/>
        </w:rPr>
        <w:t xml:space="preserve"> </w:t>
      </w:r>
      <w:r w:rsidRPr="00940E7E">
        <w:rPr>
          <w:b/>
          <w:i/>
          <w:spacing w:val="-2"/>
          <w:sz w:val="22"/>
          <w:szCs w:val="22"/>
        </w:rPr>
        <w:t>NOTE</w:t>
      </w:r>
      <w:proofErr w:type="gramStart"/>
      <w:r w:rsidRPr="00940E7E">
        <w:rPr>
          <w:b/>
          <w:i/>
          <w:spacing w:val="-2"/>
          <w:sz w:val="22"/>
          <w:szCs w:val="22"/>
        </w:rPr>
        <w:t>:</w:t>
      </w:r>
      <w:r w:rsidRPr="00940E7E">
        <w:rPr>
          <w:i/>
          <w:spacing w:val="-2"/>
          <w:sz w:val="22"/>
          <w:szCs w:val="22"/>
        </w:rPr>
        <w:t xml:space="preserve">  Such</w:t>
      </w:r>
      <w:proofErr w:type="gramEnd"/>
      <w:r w:rsidRPr="00940E7E">
        <w:rPr>
          <w:i/>
          <w:spacing w:val="-2"/>
          <w:sz w:val="22"/>
          <w:szCs w:val="22"/>
        </w:rPr>
        <w:t xml:space="preserve"> programs involve a formal agreement between two or more institutions to offer courses leading to an award.</w:t>
      </w:r>
    </w:p>
    <w:p w14:paraId="53DDF99C" w14:textId="77777777" w:rsidR="00502C1E" w:rsidRDefault="00502C1E" w:rsidP="007C199A">
      <w:pPr>
        <w:rPr>
          <w:rFonts w:ascii="Times New Roman" w:hAnsi="Times New Roman"/>
          <w:b/>
          <w:sz w:val="22"/>
          <w:highlight w:val="yellow"/>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3C2886" w:rsidRPr="0094044D" w14:paraId="59959FAA" w14:textId="77777777" w:rsidTr="007E56C1">
        <w:trPr>
          <w:trHeight w:val="503"/>
        </w:trPr>
        <w:tc>
          <w:tcPr>
            <w:tcW w:w="10998" w:type="dxa"/>
            <w:shd w:val="clear" w:color="auto" w:fill="B8CCE4"/>
            <w:vAlign w:val="center"/>
          </w:tcPr>
          <w:p w14:paraId="05BDB356" w14:textId="77777777" w:rsidR="003C2886" w:rsidRPr="0094044D" w:rsidRDefault="00981409" w:rsidP="00806F8A">
            <w:pPr>
              <w:pStyle w:val="Heading2"/>
            </w:pPr>
            <w:bookmarkStart w:id="9" w:name="_Toc375830883"/>
            <w:r>
              <w:t>2.</w:t>
            </w:r>
            <w:r w:rsidR="00806F8A">
              <w:t>2</w:t>
            </w:r>
            <w:r w:rsidR="003C2886" w:rsidRPr="0094044D">
              <w:t xml:space="preserve"> Program Description, Purposes and Planning</w:t>
            </w:r>
            <w:bookmarkEnd w:id="9"/>
          </w:p>
        </w:tc>
      </w:tr>
    </w:tbl>
    <w:p w14:paraId="5C1B2A27" w14:textId="77777777" w:rsidR="00F92A2E" w:rsidRDefault="00F92A2E" w:rsidP="009844FA">
      <w:pPr>
        <w:pStyle w:val="BodyText"/>
      </w:pPr>
    </w:p>
    <w:p w14:paraId="192CFB81" w14:textId="77777777" w:rsidR="008C7DFD" w:rsidRDefault="00DD7111" w:rsidP="00FE4666">
      <w:pPr>
        <w:pStyle w:val="BodyText"/>
        <w:numPr>
          <w:ilvl w:val="0"/>
          <w:numId w:val="26"/>
        </w:numPr>
      </w:pPr>
      <w:r w:rsidRPr="00571B03">
        <w:t xml:space="preserve">Insert </w:t>
      </w:r>
      <w:r w:rsidR="00E6138E" w:rsidRPr="00571B03">
        <w:t xml:space="preserve">the </w:t>
      </w:r>
      <w:r w:rsidR="008D1789" w:rsidRPr="008D1789">
        <w:t xml:space="preserve">brief </w:t>
      </w:r>
      <w:r w:rsidRPr="008D1789">
        <w:t xml:space="preserve">program </w:t>
      </w:r>
      <w:r w:rsidR="005D2F0F" w:rsidRPr="008D1789">
        <w:t>description</w:t>
      </w:r>
      <w:r w:rsidR="005D2F0F" w:rsidRPr="00571B03">
        <w:t xml:space="preserve"> as it will appear in the institution’s catalog</w:t>
      </w:r>
      <w:r w:rsidR="008C7DFD">
        <w:t>.</w:t>
      </w:r>
    </w:p>
    <w:p w14:paraId="6DB93577" w14:textId="77777777" w:rsidR="008C7DFD" w:rsidRDefault="008C7DFD" w:rsidP="009844FA">
      <w:pPr>
        <w:pStyle w:val="BodyText"/>
      </w:pPr>
    </w:p>
    <w:p w14:paraId="7544F982" w14:textId="77777777" w:rsidR="009531E4" w:rsidRPr="00571B03" w:rsidRDefault="00E6138E" w:rsidP="00FE4666">
      <w:pPr>
        <w:pStyle w:val="BodyText"/>
        <w:numPr>
          <w:ilvl w:val="0"/>
          <w:numId w:val="26"/>
        </w:numPr>
      </w:pPr>
      <w:r w:rsidRPr="00571B03">
        <w:t xml:space="preserve">What </w:t>
      </w:r>
      <w:proofErr w:type="gramStart"/>
      <w:r w:rsidRPr="00571B03">
        <w:t>are</w:t>
      </w:r>
      <w:proofErr w:type="gramEnd"/>
      <w:r w:rsidRPr="00571B03">
        <w:t xml:space="preserve"> </w:t>
      </w:r>
      <w:r w:rsidR="00A72979" w:rsidRPr="00571B03">
        <w:t>the program’s</w:t>
      </w:r>
      <w:r w:rsidR="00962E9C" w:rsidRPr="00571B03">
        <w:t xml:space="preserve"> </w:t>
      </w:r>
      <w:r w:rsidRPr="00571B03">
        <w:t xml:space="preserve">primary </w:t>
      </w:r>
      <w:r w:rsidR="00AC5E7C" w:rsidRPr="00571B03">
        <w:t>student learning outcomes</w:t>
      </w:r>
      <w:r w:rsidRPr="00571B03">
        <w:t xml:space="preserve"> (SLOs)?  </w:t>
      </w:r>
      <w:r w:rsidRPr="008C7DFD">
        <w:rPr>
          <w:b/>
        </w:rPr>
        <w:t>NOTE:</w:t>
      </w:r>
      <w:r w:rsidRPr="00571B03">
        <w:t xml:space="preserve">  SLOs are </w:t>
      </w:r>
      <w:r w:rsidR="00E25A07" w:rsidRPr="00571B03">
        <w:t xml:space="preserve">defined </w:t>
      </w:r>
      <w:r w:rsidR="00C3268A" w:rsidRPr="00571B03">
        <w:t xml:space="preserve">by the Middle States Commission on Higher Education </w:t>
      </w:r>
      <w:r w:rsidR="00FE4666" w:rsidRPr="00893AC1">
        <w:rPr>
          <w:i/>
        </w:rPr>
        <w:t>as “clearly articulated written statements, expressed in observable terms, of key learning outcomes: the knowledge, skills and competencies that students are expected to exhibit upon completion of the program.</w:t>
      </w:r>
      <w:r w:rsidR="00FE4666">
        <w:rPr>
          <w:i/>
        </w:rPr>
        <w:t>”</w:t>
      </w:r>
      <w:r w:rsidR="00DD7111" w:rsidRPr="00571B03">
        <w:t xml:space="preserve">  </w:t>
      </w:r>
    </w:p>
    <w:p w14:paraId="7224E3FD" w14:textId="77777777" w:rsidR="00600703" w:rsidRPr="00571B03" w:rsidRDefault="00600703" w:rsidP="009844FA">
      <w:pPr>
        <w:pStyle w:val="BodyText"/>
      </w:pPr>
    </w:p>
    <w:p w14:paraId="0C4B532E" w14:textId="77777777" w:rsidR="008D1789" w:rsidRDefault="00E6138E" w:rsidP="004442E5">
      <w:pPr>
        <w:pStyle w:val="BodyText"/>
        <w:numPr>
          <w:ilvl w:val="0"/>
          <w:numId w:val="26"/>
        </w:numPr>
      </w:pPr>
      <w:r w:rsidRPr="00571B03">
        <w:t>How does</w:t>
      </w:r>
      <w:r w:rsidR="0072202D" w:rsidRPr="00571B03">
        <w:t xml:space="preserve"> the program relate to the institution</w:t>
      </w:r>
      <w:r w:rsidRPr="00571B03">
        <w:t xml:space="preserve"> and SUNY’s </w:t>
      </w:r>
      <w:r w:rsidRPr="004442E5">
        <w:t>mission and strategic goals and priorities</w:t>
      </w:r>
      <w:r w:rsidRPr="00571B03">
        <w:t xml:space="preserve">?  </w:t>
      </w:r>
    </w:p>
    <w:p w14:paraId="40C2BF56" w14:textId="77777777" w:rsidR="008D1789" w:rsidRDefault="008D1789" w:rsidP="009844FA">
      <w:pPr>
        <w:pStyle w:val="BodyText"/>
      </w:pPr>
    </w:p>
    <w:p w14:paraId="0A3325DB" w14:textId="77777777" w:rsidR="008D1789" w:rsidRDefault="00E6138E" w:rsidP="004442E5">
      <w:pPr>
        <w:pStyle w:val="BodyText"/>
        <w:numPr>
          <w:ilvl w:val="0"/>
          <w:numId w:val="26"/>
        </w:numPr>
      </w:pPr>
      <w:r w:rsidRPr="00571B03">
        <w:t xml:space="preserve">What is the </w:t>
      </w:r>
      <w:r w:rsidR="00C166B6" w:rsidRPr="00571B03">
        <w:t xml:space="preserve">proposed </w:t>
      </w:r>
      <w:r w:rsidRPr="00571B03">
        <w:t xml:space="preserve">program’s </w:t>
      </w:r>
      <w:r w:rsidR="007C199A" w:rsidRPr="00571B03">
        <w:t>importance to the institution,</w:t>
      </w:r>
      <w:r w:rsidR="00A61E1F" w:rsidRPr="00571B03">
        <w:t xml:space="preserve"> </w:t>
      </w:r>
      <w:r w:rsidRPr="00571B03">
        <w:t xml:space="preserve">its </w:t>
      </w:r>
      <w:r w:rsidR="007C199A" w:rsidRPr="00571B03">
        <w:rPr>
          <w:iCs/>
        </w:rPr>
        <w:t xml:space="preserve">relationship </w:t>
      </w:r>
      <w:proofErr w:type="gramStart"/>
      <w:r w:rsidR="007C199A" w:rsidRPr="00571B03">
        <w:rPr>
          <w:iCs/>
        </w:rPr>
        <w:t>to</w:t>
      </w:r>
      <w:proofErr w:type="gramEnd"/>
      <w:r w:rsidR="004A7238" w:rsidRPr="00571B03">
        <w:t xml:space="preserve"> existing </w:t>
      </w:r>
      <w:r w:rsidR="008C291C" w:rsidRPr="00571B03">
        <w:t>and/</w:t>
      </w:r>
      <w:r w:rsidR="004A7238" w:rsidRPr="00571B03">
        <w:t>or projected programs</w:t>
      </w:r>
      <w:r w:rsidR="00C166B6" w:rsidRPr="00571B03">
        <w:t>,</w:t>
      </w:r>
      <w:r w:rsidR="004A7238" w:rsidRPr="00571B03">
        <w:t xml:space="preserve"> and</w:t>
      </w:r>
      <w:r w:rsidR="007C199A" w:rsidRPr="00571B03">
        <w:t xml:space="preserve"> its </w:t>
      </w:r>
      <w:r w:rsidR="004A7238" w:rsidRPr="00571B03">
        <w:t xml:space="preserve">expected impact </w:t>
      </w:r>
      <w:r w:rsidR="007C199A" w:rsidRPr="00571B03">
        <w:t>on them</w:t>
      </w:r>
      <w:r w:rsidRPr="00571B03">
        <w:t>?</w:t>
      </w:r>
      <w:r w:rsidR="00A61E1F" w:rsidRPr="00571B03">
        <w:t xml:space="preserve">  </w:t>
      </w:r>
    </w:p>
    <w:p w14:paraId="673FED57" w14:textId="77777777" w:rsidR="008D1789" w:rsidRDefault="008D1789" w:rsidP="009844FA">
      <w:pPr>
        <w:pStyle w:val="BodyText"/>
      </w:pPr>
    </w:p>
    <w:p w14:paraId="1A8117F2" w14:textId="77777777" w:rsidR="009531E4" w:rsidRPr="00571B03" w:rsidRDefault="008D1789" w:rsidP="004442E5">
      <w:pPr>
        <w:pStyle w:val="BodyText"/>
        <w:numPr>
          <w:ilvl w:val="0"/>
          <w:numId w:val="26"/>
        </w:numPr>
      </w:pPr>
      <w:r>
        <w:t>H</w:t>
      </w:r>
      <w:r w:rsidR="00E6138E" w:rsidRPr="00571B03">
        <w:t xml:space="preserve">ow does the </w:t>
      </w:r>
      <w:r w:rsidR="00EC6824" w:rsidRPr="00571B03">
        <w:t>program reflect divers</w:t>
      </w:r>
      <w:r w:rsidR="00024F22" w:rsidRPr="00571B03">
        <w:t>ity</w:t>
      </w:r>
      <w:r w:rsidR="00EC6824" w:rsidRPr="00571B03">
        <w:t xml:space="preserve"> and</w:t>
      </w:r>
      <w:r w:rsidR="008B45AE" w:rsidRPr="00571B03">
        <w:t>/or</w:t>
      </w:r>
      <w:r w:rsidR="00EC6824" w:rsidRPr="00571B03">
        <w:t xml:space="preserve"> international perspectives</w:t>
      </w:r>
      <w:r w:rsidR="00E6138E" w:rsidRPr="00571B03">
        <w:t>?</w:t>
      </w:r>
      <w:r w:rsidR="00EC6824" w:rsidRPr="00571B03">
        <w:t xml:space="preserve">  </w:t>
      </w:r>
    </w:p>
    <w:p w14:paraId="6580639F" w14:textId="77777777" w:rsidR="00AC4FC2" w:rsidRPr="00571B03" w:rsidRDefault="00AC4FC2" w:rsidP="009844FA">
      <w:pPr>
        <w:pStyle w:val="BodyText"/>
      </w:pPr>
    </w:p>
    <w:p w14:paraId="097ABA42" w14:textId="77777777" w:rsidR="009531E4" w:rsidRPr="00571B03" w:rsidRDefault="009531E4" w:rsidP="004442E5">
      <w:pPr>
        <w:pStyle w:val="BodyText"/>
        <w:numPr>
          <w:ilvl w:val="0"/>
          <w:numId w:val="26"/>
        </w:numPr>
      </w:pPr>
      <w:r w:rsidRPr="00571B03">
        <w:t xml:space="preserve">How were </w:t>
      </w:r>
      <w:r w:rsidRPr="008D1789">
        <w:t>faculty</w:t>
      </w:r>
      <w:r w:rsidR="00AC4FC2" w:rsidRPr="008D1789">
        <w:t xml:space="preserve"> members</w:t>
      </w:r>
      <w:r w:rsidRPr="00571B03">
        <w:t xml:space="preserve"> involved in the program’s design?</w:t>
      </w:r>
      <w:r w:rsidR="00AC4FC2" w:rsidRPr="00571B03">
        <w:t xml:space="preserve">  </w:t>
      </w:r>
      <w:r w:rsidR="008D1789">
        <w:t xml:space="preserve">What was the </w:t>
      </w:r>
      <w:r w:rsidR="00AC4FC2" w:rsidRPr="00571B03">
        <w:t xml:space="preserve">input by external </w:t>
      </w:r>
      <w:proofErr w:type="gramStart"/>
      <w:r w:rsidR="00AC4FC2" w:rsidRPr="00571B03">
        <w:t>partners;</w:t>
      </w:r>
      <w:proofErr w:type="gramEnd"/>
      <w:r w:rsidR="00AC4FC2" w:rsidRPr="00571B03">
        <w:t xml:space="preserve"> e.g., P-12 schools, community college partne</w:t>
      </w:r>
      <w:r w:rsidR="008D1789">
        <w:t>rs?</w:t>
      </w:r>
    </w:p>
    <w:p w14:paraId="4448343E" w14:textId="77777777" w:rsidR="00BF74B8" w:rsidRPr="00571B03" w:rsidRDefault="00BF74B8" w:rsidP="009844FA">
      <w:pPr>
        <w:pStyle w:val="BodyText"/>
      </w:pPr>
    </w:p>
    <w:p w14:paraId="21090631" w14:textId="77777777" w:rsidR="009B6E70" w:rsidRPr="00571B03" w:rsidRDefault="00E6138E" w:rsidP="004442E5">
      <w:pPr>
        <w:pStyle w:val="BodyText"/>
        <w:numPr>
          <w:ilvl w:val="0"/>
          <w:numId w:val="26"/>
        </w:numPr>
        <w:sectPr w:rsidR="009B6E70" w:rsidRPr="00571B03" w:rsidSect="00962E9C">
          <w:footerReference w:type="even" r:id="rId22"/>
          <w:footerReference w:type="default" r:id="rId23"/>
          <w:headerReference w:type="first" r:id="rId24"/>
          <w:footerReference w:type="first" r:id="rId25"/>
          <w:type w:val="continuous"/>
          <w:pgSz w:w="12240" w:h="15840" w:code="1"/>
          <w:pgMar w:top="720" w:right="720" w:bottom="720" w:left="720" w:header="432" w:footer="288" w:gutter="0"/>
          <w:cols w:space="720"/>
          <w:noEndnote/>
          <w:docGrid w:linePitch="326"/>
        </w:sectPr>
      </w:pPr>
      <w:r w:rsidRPr="00571B03">
        <w:t xml:space="preserve">Enter </w:t>
      </w:r>
      <w:r w:rsidR="004A7238" w:rsidRPr="008D1789">
        <w:t xml:space="preserve">anticipated </w:t>
      </w:r>
      <w:r w:rsidR="00EA7498" w:rsidRPr="008D1789">
        <w:t>enrollments</w:t>
      </w:r>
      <w:r w:rsidR="00EA7498" w:rsidRPr="00571B03">
        <w:t xml:space="preserve"> for </w:t>
      </w:r>
      <w:r w:rsidR="004A7238" w:rsidRPr="00571B03">
        <w:t>Year</w:t>
      </w:r>
      <w:r w:rsidR="00C96B33" w:rsidRPr="00571B03">
        <w:t>s</w:t>
      </w:r>
      <w:r w:rsidR="004A7238" w:rsidRPr="00571B03">
        <w:t xml:space="preserve"> 1 through 5</w:t>
      </w:r>
      <w:r w:rsidRPr="00571B03">
        <w:t xml:space="preserve"> in the table below</w:t>
      </w:r>
      <w:r w:rsidR="008D1789">
        <w:t xml:space="preserve"> </w:t>
      </w:r>
      <w:r w:rsidR="008D1789">
        <w:rPr>
          <w:u w:val="single"/>
        </w:rPr>
        <w:t>and</w:t>
      </w:r>
      <w:r w:rsidR="008D1789">
        <w:t xml:space="preserve"> respond to the following</w:t>
      </w:r>
      <w:proofErr w:type="gramStart"/>
      <w:r w:rsidR="008D1789">
        <w:t>:  How</w:t>
      </w:r>
      <w:proofErr w:type="gramEnd"/>
      <w:r w:rsidR="008D1789">
        <w:t xml:space="preserve"> were the estimates </w:t>
      </w:r>
      <w:r w:rsidRPr="00571B03">
        <w:t>determined</w:t>
      </w:r>
      <w:r w:rsidR="0000202B" w:rsidRPr="00571B03">
        <w:t xml:space="preserve"> and what assumptions were used</w:t>
      </w:r>
      <w:r w:rsidRPr="00571B03">
        <w:t>?</w:t>
      </w:r>
      <w:r w:rsidR="008510FB" w:rsidRPr="00571B03">
        <w:t xml:space="preserve">  What </w:t>
      </w:r>
      <w:r w:rsidR="00F05835" w:rsidRPr="00571B03">
        <w:t>contingencies</w:t>
      </w:r>
      <w:r w:rsidR="008B276E" w:rsidRPr="00571B03">
        <w:t xml:space="preserve"> </w:t>
      </w:r>
      <w:r w:rsidR="008510FB" w:rsidRPr="00571B03">
        <w:t xml:space="preserve">exist </w:t>
      </w:r>
      <w:r w:rsidR="008B276E" w:rsidRPr="00571B03">
        <w:t>if anticipated enrollments are not achiev</w:t>
      </w:r>
      <w:r w:rsidR="008510FB" w:rsidRPr="00571B03">
        <w:t>ed?</w:t>
      </w:r>
    </w:p>
    <w:p w14:paraId="723F4D34" w14:textId="77777777" w:rsidR="005A6516" w:rsidRPr="009D734B" w:rsidRDefault="005A6516" w:rsidP="009844FA">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389"/>
        <w:gridCol w:w="1466"/>
        <w:gridCol w:w="1620"/>
        <w:gridCol w:w="1980"/>
      </w:tblGrid>
      <w:tr w:rsidR="001F195D" w:rsidRPr="00B641E6" w14:paraId="425A8C4C" w14:textId="77777777" w:rsidTr="00566130">
        <w:trPr>
          <w:jc w:val="center"/>
        </w:trPr>
        <w:tc>
          <w:tcPr>
            <w:tcW w:w="1724" w:type="dxa"/>
            <w:vMerge w:val="restart"/>
            <w:shd w:val="clear" w:color="auto" w:fill="D9D9D9"/>
          </w:tcPr>
          <w:p w14:paraId="0181C811" w14:textId="77777777" w:rsidR="001F195D" w:rsidRPr="00571B03" w:rsidRDefault="001F195D" w:rsidP="009B6E70">
            <w:pPr>
              <w:tabs>
                <w:tab w:val="left" w:pos="-1440"/>
              </w:tabs>
              <w:ind w:left="720"/>
              <w:rPr>
                <w:rFonts w:ascii="Times New Roman" w:hAnsi="Times New Roman"/>
                <w:b/>
                <w:sz w:val="22"/>
                <w:szCs w:val="22"/>
              </w:rPr>
            </w:pPr>
          </w:p>
          <w:p w14:paraId="6AE4F789" w14:textId="77777777" w:rsidR="001F195D" w:rsidRPr="00571B03" w:rsidRDefault="001F195D" w:rsidP="00566130">
            <w:pPr>
              <w:tabs>
                <w:tab w:val="left" w:pos="-1440"/>
              </w:tabs>
              <w:ind w:left="22"/>
              <w:jc w:val="center"/>
              <w:rPr>
                <w:rFonts w:ascii="Times New Roman" w:hAnsi="Times New Roman"/>
                <w:b/>
                <w:sz w:val="22"/>
                <w:szCs w:val="22"/>
              </w:rPr>
            </w:pPr>
            <w:r w:rsidRPr="00571B03">
              <w:rPr>
                <w:rFonts w:ascii="Times New Roman" w:hAnsi="Times New Roman"/>
                <w:b/>
                <w:sz w:val="22"/>
                <w:szCs w:val="22"/>
              </w:rPr>
              <w:t>Year</w:t>
            </w:r>
          </w:p>
        </w:tc>
        <w:tc>
          <w:tcPr>
            <w:tcW w:w="4475" w:type="dxa"/>
            <w:gridSpan w:val="3"/>
            <w:shd w:val="clear" w:color="auto" w:fill="D9D9D9"/>
          </w:tcPr>
          <w:p w14:paraId="6CF927EC" w14:textId="77777777" w:rsidR="001F195D" w:rsidRPr="00571B03" w:rsidRDefault="0000202B" w:rsidP="009B6E70">
            <w:pPr>
              <w:tabs>
                <w:tab w:val="left" w:pos="-1440"/>
              </w:tabs>
              <w:ind w:left="720"/>
              <w:rPr>
                <w:rFonts w:ascii="Times New Roman" w:hAnsi="Times New Roman"/>
                <w:b/>
                <w:sz w:val="22"/>
                <w:szCs w:val="22"/>
              </w:rPr>
            </w:pPr>
            <w:r w:rsidRPr="00571B03">
              <w:rPr>
                <w:rFonts w:ascii="Times New Roman" w:hAnsi="Times New Roman"/>
                <w:b/>
                <w:sz w:val="22"/>
                <w:szCs w:val="22"/>
              </w:rPr>
              <w:t xml:space="preserve">Anticipated </w:t>
            </w:r>
            <w:r w:rsidR="001F195D" w:rsidRPr="00571B03">
              <w:rPr>
                <w:rFonts w:ascii="Times New Roman" w:hAnsi="Times New Roman"/>
                <w:b/>
                <w:sz w:val="22"/>
                <w:szCs w:val="22"/>
              </w:rPr>
              <w:t>Headcount Enrollment</w:t>
            </w:r>
          </w:p>
        </w:tc>
        <w:tc>
          <w:tcPr>
            <w:tcW w:w="1980" w:type="dxa"/>
            <w:vMerge w:val="restart"/>
            <w:shd w:val="clear" w:color="auto" w:fill="D9D9D9"/>
          </w:tcPr>
          <w:p w14:paraId="2D7D765B" w14:textId="77777777" w:rsidR="001F195D" w:rsidRPr="00571B03" w:rsidRDefault="001F195D" w:rsidP="00566130">
            <w:pPr>
              <w:tabs>
                <w:tab w:val="left" w:pos="-1440"/>
              </w:tabs>
              <w:ind w:left="-147"/>
              <w:jc w:val="center"/>
              <w:rPr>
                <w:rFonts w:ascii="Times New Roman" w:hAnsi="Times New Roman"/>
                <w:b/>
                <w:sz w:val="22"/>
                <w:szCs w:val="22"/>
              </w:rPr>
            </w:pPr>
            <w:r w:rsidRPr="00571B03">
              <w:rPr>
                <w:rFonts w:ascii="Times New Roman" w:hAnsi="Times New Roman"/>
                <w:b/>
                <w:sz w:val="22"/>
                <w:szCs w:val="22"/>
              </w:rPr>
              <w:t>Estimated</w:t>
            </w:r>
          </w:p>
          <w:p w14:paraId="41325102" w14:textId="77777777" w:rsidR="001F195D" w:rsidRPr="00571B03" w:rsidRDefault="001F195D" w:rsidP="00566130">
            <w:pPr>
              <w:tabs>
                <w:tab w:val="left" w:pos="-1440"/>
              </w:tabs>
              <w:ind w:left="-147"/>
              <w:jc w:val="center"/>
              <w:rPr>
                <w:rFonts w:ascii="Times New Roman" w:hAnsi="Times New Roman"/>
                <w:b/>
                <w:sz w:val="22"/>
                <w:szCs w:val="22"/>
              </w:rPr>
            </w:pPr>
            <w:r w:rsidRPr="00571B03">
              <w:rPr>
                <w:rFonts w:ascii="Times New Roman" w:hAnsi="Times New Roman"/>
                <w:b/>
                <w:sz w:val="22"/>
                <w:szCs w:val="22"/>
              </w:rPr>
              <w:t>FTE</w:t>
            </w:r>
          </w:p>
        </w:tc>
      </w:tr>
      <w:tr w:rsidR="001F195D" w:rsidRPr="00B641E6" w14:paraId="404FDC50" w14:textId="77777777" w:rsidTr="00566130">
        <w:trPr>
          <w:jc w:val="center"/>
        </w:trPr>
        <w:tc>
          <w:tcPr>
            <w:tcW w:w="1724" w:type="dxa"/>
            <w:vMerge/>
            <w:shd w:val="clear" w:color="auto" w:fill="D9D9D9"/>
          </w:tcPr>
          <w:p w14:paraId="26C51FE5" w14:textId="77777777" w:rsidR="001F195D" w:rsidRPr="00571B03" w:rsidRDefault="001F195D" w:rsidP="0036315D">
            <w:pPr>
              <w:numPr>
                <w:ilvl w:val="0"/>
                <w:numId w:val="18"/>
              </w:numPr>
              <w:tabs>
                <w:tab w:val="left" w:pos="-1440"/>
              </w:tabs>
              <w:jc w:val="center"/>
              <w:rPr>
                <w:rFonts w:ascii="Times New Roman" w:hAnsi="Times New Roman"/>
                <w:b/>
                <w:sz w:val="22"/>
                <w:szCs w:val="22"/>
              </w:rPr>
            </w:pPr>
          </w:p>
        </w:tc>
        <w:tc>
          <w:tcPr>
            <w:tcW w:w="1389" w:type="dxa"/>
            <w:shd w:val="clear" w:color="auto" w:fill="D9D9D9"/>
          </w:tcPr>
          <w:p w14:paraId="73655753" w14:textId="77777777" w:rsidR="001F195D" w:rsidRPr="00571B03" w:rsidRDefault="001F195D" w:rsidP="00566130">
            <w:pPr>
              <w:tabs>
                <w:tab w:val="left" w:pos="-1440"/>
              </w:tabs>
              <w:ind w:left="-82"/>
              <w:jc w:val="center"/>
              <w:rPr>
                <w:rFonts w:ascii="Times New Roman" w:hAnsi="Times New Roman"/>
                <w:b/>
                <w:sz w:val="22"/>
                <w:szCs w:val="22"/>
              </w:rPr>
            </w:pPr>
            <w:r w:rsidRPr="00571B03">
              <w:rPr>
                <w:rFonts w:ascii="Times New Roman" w:hAnsi="Times New Roman"/>
                <w:b/>
                <w:sz w:val="22"/>
                <w:szCs w:val="22"/>
              </w:rPr>
              <w:t>Full-time</w:t>
            </w:r>
          </w:p>
        </w:tc>
        <w:tc>
          <w:tcPr>
            <w:tcW w:w="1466" w:type="dxa"/>
            <w:shd w:val="clear" w:color="auto" w:fill="D9D9D9"/>
          </w:tcPr>
          <w:p w14:paraId="11D401C4" w14:textId="77777777" w:rsidR="001F195D" w:rsidRPr="00571B03" w:rsidRDefault="001F195D" w:rsidP="00566130">
            <w:pPr>
              <w:tabs>
                <w:tab w:val="left" w:pos="-1440"/>
              </w:tabs>
              <w:ind w:left="-31" w:firstLine="31"/>
              <w:jc w:val="center"/>
              <w:rPr>
                <w:rFonts w:ascii="Times New Roman" w:hAnsi="Times New Roman"/>
                <w:b/>
                <w:sz w:val="22"/>
                <w:szCs w:val="22"/>
              </w:rPr>
            </w:pPr>
            <w:r w:rsidRPr="00571B03">
              <w:rPr>
                <w:rFonts w:ascii="Times New Roman" w:hAnsi="Times New Roman"/>
                <w:b/>
                <w:sz w:val="22"/>
                <w:szCs w:val="22"/>
              </w:rPr>
              <w:t>Part-time</w:t>
            </w:r>
          </w:p>
        </w:tc>
        <w:tc>
          <w:tcPr>
            <w:tcW w:w="1620" w:type="dxa"/>
            <w:shd w:val="clear" w:color="auto" w:fill="D9D9D9"/>
          </w:tcPr>
          <w:p w14:paraId="0D54845D" w14:textId="77777777" w:rsidR="001F195D" w:rsidRPr="00571B03" w:rsidRDefault="001F195D" w:rsidP="00566130">
            <w:pPr>
              <w:tabs>
                <w:tab w:val="left" w:pos="-1440"/>
              </w:tabs>
              <w:ind w:left="-147"/>
              <w:jc w:val="center"/>
              <w:rPr>
                <w:rFonts w:ascii="Times New Roman" w:hAnsi="Times New Roman"/>
                <w:b/>
                <w:sz w:val="22"/>
                <w:szCs w:val="22"/>
              </w:rPr>
            </w:pPr>
            <w:r w:rsidRPr="00571B03">
              <w:rPr>
                <w:rFonts w:ascii="Times New Roman" w:hAnsi="Times New Roman"/>
                <w:b/>
                <w:sz w:val="22"/>
                <w:szCs w:val="22"/>
              </w:rPr>
              <w:t>Total</w:t>
            </w:r>
          </w:p>
        </w:tc>
        <w:tc>
          <w:tcPr>
            <w:tcW w:w="1980" w:type="dxa"/>
            <w:vMerge/>
            <w:shd w:val="clear" w:color="auto" w:fill="D9D9D9"/>
          </w:tcPr>
          <w:p w14:paraId="7E66942F" w14:textId="77777777" w:rsidR="001F195D" w:rsidRPr="00571B03" w:rsidRDefault="001F195D" w:rsidP="0036315D">
            <w:pPr>
              <w:numPr>
                <w:ilvl w:val="0"/>
                <w:numId w:val="18"/>
              </w:numPr>
              <w:tabs>
                <w:tab w:val="left" w:pos="-1440"/>
              </w:tabs>
              <w:rPr>
                <w:rFonts w:ascii="Times New Roman" w:hAnsi="Times New Roman"/>
                <w:b/>
                <w:sz w:val="22"/>
                <w:szCs w:val="22"/>
              </w:rPr>
            </w:pPr>
          </w:p>
        </w:tc>
      </w:tr>
      <w:tr w:rsidR="0057775F" w:rsidRPr="00B641E6" w14:paraId="006BD40A" w14:textId="77777777" w:rsidTr="00566130">
        <w:trPr>
          <w:jc w:val="center"/>
        </w:trPr>
        <w:tc>
          <w:tcPr>
            <w:tcW w:w="1724" w:type="dxa"/>
          </w:tcPr>
          <w:p w14:paraId="52C3D209" w14:textId="77777777" w:rsidR="0057775F" w:rsidRPr="00B641E6" w:rsidRDefault="0057775F" w:rsidP="009B6E70">
            <w:pPr>
              <w:tabs>
                <w:tab w:val="left" w:pos="-1440"/>
              </w:tabs>
              <w:ind w:left="720"/>
              <w:rPr>
                <w:rFonts w:ascii="Times New Roman" w:hAnsi="Times New Roman"/>
                <w:sz w:val="22"/>
                <w:szCs w:val="22"/>
              </w:rPr>
            </w:pPr>
            <w:r w:rsidRPr="00B641E6">
              <w:rPr>
                <w:rFonts w:ascii="Times New Roman" w:hAnsi="Times New Roman"/>
                <w:sz w:val="22"/>
                <w:szCs w:val="22"/>
              </w:rPr>
              <w:t>1</w:t>
            </w:r>
          </w:p>
        </w:tc>
        <w:tc>
          <w:tcPr>
            <w:tcW w:w="1389" w:type="dxa"/>
          </w:tcPr>
          <w:p w14:paraId="3D5D8F77" w14:textId="77777777" w:rsidR="0057775F" w:rsidRPr="00B641E6" w:rsidRDefault="0057775F" w:rsidP="009B6E70">
            <w:pPr>
              <w:tabs>
                <w:tab w:val="left" w:pos="-1440"/>
              </w:tabs>
              <w:ind w:left="720"/>
              <w:rPr>
                <w:rFonts w:ascii="Times New Roman" w:hAnsi="Times New Roman"/>
                <w:sz w:val="22"/>
                <w:szCs w:val="22"/>
              </w:rPr>
            </w:pPr>
          </w:p>
        </w:tc>
        <w:tc>
          <w:tcPr>
            <w:tcW w:w="1466" w:type="dxa"/>
          </w:tcPr>
          <w:p w14:paraId="4955AD29" w14:textId="77777777" w:rsidR="0057775F" w:rsidRPr="00B641E6" w:rsidRDefault="0057775F" w:rsidP="009B6E70">
            <w:pPr>
              <w:tabs>
                <w:tab w:val="left" w:pos="-1440"/>
              </w:tabs>
              <w:ind w:left="720"/>
              <w:rPr>
                <w:rFonts w:ascii="Times New Roman" w:hAnsi="Times New Roman"/>
                <w:sz w:val="22"/>
                <w:szCs w:val="22"/>
              </w:rPr>
            </w:pPr>
          </w:p>
        </w:tc>
        <w:tc>
          <w:tcPr>
            <w:tcW w:w="1620" w:type="dxa"/>
          </w:tcPr>
          <w:p w14:paraId="76E0CB11" w14:textId="77777777" w:rsidR="0057775F" w:rsidRPr="00B641E6" w:rsidRDefault="0057775F" w:rsidP="009B6E70">
            <w:pPr>
              <w:tabs>
                <w:tab w:val="left" w:pos="-1440"/>
              </w:tabs>
              <w:ind w:left="720"/>
              <w:rPr>
                <w:rFonts w:ascii="Times New Roman" w:hAnsi="Times New Roman"/>
                <w:sz w:val="22"/>
                <w:szCs w:val="22"/>
              </w:rPr>
            </w:pPr>
          </w:p>
        </w:tc>
        <w:tc>
          <w:tcPr>
            <w:tcW w:w="1980" w:type="dxa"/>
          </w:tcPr>
          <w:p w14:paraId="28DB4ED4" w14:textId="77777777" w:rsidR="0057775F" w:rsidRPr="00B641E6" w:rsidRDefault="0057775F" w:rsidP="009B6E70">
            <w:pPr>
              <w:tabs>
                <w:tab w:val="left" w:pos="-1440"/>
              </w:tabs>
              <w:ind w:left="720"/>
              <w:rPr>
                <w:rFonts w:ascii="Times New Roman" w:hAnsi="Times New Roman"/>
                <w:sz w:val="22"/>
                <w:szCs w:val="22"/>
              </w:rPr>
            </w:pPr>
          </w:p>
        </w:tc>
      </w:tr>
      <w:tr w:rsidR="0057775F" w:rsidRPr="00B641E6" w14:paraId="0A320D02" w14:textId="77777777" w:rsidTr="00566130">
        <w:trPr>
          <w:jc w:val="center"/>
        </w:trPr>
        <w:tc>
          <w:tcPr>
            <w:tcW w:w="1724" w:type="dxa"/>
          </w:tcPr>
          <w:p w14:paraId="43B23FE0" w14:textId="77777777" w:rsidR="0057775F" w:rsidRPr="00B641E6" w:rsidRDefault="0057775F" w:rsidP="009B6E70">
            <w:pPr>
              <w:tabs>
                <w:tab w:val="left" w:pos="-1440"/>
              </w:tabs>
              <w:ind w:left="720"/>
              <w:rPr>
                <w:rFonts w:ascii="Times New Roman" w:hAnsi="Times New Roman"/>
                <w:sz w:val="22"/>
                <w:szCs w:val="22"/>
              </w:rPr>
            </w:pPr>
            <w:r w:rsidRPr="00B641E6">
              <w:rPr>
                <w:rFonts w:ascii="Times New Roman" w:hAnsi="Times New Roman"/>
                <w:sz w:val="22"/>
                <w:szCs w:val="22"/>
              </w:rPr>
              <w:t>2</w:t>
            </w:r>
          </w:p>
        </w:tc>
        <w:tc>
          <w:tcPr>
            <w:tcW w:w="1389" w:type="dxa"/>
          </w:tcPr>
          <w:p w14:paraId="28494FB7" w14:textId="77777777" w:rsidR="0057775F" w:rsidRPr="00B641E6" w:rsidRDefault="0057775F" w:rsidP="009B6E70">
            <w:pPr>
              <w:tabs>
                <w:tab w:val="left" w:pos="-1440"/>
              </w:tabs>
              <w:ind w:left="720"/>
              <w:rPr>
                <w:rFonts w:ascii="Times New Roman" w:hAnsi="Times New Roman"/>
                <w:sz w:val="22"/>
                <w:szCs w:val="22"/>
              </w:rPr>
            </w:pPr>
          </w:p>
        </w:tc>
        <w:tc>
          <w:tcPr>
            <w:tcW w:w="1466" w:type="dxa"/>
          </w:tcPr>
          <w:p w14:paraId="1F83EE88" w14:textId="77777777" w:rsidR="0057775F" w:rsidRPr="00B641E6" w:rsidRDefault="0057775F" w:rsidP="009B6E70">
            <w:pPr>
              <w:tabs>
                <w:tab w:val="left" w:pos="-1440"/>
              </w:tabs>
              <w:ind w:left="720"/>
              <w:rPr>
                <w:rFonts w:ascii="Times New Roman" w:hAnsi="Times New Roman"/>
                <w:sz w:val="22"/>
                <w:szCs w:val="22"/>
              </w:rPr>
            </w:pPr>
          </w:p>
        </w:tc>
        <w:tc>
          <w:tcPr>
            <w:tcW w:w="1620" w:type="dxa"/>
          </w:tcPr>
          <w:p w14:paraId="2362A316" w14:textId="77777777" w:rsidR="0057775F" w:rsidRPr="00B641E6" w:rsidRDefault="0057775F" w:rsidP="009B6E70">
            <w:pPr>
              <w:tabs>
                <w:tab w:val="left" w:pos="-1440"/>
              </w:tabs>
              <w:ind w:left="720"/>
              <w:rPr>
                <w:rFonts w:ascii="Times New Roman" w:hAnsi="Times New Roman"/>
                <w:sz w:val="22"/>
                <w:szCs w:val="22"/>
              </w:rPr>
            </w:pPr>
          </w:p>
        </w:tc>
        <w:tc>
          <w:tcPr>
            <w:tcW w:w="1980" w:type="dxa"/>
          </w:tcPr>
          <w:p w14:paraId="1A174801" w14:textId="77777777" w:rsidR="0057775F" w:rsidRPr="00B641E6" w:rsidRDefault="0057775F" w:rsidP="009B6E70">
            <w:pPr>
              <w:tabs>
                <w:tab w:val="left" w:pos="-1440"/>
              </w:tabs>
              <w:ind w:left="720"/>
              <w:rPr>
                <w:rFonts w:ascii="Times New Roman" w:hAnsi="Times New Roman"/>
                <w:sz w:val="22"/>
                <w:szCs w:val="22"/>
              </w:rPr>
            </w:pPr>
          </w:p>
        </w:tc>
      </w:tr>
      <w:tr w:rsidR="0057775F" w:rsidRPr="00B641E6" w14:paraId="37FABD42" w14:textId="77777777" w:rsidTr="00566130">
        <w:trPr>
          <w:jc w:val="center"/>
        </w:trPr>
        <w:tc>
          <w:tcPr>
            <w:tcW w:w="1724" w:type="dxa"/>
          </w:tcPr>
          <w:p w14:paraId="3D29B382" w14:textId="77777777" w:rsidR="0057775F" w:rsidRPr="00B641E6" w:rsidRDefault="0057775F" w:rsidP="009B6E70">
            <w:pPr>
              <w:tabs>
                <w:tab w:val="left" w:pos="-1440"/>
              </w:tabs>
              <w:ind w:left="720"/>
              <w:rPr>
                <w:rFonts w:ascii="Times New Roman" w:hAnsi="Times New Roman"/>
                <w:sz w:val="22"/>
                <w:szCs w:val="22"/>
              </w:rPr>
            </w:pPr>
            <w:r w:rsidRPr="00B641E6">
              <w:rPr>
                <w:rFonts w:ascii="Times New Roman" w:hAnsi="Times New Roman"/>
                <w:sz w:val="22"/>
                <w:szCs w:val="22"/>
              </w:rPr>
              <w:t>3</w:t>
            </w:r>
          </w:p>
        </w:tc>
        <w:tc>
          <w:tcPr>
            <w:tcW w:w="1389" w:type="dxa"/>
          </w:tcPr>
          <w:p w14:paraId="03D85B65" w14:textId="77777777" w:rsidR="0057775F" w:rsidRPr="00B641E6" w:rsidRDefault="0057775F" w:rsidP="009B6E70">
            <w:pPr>
              <w:tabs>
                <w:tab w:val="left" w:pos="-1440"/>
              </w:tabs>
              <w:ind w:left="720"/>
              <w:rPr>
                <w:rFonts w:ascii="Times New Roman" w:hAnsi="Times New Roman"/>
                <w:sz w:val="22"/>
                <w:szCs w:val="22"/>
              </w:rPr>
            </w:pPr>
          </w:p>
        </w:tc>
        <w:tc>
          <w:tcPr>
            <w:tcW w:w="1466" w:type="dxa"/>
          </w:tcPr>
          <w:p w14:paraId="1E36EB04" w14:textId="77777777" w:rsidR="0057775F" w:rsidRPr="00B641E6" w:rsidRDefault="0057775F" w:rsidP="009B6E70">
            <w:pPr>
              <w:tabs>
                <w:tab w:val="left" w:pos="-1440"/>
              </w:tabs>
              <w:ind w:left="720"/>
              <w:rPr>
                <w:rFonts w:ascii="Times New Roman" w:hAnsi="Times New Roman"/>
                <w:sz w:val="22"/>
                <w:szCs w:val="22"/>
              </w:rPr>
            </w:pPr>
          </w:p>
        </w:tc>
        <w:tc>
          <w:tcPr>
            <w:tcW w:w="1620" w:type="dxa"/>
          </w:tcPr>
          <w:p w14:paraId="3BE2AA35" w14:textId="77777777" w:rsidR="0057775F" w:rsidRPr="00B641E6" w:rsidRDefault="0057775F" w:rsidP="009B6E70">
            <w:pPr>
              <w:tabs>
                <w:tab w:val="left" w:pos="-1440"/>
              </w:tabs>
              <w:ind w:left="720"/>
              <w:rPr>
                <w:rFonts w:ascii="Times New Roman" w:hAnsi="Times New Roman"/>
                <w:sz w:val="22"/>
                <w:szCs w:val="22"/>
              </w:rPr>
            </w:pPr>
          </w:p>
        </w:tc>
        <w:tc>
          <w:tcPr>
            <w:tcW w:w="1980" w:type="dxa"/>
          </w:tcPr>
          <w:p w14:paraId="01A87E1D" w14:textId="77777777" w:rsidR="0057775F" w:rsidRPr="00B641E6" w:rsidRDefault="0057775F" w:rsidP="009B6E70">
            <w:pPr>
              <w:tabs>
                <w:tab w:val="left" w:pos="-1440"/>
              </w:tabs>
              <w:ind w:left="720"/>
              <w:rPr>
                <w:rFonts w:ascii="Times New Roman" w:hAnsi="Times New Roman"/>
                <w:sz w:val="22"/>
                <w:szCs w:val="22"/>
              </w:rPr>
            </w:pPr>
          </w:p>
        </w:tc>
      </w:tr>
      <w:tr w:rsidR="0057775F" w:rsidRPr="00B641E6" w14:paraId="362FC736" w14:textId="77777777" w:rsidTr="00566130">
        <w:trPr>
          <w:jc w:val="center"/>
        </w:trPr>
        <w:tc>
          <w:tcPr>
            <w:tcW w:w="1724" w:type="dxa"/>
          </w:tcPr>
          <w:p w14:paraId="293B5296" w14:textId="77777777" w:rsidR="0057775F" w:rsidRPr="00B641E6" w:rsidRDefault="0057775F" w:rsidP="009B6E70">
            <w:pPr>
              <w:tabs>
                <w:tab w:val="left" w:pos="-1440"/>
              </w:tabs>
              <w:ind w:left="720"/>
              <w:rPr>
                <w:rFonts w:ascii="Times New Roman" w:hAnsi="Times New Roman"/>
                <w:sz w:val="22"/>
                <w:szCs w:val="22"/>
              </w:rPr>
            </w:pPr>
            <w:r w:rsidRPr="00B641E6">
              <w:rPr>
                <w:rFonts w:ascii="Times New Roman" w:hAnsi="Times New Roman"/>
                <w:sz w:val="22"/>
                <w:szCs w:val="22"/>
              </w:rPr>
              <w:t>4</w:t>
            </w:r>
          </w:p>
        </w:tc>
        <w:tc>
          <w:tcPr>
            <w:tcW w:w="1389" w:type="dxa"/>
          </w:tcPr>
          <w:p w14:paraId="63DC1FFA" w14:textId="77777777" w:rsidR="0057775F" w:rsidRPr="00B641E6" w:rsidRDefault="0057775F" w:rsidP="009B6E70">
            <w:pPr>
              <w:tabs>
                <w:tab w:val="left" w:pos="-1440"/>
              </w:tabs>
              <w:ind w:left="720"/>
              <w:rPr>
                <w:rFonts w:ascii="Times New Roman" w:hAnsi="Times New Roman"/>
                <w:sz w:val="22"/>
                <w:szCs w:val="22"/>
              </w:rPr>
            </w:pPr>
          </w:p>
        </w:tc>
        <w:tc>
          <w:tcPr>
            <w:tcW w:w="1466" w:type="dxa"/>
          </w:tcPr>
          <w:p w14:paraId="0EC3B1B5" w14:textId="77777777" w:rsidR="0057775F" w:rsidRPr="00B641E6" w:rsidRDefault="0057775F" w:rsidP="009B6E70">
            <w:pPr>
              <w:tabs>
                <w:tab w:val="left" w:pos="-1440"/>
              </w:tabs>
              <w:ind w:left="720"/>
              <w:rPr>
                <w:rFonts w:ascii="Times New Roman" w:hAnsi="Times New Roman"/>
                <w:sz w:val="22"/>
                <w:szCs w:val="22"/>
              </w:rPr>
            </w:pPr>
          </w:p>
        </w:tc>
        <w:tc>
          <w:tcPr>
            <w:tcW w:w="1620" w:type="dxa"/>
          </w:tcPr>
          <w:p w14:paraId="04853836" w14:textId="77777777" w:rsidR="0057775F" w:rsidRPr="00B641E6" w:rsidRDefault="0057775F" w:rsidP="009B6E70">
            <w:pPr>
              <w:tabs>
                <w:tab w:val="left" w:pos="-1440"/>
              </w:tabs>
              <w:ind w:left="720"/>
              <w:rPr>
                <w:rFonts w:ascii="Times New Roman" w:hAnsi="Times New Roman"/>
                <w:sz w:val="22"/>
                <w:szCs w:val="22"/>
              </w:rPr>
            </w:pPr>
          </w:p>
        </w:tc>
        <w:tc>
          <w:tcPr>
            <w:tcW w:w="1980" w:type="dxa"/>
          </w:tcPr>
          <w:p w14:paraId="05CA1FBA" w14:textId="77777777" w:rsidR="0057775F" w:rsidRPr="00B641E6" w:rsidRDefault="0057775F" w:rsidP="009B6E70">
            <w:pPr>
              <w:tabs>
                <w:tab w:val="left" w:pos="-1440"/>
              </w:tabs>
              <w:ind w:left="720"/>
              <w:rPr>
                <w:rFonts w:ascii="Times New Roman" w:hAnsi="Times New Roman"/>
                <w:sz w:val="22"/>
                <w:szCs w:val="22"/>
              </w:rPr>
            </w:pPr>
          </w:p>
        </w:tc>
      </w:tr>
      <w:tr w:rsidR="0057775F" w:rsidRPr="00B641E6" w14:paraId="669810D5" w14:textId="77777777" w:rsidTr="00566130">
        <w:trPr>
          <w:jc w:val="center"/>
        </w:trPr>
        <w:tc>
          <w:tcPr>
            <w:tcW w:w="1724" w:type="dxa"/>
          </w:tcPr>
          <w:p w14:paraId="61FA35A3" w14:textId="77777777" w:rsidR="0057775F" w:rsidRPr="00B641E6" w:rsidRDefault="0057775F" w:rsidP="009B6E70">
            <w:pPr>
              <w:tabs>
                <w:tab w:val="left" w:pos="-1440"/>
              </w:tabs>
              <w:ind w:left="720"/>
              <w:rPr>
                <w:rFonts w:ascii="Times New Roman" w:hAnsi="Times New Roman"/>
                <w:sz w:val="22"/>
                <w:szCs w:val="22"/>
              </w:rPr>
            </w:pPr>
            <w:r w:rsidRPr="00B641E6">
              <w:rPr>
                <w:rFonts w:ascii="Times New Roman" w:hAnsi="Times New Roman"/>
                <w:sz w:val="22"/>
                <w:szCs w:val="22"/>
              </w:rPr>
              <w:t>5</w:t>
            </w:r>
          </w:p>
        </w:tc>
        <w:tc>
          <w:tcPr>
            <w:tcW w:w="1389" w:type="dxa"/>
          </w:tcPr>
          <w:p w14:paraId="56E891F1" w14:textId="77777777" w:rsidR="0057775F" w:rsidRPr="00B641E6" w:rsidRDefault="0057775F" w:rsidP="009B6E70">
            <w:pPr>
              <w:tabs>
                <w:tab w:val="left" w:pos="-1440"/>
              </w:tabs>
              <w:ind w:left="720"/>
              <w:rPr>
                <w:rFonts w:ascii="Times New Roman" w:hAnsi="Times New Roman"/>
                <w:sz w:val="22"/>
                <w:szCs w:val="22"/>
              </w:rPr>
            </w:pPr>
          </w:p>
        </w:tc>
        <w:tc>
          <w:tcPr>
            <w:tcW w:w="1466" w:type="dxa"/>
          </w:tcPr>
          <w:p w14:paraId="3333C1B0" w14:textId="77777777" w:rsidR="0057775F" w:rsidRPr="00B641E6" w:rsidRDefault="0057775F" w:rsidP="009B6E70">
            <w:pPr>
              <w:tabs>
                <w:tab w:val="left" w:pos="-1440"/>
              </w:tabs>
              <w:ind w:left="720"/>
              <w:rPr>
                <w:rFonts w:ascii="Times New Roman" w:hAnsi="Times New Roman"/>
                <w:sz w:val="22"/>
                <w:szCs w:val="22"/>
              </w:rPr>
            </w:pPr>
          </w:p>
        </w:tc>
        <w:tc>
          <w:tcPr>
            <w:tcW w:w="1620" w:type="dxa"/>
          </w:tcPr>
          <w:p w14:paraId="639A4F6F" w14:textId="77777777" w:rsidR="0057775F" w:rsidRPr="00B641E6" w:rsidRDefault="0057775F" w:rsidP="009B6E70">
            <w:pPr>
              <w:tabs>
                <w:tab w:val="left" w:pos="-1440"/>
              </w:tabs>
              <w:ind w:left="720"/>
              <w:rPr>
                <w:rFonts w:ascii="Times New Roman" w:hAnsi="Times New Roman"/>
                <w:sz w:val="22"/>
                <w:szCs w:val="22"/>
              </w:rPr>
            </w:pPr>
          </w:p>
        </w:tc>
        <w:tc>
          <w:tcPr>
            <w:tcW w:w="1980" w:type="dxa"/>
          </w:tcPr>
          <w:p w14:paraId="31E62EA4" w14:textId="77777777" w:rsidR="0057775F" w:rsidRPr="00B641E6" w:rsidRDefault="0057775F" w:rsidP="009B6E70">
            <w:pPr>
              <w:tabs>
                <w:tab w:val="left" w:pos="-1440"/>
              </w:tabs>
              <w:ind w:left="720"/>
              <w:rPr>
                <w:rFonts w:ascii="Times New Roman" w:hAnsi="Times New Roman"/>
                <w:sz w:val="22"/>
                <w:szCs w:val="22"/>
              </w:rPr>
            </w:pPr>
          </w:p>
        </w:tc>
      </w:tr>
    </w:tbl>
    <w:p w14:paraId="72CAB19D" w14:textId="77777777" w:rsidR="005E5B04" w:rsidRPr="00B641E6" w:rsidRDefault="005E5B04" w:rsidP="009B6E70">
      <w:pPr>
        <w:tabs>
          <w:tab w:val="left" w:pos="-1440"/>
        </w:tabs>
        <w:ind w:hanging="360"/>
        <w:rPr>
          <w:rFonts w:ascii="Times New Roman" w:hAnsi="Times New Roman"/>
          <w:sz w:val="22"/>
          <w:szCs w:val="22"/>
        </w:rPr>
      </w:pPr>
    </w:p>
    <w:p w14:paraId="650CC600" w14:textId="77777777" w:rsidR="00E3425D" w:rsidRPr="00571B03" w:rsidRDefault="00E3425D" w:rsidP="009844FA">
      <w:pPr>
        <w:pStyle w:val="BodyText"/>
        <w:sectPr w:rsidR="00E3425D" w:rsidRPr="00571B03" w:rsidSect="00962E9C">
          <w:type w:val="continuous"/>
          <w:pgSz w:w="12240" w:h="15840" w:code="1"/>
          <w:pgMar w:top="720" w:right="720" w:bottom="720" w:left="720" w:header="432" w:footer="288" w:gutter="0"/>
          <w:cols w:space="720"/>
          <w:noEndnote/>
          <w:docGrid w:linePitch="326"/>
        </w:sectPr>
      </w:pPr>
    </w:p>
    <w:p w14:paraId="3614D27B" w14:textId="77777777" w:rsidR="00D60613" w:rsidRDefault="00D60613" w:rsidP="004442E5">
      <w:pPr>
        <w:pStyle w:val="BodyText"/>
        <w:numPr>
          <w:ilvl w:val="0"/>
          <w:numId w:val="26"/>
        </w:numPr>
      </w:pPr>
      <w:r>
        <w:t>Program Impact on SUNY and New York State</w:t>
      </w:r>
    </w:p>
    <w:p w14:paraId="57DB8269" w14:textId="77777777" w:rsidR="00D60613" w:rsidRDefault="00D60613" w:rsidP="009844FA">
      <w:pPr>
        <w:pStyle w:val="BodyText"/>
      </w:pPr>
    </w:p>
    <w:p w14:paraId="1B26EC29" w14:textId="77777777" w:rsidR="00683707" w:rsidRPr="00D60613" w:rsidRDefault="00D60613" w:rsidP="009844FA">
      <w:pPr>
        <w:pStyle w:val="BodyText"/>
        <w:rPr>
          <w:i/>
        </w:rPr>
      </w:pPr>
      <w:r w:rsidRPr="00D60613">
        <w:rPr>
          <w:b/>
        </w:rPr>
        <w:t xml:space="preserve">Need:  </w:t>
      </w:r>
      <w:r w:rsidR="008510FB" w:rsidRPr="00571B03">
        <w:t xml:space="preserve">What is the </w:t>
      </w:r>
      <w:r w:rsidR="004A7238" w:rsidRPr="00D60613">
        <w:t>need</w:t>
      </w:r>
      <w:r w:rsidR="004A7238" w:rsidRPr="00571B03">
        <w:t xml:space="preserve"> for the proposed program in terms of the clientele it will serve and the </w:t>
      </w:r>
      <w:r w:rsidR="00C3268A" w:rsidRPr="00571B03">
        <w:t xml:space="preserve">educational and/or </w:t>
      </w:r>
      <w:r w:rsidR="004A7238" w:rsidRPr="00571B03">
        <w:t>economic needs of the area and New York State</w:t>
      </w:r>
      <w:r w:rsidR="008510FB" w:rsidRPr="00571B03">
        <w:t>?</w:t>
      </w:r>
      <w:r w:rsidR="004A7238" w:rsidRPr="00571B03">
        <w:t xml:space="preserve"> </w:t>
      </w:r>
      <w:r w:rsidR="008510FB" w:rsidRPr="00571B03">
        <w:t xml:space="preserve"> How was need determined?</w:t>
      </w:r>
      <w:r w:rsidR="0000202B" w:rsidRPr="00571B03">
        <w:t xml:space="preserve">  </w:t>
      </w:r>
    </w:p>
    <w:p w14:paraId="3F3E9798" w14:textId="77777777" w:rsidR="00D60613" w:rsidRDefault="00D60613" w:rsidP="009844FA">
      <w:pPr>
        <w:pStyle w:val="BodyText"/>
      </w:pPr>
    </w:p>
    <w:p w14:paraId="5F4A6C9F" w14:textId="77777777" w:rsidR="004A7238" w:rsidRDefault="004A7238" w:rsidP="009844FA">
      <w:pPr>
        <w:pStyle w:val="BodyText"/>
      </w:pPr>
      <w:r w:rsidRPr="00E839D1">
        <w:rPr>
          <w:b/>
        </w:rPr>
        <w:t xml:space="preserve">Similar </w:t>
      </w:r>
      <w:r w:rsidR="002A1927" w:rsidRPr="00E839D1">
        <w:rPr>
          <w:b/>
        </w:rPr>
        <w:t>Programs</w:t>
      </w:r>
      <w:r w:rsidR="002A1927" w:rsidRPr="00571B03">
        <w:t>:</w:t>
      </w:r>
      <w:r w:rsidRPr="00571B03">
        <w:t xml:space="preserve"> </w:t>
      </w:r>
      <w:r w:rsidR="008510FB" w:rsidRPr="00571B03">
        <w:t xml:space="preserve">Use the table below to list </w:t>
      </w:r>
      <w:r w:rsidRPr="00571B03">
        <w:t xml:space="preserve">similar programs at </w:t>
      </w:r>
      <w:r w:rsidR="00BF74B8" w:rsidRPr="00571B03">
        <w:t xml:space="preserve">public and independent </w:t>
      </w:r>
      <w:r w:rsidRPr="00571B03">
        <w:t>inst</w:t>
      </w:r>
      <w:r w:rsidR="00BF74B8" w:rsidRPr="00571B03">
        <w:t xml:space="preserve">itutions </w:t>
      </w:r>
      <w:r w:rsidRPr="00571B03">
        <w:t>in the service area, region and state, as appropriate.</w:t>
      </w:r>
      <w:r w:rsidR="007D120F" w:rsidRPr="00571B03">
        <w:t xml:space="preserve">  </w:t>
      </w:r>
      <w:r w:rsidR="00BE2A05" w:rsidRPr="00571B03">
        <w:t>Expand the table as needed.</w:t>
      </w:r>
      <w:r w:rsidR="0055458F">
        <w:rPr>
          <w:rStyle w:val="FootnoteReference"/>
        </w:rPr>
        <w:footnoteReference w:id="4"/>
      </w:r>
      <w:r w:rsidR="00BE2A05" w:rsidRPr="00571B03">
        <w:t xml:space="preserve"> </w:t>
      </w:r>
      <w:r w:rsidR="009B6E70" w:rsidRPr="00571B03">
        <w:t xml:space="preserve"> </w:t>
      </w:r>
    </w:p>
    <w:p w14:paraId="4535F7C3" w14:textId="77777777" w:rsidR="00E839D1" w:rsidRPr="00C3268A" w:rsidRDefault="00E839D1" w:rsidP="009844FA">
      <w:pPr>
        <w:pStyle w:val="BodyText"/>
      </w:pPr>
    </w:p>
    <w:tbl>
      <w:tblPr>
        <w:tblW w:w="10011"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1"/>
        <w:gridCol w:w="3420"/>
        <w:gridCol w:w="1530"/>
        <w:gridCol w:w="1530"/>
      </w:tblGrid>
      <w:tr w:rsidR="004A7238" w:rsidRPr="009B6E70" w14:paraId="5BFDB5E4" w14:textId="77777777" w:rsidTr="0055458F">
        <w:trPr>
          <w:trHeight w:val="278"/>
        </w:trPr>
        <w:tc>
          <w:tcPr>
            <w:tcW w:w="3531" w:type="dxa"/>
            <w:tcBorders>
              <w:top w:val="single" w:sz="4" w:space="0" w:color="auto"/>
              <w:left w:val="single" w:sz="4" w:space="0" w:color="auto"/>
              <w:bottom w:val="single" w:sz="4" w:space="0" w:color="auto"/>
              <w:right w:val="single" w:sz="4" w:space="0" w:color="auto"/>
            </w:tcBorders>
            <w:shd w:val="clear" w:color="auto" w:fill="D9D9D9"/>
          </w:tcPr>
          <w:p w14:paraId="426ED22D" w14:textId="77777777" w:rsidR="004A7238" w:rsidRPr="009B6E70" w:rsidRDefault="004A7238" w:rsidP="0055458F">
            <w:pPr>
              <w:ind w:left="1170" w:hanging="450"/>
              <w:rPr>
                <w:rFonts w:ascii="Times New Roman" w:hAnsi="Times New Roman"/>
                <w:b/>
                <w:color w:val="000000"/>
                <w:sz w:val="22"/>
                <w:szCs w:val="22"/>
              </w:rPr>
            </w:pPr>
            <w:r w:rsidRPr="009B6E70">
              <w:rPr>
                <w:rFonts w:ascii="Times New Roman" w:hAnsi="Times New Roman"/>
                <w:b/>
                <w:color w:val="000000"/>
                <w:sz w:val="22"/>
                <w:szCs w:val="22"/>
              </w:rPr>
              <w:t>Institution</w:t>
            </w:r>
          </w:p>
        </w:tc>
        <w:tc>
          <w:tcPr>
            <w:tcW w:w="3420" w:type="dxa"/>
            <w:tcBorders>
              <w:top w:val="single" w:sz="4" w:space="0" w:color="auto"/>
              <w:left w:val="single" w:sz="4" w:space="0" w:color="auto"/>
              <w:bottom w:val="single" w:sz="4" w:space="0" w:color="auto"/>
              <w:right w:val="single" w:sz="4" w:space="0" w:color="auto"/>
            </w:tcBorders>
            <w:shd w:val="clear" w:color="auto" w:fill="D9D9D9"/>
          </w:tcPr>
          <w:p w14:paraId="3081D620" w14:textId="77777777" w:rsidR="004A7238" w:rsidRPr="009B6E70" w:rsidRDefault="004A7238" w:rsidP="0055458F">
            <w:pPr>
              <w:ind w:left="1170" w:hanging="450"/>
              <w:rPr>
                <w:rFonts w:ascii="Times New Roman" w:hAnsi="Times New Roman"/>
                <w:b/>
                <w:color w:val="000000"/>
                <w:sz w:val="22"/>
                <w:szCs w:val="22"/>
              </w:rPr>
            </w:pPr>
            <w:r w:rsidRPr="009B6E70">
              <w:rPr>
                <w:rFonts w:ascii="Times New Roman" w:hAnsi="Times New Roman"/>
                <w:b/>
                <w:color w:val="000000"/>
                <w:sz w:val="22"/>
                <w:szCs w:val="22"/>
              </w:rPr>
              <w:t>Program Title</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000051EF" w14:textId="77777777" w:rsidR="004A7238" w:rsidRPr="009B6E70" w:rsidRDefault="004A7238" w:rsidP="0055458F">
            <w:pPr>
              <w:ind w:left="-165"/>
              <w:jc w:val="center"/>
              <w:rPr>
                <w:rFonts w:ascii="Times New Roman" w:hAnsi="Times New Roman"/>
                <w:b/>
                <w:color w:val="000000"/>
                <w:sz w:val="22"/>
                <w:szCs w:val="22"/>
              </w:rPr>
            </w:pPr>
            <w:r w:rsidRPr="009B6E70">
              <w:rPr>
                <w:rFonts w:ascii="Times New Roman" w:hAnsi="Times New Roman"/>
                <w:b/>
                <w:color w:val="000000"/>
                <w:sz w:val="22"/>
                <w:szCs w:val="22"/>
              </w:rPr>
              <w:t>Degree</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2753FC2B" w14:textId="77777777" w:rsidR="005A26B2" w:rsidRPr="009B6E70" w:rsidRDefault="004A7238" w:rsidP="0055458F">
            <w:pPr>
              <w:ind w:left="-76"/>
              <w:jc w:val="center"/>
              <w:rPr>
                <w:rFonts w:ascii="Times New Roman" w:hAnsi="Times New Roman"/>
                <w:b/>
                <w:color w:val="000000"/>
                <w:sz w:val="22"/>
                <w:szCs w:val="22"/>
              </w:rPr>
            </w:pPr>
            <w:r w:rsidRPr="009B6E70">
              <w:rPr>
                <w:rFonts w:ascii="Times New Roman" w:hAnsi="Times New Roman"/>
                <w:b/>
                <w:color w:val="000000"/>
                <w:sz w:val="22"/>
                <w:szCs w:val="22"/>
              </w:rPr>
              <w:t>Enrollment</w:t>
            </w:r>
          </w:p>
        </w:tc>
      </w:tr>
      <w:tr w:rsidR="004A7238" w:rsidRPr="002E08E6" w14:paraId="6A70CB0E" w14:textId="77777777" w:rsidTr="0055458F">
        <w:tc>
          <w:tcPr>
            <w:tcW w:w="3531" w:type="dxa"/>
            <w:tcBorders>
              <w:top w:val="single" w:sz="4" w:space="0" w:color="auto"/>
              <w:left w:val="single" w:sz="4" w:space="0" w:color="auto"/>
              <w:bottom w:val="single" w:sz="4" w:space="0" w:color="auto"/>
              <w:right w:val="single" w:sz="4" w:space="0" w:color="auto"/>
            </w:tcBorders>
          </w:tcPr>
          <w:p w14:paraId="2F37E344" w14:textId="77777777" w:rsidR="004A7238" w:rsidRPr="002E08E6" w:rsidRDefault="004A7238" w:rsidP="0055458F">
            <w:pPr>
              <w:ind w:left="1170" w:hanging="450"/>
              <w:rPr>
                <w:rFonts w:ascii="Times New Roman" w:hAnsi="Times New Roman"/>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0E166FB6" w14:textId="77777777" w:rsidR="004A7238" w:rsidRPr="002E08E6" w:rsidRDefault="004A7238" w:rsidP="0055458F">
            <w:pPr>
              <w:ind w:left="1170" w:hanging="450"/>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DC861F3" w14:textId="77777777" w:rsidR="004A7238" w:rsidRPr="002E08E6" w:rsidRDefault="004A7238" w:rsidP="0055458F">
            <w:pPr>
              <w:ind w:left="1170" w:hanging="450"/>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B627008" w14:textId="77777777" w:rsidR="004A7238" w:rsidRPr="002E08E6" w:rsidRDefault="004A7238" w:rsidP="0055458F">
            <w:pPr>
              <w:ind w:left="1170" w:hanging="450"/>
              <w:rPr>
                <w:rFonts w:ascii="Times New Roman" w:hAnsi="Times New Roman"/>
                <w:color w:val="000000"/>
                <w:sz w:val="22"/>
                <w:szCs w:val="22"/>
              </w:rPr>
            </w:pPr>
          </w:p>
        </w:tc>
      </w:tr>
      <w:tr w:rsidR="004A7238" w:rsidRPr="002E08E6" w14:paraId="7F77C0E7" w14:textId="77777777" w:rsidTr="0055458F">
        <w:tc>
          <w:tcPr>
            <w:tcW w:w="3531" w:type="dxa"/>
            <w:tcBorders>
              <w:top w:val="single" w:sz="4" w:space="0" w:color="auto"/>
              <w:left w:val="single" w:sz="4" w:space="0" w:color="auto"/>
              <w:bottom w:val="single" w:sz="4" w:space="0" w:color="auto"/>
              <w:right w:val="single" w:sz="4" w:space="0" w:color="auto"/>
            </w:tcBorders>
          </w:tcPr>
          <w:p w14:paraId="042AC45C" w14:textId="77777777" w:rsidR="004A7238" w:rsidRPr="002E08E6" w:rsidRDefault="004A7238" w:rsidP="0055458F">
            <w:pPr>
              <w:ind w:left="1170" w:hanging="450"/>
              <w:rPr>
                <w:rFonts w:ascii="Times New Roman" w:hAnsi="Times New Roman"/>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7BBC2F4" w14:textId="77777777" w:rsidR="004A7238" w:rsidRPr="002E08E6" w:rsidRDefault="004A7238" w:rsidP="0055458F">
            <w:pPr>
              <w:ind w:left="1170" w:hanging="450"/>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932FA0E" w14:textId="77777777" w:rsidR="004A7238" w:rsidRPr="002E08E6" w:rsidRDefault="004A7238" w:rsidP="0055458F">
            <w:pPr>
              <w:ind w:left="1170" w:hanging="450"/>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3AFEF30" w14:textId="77777777" w:rsidR="004A7238" w:rsidRPr="002E08E6" w:rsidRDefault="004A7238" w:rsidP="0055458F">
            <w:pPr>
              <w:ind w:left="1170" w:hanging="450"/>
              <w:rPr>
                <w:rFonts w:ascii="Times New Roman" w:hAnsi="Times New Roman"/>
                <w:color w:val="000000"/>
                <w:sz w:val="22"/>
                <w:szCs w:val="22"/>
              </w:rPr>
            </w:pPr>
          </w:p>
        </w:tc>
      </w:tr>
      <w:tr w:rsidR="004A7238" w:rsidRPr="002E08E6" w14:paraId="2BD50DE4" w14:textId="77777777" w:rsidTr="0055458F">
        <w:tc>
          <w:tcPr>
            <w:tcW w:w="3531" w:type="dxa"/>
            <w:tcBorders>
              <w:top w:val="single" w:sz="4" w:space="0" w:color="auto"/>
              <w:left w:val="single" w:sz="4" w:space="0" w:color="auto"/>
              <w:bottom w:val="single" w:sz="4" w:space="0" w:color="auto"/>
              <w:right w:val="single" w:sz="4" w:space="0" w:color="auto"/>
            </w:tcBorders>
          </w:tcPr>
          <w:p w14:paraId="30304E29" w14:textId="77777777" w:rsidR="004A7238" w:rsidRPr="002E08E6" w:rsidRDefault="004A7238" w:rsidP="0055458F">
            <w:pPr>
              <w:ind w:left="1170" w:hanging="450"/>
              <w:rPr>
                <w:rFonts w:ascii="Times New Roman" w:hAnsi="Times New Roman"/>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483358A1" w14:textId="77777777" w:rsidR="004A7238" w:rsidRPr="002E08E6" w:rsidRDefault="004A7238" w:rsidP="0055458F">
            <w:pPr>
              <w:ind w:left="1170" w:hanging="450"/>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4DBFB3E" w14:textId="77777777" w:rsidR="004A7238" w:rsidRPr="002E08E6" w:rsidRDefault="004A7238" w:rsidP="0055458F">
            <w:pPr>
              <w:ind w:left="1170" w:hanging="450"/>
              <w:rPr>
                <w:rFonts w:ascii="Times New Roman" w:hAnsi="Times New Roman"/>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64262CC" w14:textId="77777777" w:rsidR="004A7238" w:rsidRPr="002E08E6" w:rsidRDefault="004A7238" w:rsidP="0055458F">
            <w:pPr>
              <w:ind w:left="1170" w:hanging="450"/>
              <w:rPr>
                <w:rFonts w:ascii="Times New Roman" w:hAnsi="Times New Roman"/>
                <w:color w:val="000000"/>
                <w:sz w:val="22"/>
                <w:szCs w:val="22"/>
              </w:rPr>
            </w:pPr>
          </w:p>
        </w:tc>
      </w:tr>
    </w:tbl>
    <w:p w14:paraId="2782BF3E" w14:textId="77777777" w:rsidR="004A7238" w:rsidRDefault="004A7238" w:rsidP="0055458F">
      <w:pPr>
        <w:tabs>
          <w:tab w:val="left" w:pos="-1440"/>
        </w:tabs>
        <w:ind w:left="1170" w:hanging="450"/>
        <w:rPr>
          <w:rFonts w:ascii="Times New Roman" w:hAnsi="Times New Roman"/>
          <w:color w:val="000000"/>
          <w:sz w:val="22"/>
          <w:szCs w:val="22"/>
        </w:rPr>
      </w:pPr>
    </w:p>
    <w:p w14:paraId="5DEF7813" w14:textId="77777777" w:rsidR="004A7238" w:rsidRPr="00571B03" w:rsidRDefault="00B345CC" w:rsidP="009844FA">
      <w:pPr>
        <w:pStyle w:val="BodyText"/>
        <w:rPr>
          <w:color w:val="FF0000"/>
        </w:rPr>
      </w:pPr>
      <w:r w:rsidRPr="00D60613">
        <w:rPr>
          <w:b/>
        </w:rPr>
        <w:t>C</w:t>
      </w:r>
      <w:r w:rsidR="004A7238" w:rsidRPr="00D60613">
        <w:rPr>
          <w:b/>
        </w:rPr>
        <w:t>ollaboration</w:t>
      </w:r>
      <w:proofErr w:type="gramStart"/>
      <w:r w:rsidR="004A7238" w:rsidRPr="00D60613">
        <w:rPr>
          <w:b/>
        </w:rPr>
        <w:t>:</w:t>
      </w:r>
      <w:r w:rsidR="002A1927" w:rsidRPr="00571B03">
        <w:t xml:space="preserve">  </w:t>
      </w:r>
      <w:r w:rsidR="00F4621A" w:rsidRPr="00571B03">
        <w:t>In</w:t>
      </w:r>
      <w:proofErr w:type="gramEnd"/>
      <w:r w:rsidR="00F4621A" w:rsidRPr="00571B03">
        <w:t xml:space="preserve"> what ways d</w:t>
      </w:r>
      <w:r w:rsidR="008510FB" w:rsidRPr="00571B03">
        <w:t xml:space="preserve">id this program’s design benefit from consultation with other SUNY campuses?  </w:t>
      </w:r>
    </w:p>
    <w:p w14:paraId="46DE66D7" w14:textId="77777777" w:rsidR="004A7238" w:rsidRPr="00571B03" w:rsidRDefault="004A7238" w:rsidP="0055458F">
      <w:pPr>
        <w:ind w:left="1170" w:hanging="450"/>
        <w:rPr>
          <w:rFonts w:ascii="Times New Roman" w:hAnsi="Times New Roman"/>
          <w:sz w:val="22"/>
          <w:szCs w:val="22"/>
        </w:rPr>
      </w:pPr>
    </w:p>
    <w:p w14:paraId="5D1C1C32" w14:textId="77777777" w:rsidR="00412249" w:rsidRDefault="006869C3" w:rsidP="009844FA">
      <w:pPr>
        <w:pStyle w:val="BodyText"/>
      </w:pPr>
      <w:r w:rsidRPr="00E839D1">
        <w:rPr>
          <w:b/>
          <w:iCs/>
        </w:rPr>
        <w:t xml:space="preserve">Concerns or </w:t>
      </w:r>
      <w:r w:rsidR="004A7238" w:rsidRPr="00E839D1">
        <w:rPr>
          <w:b/>
          <w:iCs/>
        </w:rPr>
        <w:t>Objections</w:t>
      </w:r>
      <w:r w:rsidR="004A7238" w:rsidRPr="00E839D1">
        <w:rPr>
          <w:iCs/>
        </w:rPr>
        <w:t>:</w:t>
      </w:r>
      <w:r w:rsidR="004A7238" w:rsidRPr="00571B03">
        <w:t xml:space="preserve"> </w:t>
      </w:r>
      <w:r w:rsidR="00EB4648" w:rsidRPr="00571B03">
        <w:t xml:space="preserve">If </w:t>
      </w:r>
      <w:r w:rsidRPr="00571B03">
        <w:t xml:space="preserve">concerns and/or </w:t>
      </w:r>
      <w:r w:rsidR="004A7238" w:rsidRPr="00571B03">
        <w:t xml:space="preserve">objections </w:t>
      </w:r>
      <w:r w:rsidR="008510FB" w:rsidRPr="00571B03">
        <w:t xml:space="preserve">were raised by other </w:t>
      </w:r>
      <w:r w:rsidR="004A7238" w:rsidRPr="00571B03">
        <w:t>SUNY campuses</w:t>
      </w:r>
      <w:r w:rsidR="008510FB" w:rsidRPr="00571B03">
        <w:t>, how were they resolved?</w:t>
      </w:r>
      <w:r w:rsidR="00E839D1">
        <w:t xml:space="preserve"> </w:t>
      </w:r>
    </w:p>
    <w:p w14:paraId="1A729F0E" w14:textId="77777777" w:rsidR="00E839D1" w:rsidRDefault="00E839D1" w:rsidP="009844FA">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551EC8" w:rsidRPr="00551EC8" w14:paraId="283D4131" w14:textId="77777777" w:rsidTr="00E839D1">
        <w:trPr>
          <w:trHeight w:val="404"/>
        </w:trPr>
        <w:tc>
          <w:tcPr>
            <w:tcW w:w="10908" w:type="dxa"/>
            <w:shd w:val="clear" w:color="auto" w:fill="B8CCE4"/>
            <w:vAlign w:val="center"/>
          </w:tcPr>
          <w:p w14:paraId="3A4C9D59" w14:textId="77777777" w:rsidR="00551EC8" w:rsidRPr="00483A4B" w:rsidRDefault="00551EC8" w:rsidP="00E839D1">
            <w:pPr>
              <w:pStyle w:val="Heading2"/>
              <w:rPr>
                <w:sz w:val="18"/>
                <w:szCs w:val="18"/>
              </w:rPr>
            </w:pPr>
            <w:bookmarkStart w:id="10" w:name="_Toc375830884"/>
            <w:proofErr w:type="gramStart"/>
            <w:r w:rsidRPr="00551EC8">
              <w:t>2</w:t>
            </w:r>
            <w:r w:rsidR="00C97CD2">
              <w:t>.</w:t>
            </w:r>
            <w:r w:rsidR="00806F8A">
              <w:t>3</w:t>
            </w:r>
            <w:r w:rsidR="00F4621A">
              <w:t xml:space="preserve"> </w:t>
            </w:r>
            <w:r w:rsidRPr="00551EC8">
              <w:t xml:space="preserve"> Admissions</w:t>
            </w:r>
            <w:bookmarkEnd w:id="10"/>
            <w:proofErr w:type="gramEnd"/>
            <w:r w:rsidR="00483A4B">
              <w:t xml:space="preserve"> </w:t>
            </w:r>
          </w:p>
        </w:tc>
      </w:tr>
    </w:tbl>
    <w:p w14:paraId="50FAB0D1" w14:textId="77777777" w:rsidR="00412249" w:rsidRDefault="00412249" w:rsidP="009844FA">
      <w:pPr>
        <w:pStyle w:val="BodyText"/>
      </w:pPr>
    </w:p>
    <w:p w14:paraId="3C5E2EB9" w14:textId="77777777" w:rsidR="00806F8A" w:rsidRDefault="004442E5" w:rsidP="0036315D">
      <w:pPr>
        <w:numPr>
          <w:ilvl w:val="0"/>
          <w:numId w:val="9"/>
        </w:numPr>
        <w:ind w:left="360"/>
        <w:rPr>
          <w:rFonts w:ascii="Times New Roman" w:hAnsi="Times New Roman"/>
          <w:sz w:val="22"/>
          <w:szCs w:val="22"/>
        </w:rPr>
      </w:pPr>
      <w:r>
        <w:rPr>
          <w:rFonts w:ascii="Times New Roman" w:hAnsi="Times New Roman"/>
          <w:sz w:val="22"/>
          <w:szCs w:val="22"/>
        </w:rPr>
        <w:t>I</w:t>
      </w:r>
      <w:r w:rsidR="00F4621A" w:rsidRPr="00FC0D5D">
        <w:rPr>
          <w:rFonts w:ascii="Times New Roman" w:hAnsi="Times New Roman"/>
          <w:sz w:val="22"/>
          <w:szCs w:val="22"/>
        </w:rPr>
        <w:t xml:space="preserve">dentify </w:t>
      </w:r>
      <w:r w:rsidR="003859E9" w:rsidRPr="00806F8A">
        <w:rPr>
          <w:rFonts w:ascii="Times New Roman" w:hAnsi="Times New Roman"/>
          <w:sz w:val="22"/>
          <w:szCs w:val="22"/>
        </w:rPr>
        <w:t>all</w:t>
      </w:r>
      <w:r w:rsidR="003859E9" w:rsidRPr="00FC0D5D">
        <w:rPr>
          <w:rFonts w:ascii="Times New Roman" w:hAnsi="Times New Roman"/>
          <w:sz w:val="22"/>
          <w:szCs w:val="22"/>
        </w:rPr>
        <w:t xml:space="preserve"> </w:t>
      </w:r>
      <w:r w:rsidR="00F4621A" w:rsidRPr="00FC0D5D">
        <w:rPr>
          <w:rFonts w:ascii="Times New Roman" w:hAnsi="Times New Roman"/>
          <w:sz w:val="22"/>
          <w:szCs w:val="22"/>
        </w:rPr>
        <w:t xml:space="preserve">institutional </w:t>
      </w:r>
      <w:r w:rsidR="003859E9" w:rsidRPr="00FC0D5D">
        <w:rPr>
          <w:rFonts w:ascii="Times New Roman" w:hAnsi="Times New Roman"/>
          <w:sz w:val="22"/>
          <w:szCs w:val="22"/>
        </w:rPr>
        <w:t>admission requirements</w:t>
      </w:r>
      <w:r w:rsidR="00F4621A" w:rsidRPr="00FC0D5D">
        <w:rPr>
          <w:rFonts w:ascii="Times New Roman" w:hAnsi="Times New Roman"/>
          <w:sz w:val="22"/>
          <w:szCs w:val="22"/>
        </w:rPr>
        <w:t xml:space="preserve"> and </w:t>
      </w:r>
      <w:r w:rsidR="00F4621A" w:rsidRPr="00806F8A">
        <w:rPr>
          <w:rFonts w:ascii="Times New Roman" w:hAnsi="Times New Roman"/>
          <w:sz w:val="22"/>
          <w:szCs w:val="22"/>
        </w:rPr>
        <w:t>all</w:t>
      </w:r>
      <w:r w:rsidR="00F4621A" w:rsidRPr="00FC0D5D">
        <w:rPr>
          <w:rFonts w:ascii="Times New Roman" w:hAnsi="Times New Roman"/>
          <w:sz w:val="22"/>
          <w:szCs w:val="22"/>
        </w:rPr>
        <w:t xml:space="preserve"> program admission requirements</w:t>
      </w:r>
      <w:r w:rsidR="00806F8A">
        <w:rPr>
          <w:rFonts w:ascii="Times New Roman" w:hAnsi="Times New Roman"/>
          <w:sz w:val="22"/>
          <w:szCs w:val="22"/>
        </w:rPr>
        <w:t>.</w:t>
      </w:r>
      <w:r w:rsidR="00FC0D5D">
        <w:rPr>
          <w:rFonts w:ascii="Times New Roman" w:hAnsi="Times New Roman"/>
          <w:sz w:val="22"/>
          <w:szCs w:val="22"/>
        </w:rPr>
        <w:t xml:space="preserve"> </w:t>
      </w:r>
    </w:p>
    <w:p w14:paraId="04333F29" w14:textId="77777777" w:rsidR="00806F8A" w:rsidRDefault="00806F8A" w:rsidP="00806F8A">
      <w:pPr>
        <w:ind w:left="360"/>
        <w:rPr>
          <w:rFonts w:ascii="Times New Roman" w:hAnsi="Times New Roman"/>
          <w:sz w:val="22"/>
          <w:szCs w:val="22"/>
        </w:rPr>
      </w:pPr>
    </w:p>
    <w:p w14:paraId="3D0AB41A" w14:textId="77777777" w:rsidR="00FC0D5D" w:rsidRPr="004442E5" w:rsidRDefault="00806F8A" w:rsidP="00806F8A">
      <w:pPr>
        <w:ind w:left="360"/>
        <w:rPr>
          <w:rFonts w:ascii="Times New Roman" w:hAnsi="Times New Roman"/>
          <w:sz w:val="22"/>
          <w:szCs w:val="22"/>
        </w:rPr>
      </w:pPr>
      <w:r>
        <w:rPr>
          <w:rFonts w:ascii="Times New Roman" w:hAnsi="Times New Roman"/>
          <w:b/>
          <w:sz w:val="22"/>
          <w:szCs w:val="22"/>
        </w:rPr>
        <w:t xml:space="preserve">Note: </w:t>
      </w:r>
      <w:r w:rsidR="00FC0D5D" w:rsidRPr="004442E5">
        <w:rPr>
          <w:rFonts w:ascii="Times New Roman" w:hAnsi="Times New Roman"/>
          <w:sz w:val="22"/>
          <w:szCs w:val="22"/>
        </w:rPr>
        <w:t>School Building Leader and School District Leader programs must</w:t>
      </w:r>
    </w:p>
    <w:p w14:paraId="5EAC29BA" w14:textId="77777777" w:rsidR="00760AF4" w:rsidRPr="004442E5" w:rsidRDefault="004442E5" w:rsidP="0036315D">
      <w:pPr>
        <w:numPr>
          <w:ilvl w:val="1"/>
          <w:numId w:val="9"/>
        </w:numPr>
        <w:ind w:left="1080"/>
        <w:rPr>
          <w:rFonts w:ascii="Times New Roman" w:hAnsi="Times New Roman"/>
          <w:sz w:val="22"/>
          <w:szCs w:val="22"/>
        </w:rPr>
      </w:pPr>
      <w:r>
        <w:rPr>
          <w:rFonts w:ascii="Times New Roman" w:hAnsi="Times New Roman"/>
          <w:sz w:val="22"/>
          <w:szCs w:val="22"/>
        </w:rPr>
        <w:t>R</w:t>
      </w:r>
      <w:r w:rsidR="00760AF4" w:rsidRPr="004442E5">
        <w:rPr>
          <w:rFonts w:ascii="Times New Roman" w:hAnsi="Times New Roman"/>
          <w:sz w:val="22"/>
          <w:szCs w:val="22"/>
        </w:rPr>
        <w:t>equire candidates to possess a permanent or professional certificate in the classroom teaching service or pupil personnel service, or to demonstrate the potential for instructional leadership based on prior experiences that are evaluated using criteria established by th</w:t>
      </w:r>
      <w:r w:rsidR="00FC0D5D" w:rsidRPr="004442E5">
        <w:rPr>
          <w:rFonts w:ascii="Times New Roman" w:hAnsi="Times New Roman"/>
          <w:sz w:val="22"/>
          <w:szCs w:val="22"/>
        </w:rPr>
        <w:t>e program and uniformly applied and</w:t>
      </w:r>
      <w:r w:rsidR="00760AF4" w:rsidRPr="004442E5">
        <w:rPr>
          <w:rFonts w:ascii="Times New Roman" w:hAnsi="Times New Roman"/>
          <w:sz w:val="22"/>
          <w:szCs w:val="22"/>
        </w:rPr>
        <w:t xml:space="preserve">  </w:t>
      </w:r>
      <w:r w:rsidR="00FC0D5D" w:rsidRPr="004442E5">
        <w:rPr>
          <w:rFonts w:ascii="Times New Roman" w:hAnsi="Times New Roman"/>
          <w:sz w:val="22"/>
          <w:szCs w:val="22"/>
        </w:rPr>
        <w:t xml:space="preserve"> </w:t>
      </w:r>
    </w:p>
    <w:p w14:paraId="0DC9AE13" w14:textId="77777777" w:rsidR="00760AF4" w:rsidRPr="004442E5" w:rsidRDefault="004442E5" w:rsidP="0036315D">
      <w:pPr>
        <w:numPr>
          <w:ilvl w:val="1"/>
          <w:numId w:val="9"/>
        </w:numPr>
        <w:ind w:left="1080"/>
        <w:rPr>
          <w:rFonts w:ascii="Times New Roman" w:hAnsi="Times New Roman"/>
          <w:sz w:val="22"/>
          <w:szCs w:val="22"/>
        </w:rPr>
      </w:pPr>
      <w:r>
        <w:rPr>
          <w:rFonts w:ascii="Times New Roman" w:hAnsi="Times New Roman"/>
          <w:sz w:val="22"/>
          <w:szCs w:val="22"/>
        </w:rPr>
        <w:t>I</w:t>
      </w:r>
      <w:r w:rsidR="00760AF4" w:rsidRPr="004442E5">
        <w:rPr>
          <w:rFonts w:ascii="Times New Roman" w:hAnsi="Times New Roman"/>
          <w:sz w:val="22"/>
          <w:szCs w:val="22"/>
        </w:rPr>
        <w:t>nform applicants in writing prior to admission that the State Education Department requires for the initial certificate as a school building leader and the professional school district leader that the candidate shall have successfully completed three years of classroom teaching service and/or pupil personnel service experience in public or non-public schools N-12.</w:t>
      </w:r>
    </w:p>
    <w:p w14:paraId="0D27B8CA" w14:textId="77777777" w:rsidR="004442E5" w:rsidRDefault="004442E5" w:rsidP="0036315D">
      <w:pPr>
        <w:numPr>
          <w:ilvl w:val="1"/>
          <w:numId w:val="9"/>
        </w:numPr>
        <w:ind w:left="1080"/>
        <w:rPr>
          <w:rFonts w:ascii="Times New Roman" w:hAnsi="Times New Roman"/>
          <w:sz w:val="22"/>
          <w:szCs w:val="22"/>
        </w:rPr>
      </w:pPr>
      <w:r>
        <w:rPr>
          <w:rFonts w:ascii="Times New Roman" w:hAnsi="Times New Roman"/>
          <w:sz w:val="22"/>
          <w:szCs w:val="22"/>
        </w:rPr>
        <w:t>F</w:t>
      </w:r>
      <w:r w:rsidRPr="004442E5">
        <w:rPr>
          <w:rFonts w:ascii="Times New Roman" w:hAnsi="Times New Roman"/>
          <w:sz w:val="22"/>
          <w:szCs w:val="22"/>
        </w:rPr>
        <w:t>or programs commencing on or after July 1, 2016 the following minimum admission criteria must be applied; a minimum score on the GRE or a substantially equivalent admission examination and a minimum cumulative grade point average of 3.0 in the applicant’s undergraduate program (</w:t>
      </w:r>
      <w:r w:rsidRPr="004442E5">
        <w:rPr>
          <w:rFonts w:ascii="Times New Roman" w:hAnsi="Times New Roman"/>
          <w:i/>
          <w:spacing w:val="-2"/>
          <w:sz w:val="22"/>
          <w:szCs w:val="22"/>
        </w:rPr>
        <w:t>Pursuant to the law, each program is entitled to exempt up to 15 percent of its incoming class from these admission requirements based on the exempted student’s demonstrated potential to positively contribute to the educational leadership profession.</w:t>
      </w:r>
      <w:r w:rsidRPr="004442E5">
        <w:rPr>
          <w:rFonts w:ascii="Times New Roman" w:hAnsi="Times New Roman"/>
          <w:i/>
          <w:sz w:val="22"/>
          <w:szCs w:val="22"/>
        </w:rPr>
        <w:t xml:space="preserve"> </w:t>
      </w:r>
      <w:r w:rsidRPr="004442E5">
        <w:rPr>
          <w:rFonts w:ascii="Times New Roman" w:hAnsi="Times New Roman"/>
          <w:i/>
          <w:spacing w:val="-2"/>
          <w:sz w:val="22"/>
          <w:szCs w:val="22"/>
        </w:rPr>
        <w:t>A program shall report to the Department the number of students admitted pursuant to such exemption and the selection criteria used for such exemptions.</w:t>
      </w:r>
      <w:r w:rsidRPr="004442E5">
        <w:rPr>
          <w:rFonts w:ascii="Times New Roman" w:hAnsi="Times New Roman"/>
          <w:sz w:val="22"/>
          <w:szCs w:val="22"/>
        </w:rPr>
        <w:t>)</w:t>
      </w:r>
      <w:r w:rsidR="00D37AFA">
        <w:rPr>
          <w:rFonts w:ascii="Times New Roman" w:hAnsi="Times New Roman"/>
          <w:sz w:val="22"/>
          <w:szCs w:val="22"/>
        </w:rPr>
        <w:t>.</w:t>
      </w:r>
    </w:p>
    <w:p w14:paraId="47E8E577" w14:textId="77777777" w:rsidR="00D37AFA" w:rsidRPr="004442E5" w:rsidRDefault="00D37AFA" w:rsidP="00D37AFA">
      <w:pPr>
        <w:ind w:left="1080"/>
        <w:rPr>
          <w:rFonts w:ascii="Times New Roman" w:hAnsi="Times New Roman"/>
          <w:sz w:val="22"/>
          <w:szCs w:val="22"/>
        </w:rPr>
      </w:pPr>
    </w:p>
    <w:p w14:paraId="4CB7D607" w14:textId="77777777" w:rsidR="003859E9" w:rsidRDefault="005263E6" w:rsidP="0036315D">
      <w:pPr>
        <w:numPr>
          <w:ilvl w:val="0"/>
          <w:numId w:val="9"/>
        </w:numPr>
        <w:ind w:left="360"/>
        <w:rPr>
          <w:rFonts w:ascii="Times New Roman" w:hAnsi="Times New Roman"/>
          <w:sz w:val="22"/>
          <w:szCs w:val="22"/>
        </w:rPr>
      </w:pPr>
      <w:r w:rsidRPr="00412249">
        <w:rPr>
          <w:rFonts w:ascii="Times New Roman" w:hAnsi="Times New Roman"/>
          <w:sz w:val="22"/>
          <w:szCs w:val="22"/>
        </w:rPr>
        <w:t xml:space="preserve">What is the </w:t>
      </w:r>
      <w:r w:rsidR="00534090" w:rsidRPr="00412249">
        <w:rPr>
          <w:rFonts w:ascii="Times New Roman" w:hAnsi="Times New Roman"/>
          <w:sz w:val="22"/>
          <w:szCs w:val="22"/>
        </w:rPr>
        <w:t xml:space="preserve">process for evaluating exceptions to </w:t>
      </w:r>
      <w:r w:rsidR="00614699">
        <w:rPr>
          <w:rFonts w:ascii="Times New Roman" w:hAnsi="Times New Roman"/>
          <w:sz w:val="22"/>
          <w:szCs w:val="22"/>
        </w:rPr>
        <w:t>admission</w:t>
      </w:r>
      <w:r w:rsidR="00534090" w:rsidRPr="00412249">
        <w:rPr>
          <w:rFonts w:ascii="Times New Roman" w:hAnsi="Times New Roman"/>
          <w:sz w:val="22"/>
          <w:szCs w:val="22"/>
        </w:rPr>
        <w:t xml:space="preserve"> requirements</w:t>
      </w:r>
      <w:r w:rsidRPr="00412249">
        <w:rPr>
          <w:rFonts w:ascii="Times New Roman" w:hAnsi="Times New Roman"/>
          <w:sz w:val="22"/>
          <w:szCs w:val="22"/>
        </w:rPr>
        <w:t>?</w:t>
      </w:r>
      <w:r w:rsidR="00534090" w:rsidRPr="00412249">
        <w:rPr>
          <w:rFonts w:ascii="Times New Roman" w:hAnsi="Times New Roman"/>
          <w:sz w:val="22"/>
          <w:szCs w:val="22"/>
        </w:rPr>
        <w:t xml:space="preserve"> </w:t>
      </w:r>
    </w:p>
    <w:p w14:paraId="439AB58A" w14:textId="77777777" w:rsidR="0035764F" w:rsidRPr="00412249" w:rsidRDefault="0035764F" w:rsidP="0035764F">
      <w:pPr>
        <w:ind w:left="360"/>
        <w:rPr>
          <w:rFonts w:ascii="Times New Roman" w:hAnsi="Times New Roman"/>
          <w:sz w:val="22"/>
          <w:szCs w:val="22"/>
        </w:rPr>
      </w:pPr>
    </w:p>
    <w:p w14:paraId="213357A9" w14:textId="77777777" w:rsidR="00544C76" w:rsidRDefault="002B2A14" w:rsidP="0036315D">
      <w:pPr>
        <w:numPr>
          <w:ilvl w:val="0"/>
          <w:numId w:val="9"/>
        </w:numPr>
        <w:ind w:left="360"/>
        <w:rPr>
          <w:rFonts w:ascii="Times New Roman" w:hAnsi="Times New Roman"/>
          <w:sz w:val="22"/>
          <w:szCs w:val="22"/>
        </w:rPr>
      </w:pPr>
      <w:r w:rsidRPr="00412249">
        <w:rPr>
          <w:rFonts w:ascii="Times New Roman" w:hAnsi="Times New Roman"/>
          <w:sz w:val="22"/>
          <w:szCs w:val="22"/>
        </w:rPr>
        <w:t xml:space="preserve">How will </w:t>
      </w:r>
      <w:r w:rsidR="00534090" w:rsidRPr="00412249">
        <w:rPr>
          <w:rFonts w:ascii="Times New Roman" w:hAnsi="Times New Roman"/>
          <w:sz w:val="22"/>
          <w:szCs w:val="22"/>
        </w:rPr>
        <w:t xml:space="preserve">the institution encourage enrollment </w:t>
      </w:r>
      <w:r w:rsidR="003859E9" w:rsidRPr="00412249">
        <w:rPr>
          <w:rFonts w:ascii="Times New Roman" w:hAnsi="Times New Roman"/>
          <w:sz w:val="22"/>
          <w:szCs w:val="22"/>
        </w:rPr>
        <w:t xml:space="preserve">in this program </w:t>
      </w:r>
      <w:r w:rsidR="00534090" w:rsidRPr="00412249">
        <w:rPr>
          <w:rFonts w:ascii="Times New Roman" w:hAnsi="Times New Roman"/>
          <w:sz w:val="22"/>
          <w:szCs w:val="22"/>
        </w:rPr>
        <w:t xml:space="preserve">by </w:t>
      </w:r>
      <w:proofErr w:type="gramStart"/>
      <w:r w:rsidR="00534090" w:rsidRPr="00412249">
        <w:rPr>
          <w:rFonts w:ascii="Times New Roman" w:hAnsi="Times New Roman"/>
          <w:sz w:val="22"/>
          <w:szCs w:val="22"/>
        </w:rPr>
        <w:t>persons</w:t>
      </w:r>
      <w:proofErr w:type="gramEnd"/>
      <w:r w:rsidR="00534090" w:rsidRPr="00412249">
        <w:rPr>
          <w:rFonts w:ascii="Times New Roman" w:hAnsi="Times New Roman"/>
          <w:sz w:val="22"/>
          <w:szCs w:val="22"/>
        </w:rPr>
        <w:t xml:space="preserve"> from group</w:t>
      </w:r>
      <w:r w:rsidR="00EE1099" w:rsidRPr="00412249">
        <w:rPr>
          <w:rFonts w:ascii="Times New Roman" w:hAnsi="Times New Roman"/>
          <w:sz w:val="22"/>
          <w:szCs w:val="22"/>
        </w:rPr>
        <w:t xml:space="preserve">s historically underrepresented </w:t>
      </w:r>
      <w:r w:rsidR="00534090" w:rsidRPr="00412249">
        <w:rPr>
          <w:rFonts w:ascii="Times New Roman" w:hAnsi="Times New Roman"/>
          <w:sz w:val="22"/>
          <w:szCs w:val="22"/>
        </w:rPr>
        <w:t xml:space="preserve">in the </w:t>
      </w:r>
      <w:r w:rsidR="006869C3" w:rsidRPr="00412249">
        <w:rPr>
          <w:rFonts w:ascii="Times New Roman" w:hAnsi="Times New Roman"/>
          <w:sz w:val="22"/>
          <w:szCs w:val="22"/>
        </w:rPr>
        <w:t xml:space="preserve">institution, </w:t>
      </w:r>
      <w:r w:rsidR="00534090" w:rsidRPr="00412249">
        <w:rPr>
          <w:rFonts w:ascii="Times New Roman" w:hAnsi="Times New Roman"/>
          <w:sz w:val="22"/>
          <w:szCs w:val="22"/>
        </w:rPr>
        <w:t>discipline</w:t>
      </w:r>
      <w:r w:rsidR="00FC0D5D">
        <w:rPr>
          <w:rFonts w:ascii="Times New Roman" w:hAnsi="Times New Roman"/>
          <w:sz w:val="22"/>
          <w:szCs w:val="22"/>
        </w:rPr>
        <w:t>,</w:t>
      </w:r>
      <w:r w:rsidR="00534090" w:rsidRPr="00412249">
        <w:rPr>
          <w:rFonts w:ascii="Times New Roman" w:hAnsi="Times New Roman"/>
          <w:sz w:val="22"/>
          <w:szCs w:val="22"/>
        </w:rPr>
        <w:t xml:space="preserve"> or occupation</w:t>
      </w:r>
      <w:r w:rsidRPr="00412249">
        <w:rPr>
          <w:rFonts w:ascii="Times New Roman" w:hAnsi="Times New Roman"/>
          <w:sz w:val="22"/>
          <w:szCs w:val="22"/>
        </w:rPr>
        <w:t>?</w:t>
      </w:r>
      <w:bookmarkStart w:id="11" w:name="_Sample_Program_Schedule"/>
      <w:bookmarkEnd w:id="11"/>
      <w:r w:rsidR="00534090" w:rsidRPr="00412249">
        <w:rPr>
          <w:rFonts w:ascii="Times New Roman" w:hAnsi="Times New Roman"/>
          <w:sz w:val="22"/>
          <w:szCs w:val="22"/>
        </w:rPr>
        <w:t xml:space="preserve"> </w:t>
      </w:r>
      <w:r w:rsidR="008B276E" w:rsidRPr="00412249">
        <w:rPr>
          <w:rFonts w:ascii="Times New Roman" w:hAnsi="Times New Roman"/>
          <w:sz w:val="22"/>
          <w:szCs w:val="22"/>
        </w:rPr>
        <w:t xml:space="preserve">   </w:t>
      </w:r>
    </w:p>
    <w:p w14:paraId="49B6B0C8" w14:textId="77777777" w:rsidR="00F0738E" w:rsidRDefault="00F0738E" w:rsidP="00F0738E">
      <w:pPr>
        <w:pStyle w:val="ListParagraph"/>
        <w:rPr>
          <w:rFonts w:ascii="Times New Roman" w:hAnsi="Times New Roman"/>
          <w:sz w:val="22"/>
          <w:szCs w:val="22"/>
        </w:rPr>
      </w:pPr>
    </w:p>
    <w:p w14:paraId="00A8BFF4" w14:textId="77777777" w:rsidR="00F0738E" w:rsidRPr="003C0F8E" w:rsidRDefault="00F0738E" w:rsidP="00F0738E">
      <w:pPr>
        <w:widowControl w:val="0"/>
        <w:tabs>
          <w:tab w:val="left" w:pos="-720"/>
        </w:tabs>
        <w:suppressAutoHyphens/>
        <w:jc w:val="both"/>
        <w:rPr>
          <w:snapToGrid w:val="0"/>
          <w:spacing w:val="-2"/>
          <w:sz w:val="20"/>
        </w:rPr>
      </w:pPr>
      <w:r>
        <w:rPr>
          <w:snapToGrid w:val="0"/>
          <w:spacing w:val="-2"/>
          <w:sz w:val="20"/>
        </w:rPr>
        <w:t>d) For School Building</w:t>
      </w:r>
      <w:r w:rsidRPr="003C0F8E">
        <w:rPr>
          <w:snapToGrid w:val="0"/>
          <w:spacing w:val="-2"/>
          <w:sz w:val="20"/>
        </w:rPr>
        <w:t xml:space="preserve">, School District and School District Business Leadership programs please check that the program meets the following requirements:    </w:t>
      </w:r>
    </w:p>
    <w:p w14:paraId="64D89834" w14:textId="77777777" w:rsidR="00F0738E" w:rsidRPr="003C0F8E" w:rsidRDefault="00F0738E" w:rsidP="00F0738E">
      <w:pPr>
        <w:widowControl w:val="0"/>
        <w:tabs>
          <w:tab w:val="left" w:pos="-720"/>
        </w:tabs>
        <w:suppressAutoHyphens/>
        <w:jc w:val="both"/>
        <w:rPr>
          <w:snapToGrid w:val="0"/>
          <w:spacing w:val="-2"/>
          <w:sz w:val="20"/>
        </w:rPr>
      </w:pPr>
    </w:p>
    <w:p w14:paraId="6453F54E" w14:textId="77777777" w:rsidR="00F0738E" w:rsidRDefault="00F0738E" w:rsidP="00F0738E">
      <w:pPr>
        <w:widowControl w:val="0"/>
        <w:tabs>
          <w:tab w:val="left" w:pos="-720"/>
        </w:tabs>
        <w:suppressAutoHyphens/>
        <w:jc w:val="both"/>
        <w:rPr>
          <w:snapToGrid w:val="0"/>
          <w:spacing w:val="-2"/>
          <w:sz w:val="20"/>
        </w:rPr>
      </w:pPr>
      <w:r w:rsidRPr="003C0F8E">
        <w:rPr>
          <w:snapToGrid w:val="0"/>
          <w:spacing w:val="-2"/>
          <w:sz w:val="20"/>
        </w:rPr>
        <w:fldChar w:fldCharType="begin">
          <w:ffData>
            <w:name w:val="Check8"/>
            <w:enabled/>
            <w:calcOnExit w:val="0"/>
            <w:checkBox>
              <w:sizeAuto/>
              <w:default w:val="0"/>
            </w:checkBox>
          </w:ffData>
        </w:fldChar>
      </w:r>
      <w:r w:rsidRPr="003C0F8E">
        <w:rPr>
          <w:snapToGrid w:val="0"/>
          <w:spacing w:val="-2"/>
          <w:sz w:val="20"/>
        </w:rPr>
        <w:instrText xml:space="preserve"> FORMCHECKBOX </w:instrText>
      </w:r>
      <w:r>
        <w:rPr>
          <w:snapToGrid w:val="0"/>
          <w:spacing w:val="-2"/>
          <w:sz w:val="20"/>
        </w:rPr>
      </w:r>
      <w:r>
        <w:rPr>
          <w:snapToGrid w:val="0"/>
          <w:spacing w:val="-2"/>
          <w:sz w:val="20"/>
        </w:rPr>
        <w:fldChar w:fldCharType="separate"/>
      </w:r>
      <w:r w:rsidRPr="003C0F8E">
        <w:rPr>
          <w:snapToGrid w:val="0"/>
          <w:spacing w:val="-2"/>
          <w:sz w:val="20"/>
        </w:rPr>
        <w:fldChar w:fldCharType="end"/>
      </w:r>
      <w:r w:rsidRPr="003C0F8E">
        <w:rPr>
          <w:snapToGrid w:val="0"/>
          <w:spacing w:val="-2"/>
          <w:sz w:val="20"/>
        </w:rPr>
        <w:t xml:space="preserve"> Programs shall require candidates to hold a baccalaureate from an accredited institution of higher education or from an institution authorized by the Board of Regents to confer degrees. </w:t>
      </w:r>
    </w:p>
    <w:p w14:paraId="03F6A4A8" w14:textId="77777777" w:rsidR="00F0738E" w:rsidRDefault="00F0738E" w:rsidP="00F0738E">
      <w:pPr>
        <w:widowControl w:val="0"/>
        <w:tabs>
          <w:tab w:val="left" w:pos="-720"/>
        </w:tabs>
        <w:suppressAutoHyphens/>
        <w:jc w:val="both"/>
        <w:rPr>
          <w:snapToGrid w:val="0"/>
          <w:spacing w:val="-2"/>
          <w:sz w:val="20"/>
        </w:rPr>
      </w:pPr>
    </w:p>
    <w:p w14:paraId="2817630D" w14:textId="77777777" w:rsidR="00F0738E" w:rsidRPr="00F0738E" w:rsidRDefault="00F0738E" w:rsidP="00F0738E">
      <w:pPr>
        <w:widowControl w:val="0"/>
        <w:tabs>
          <w:tab w:val="left" w:pos="-720"/>
        </w:tabs>
        <w:suppressAutoHyphens/>
        <w:jc w:val="both"/>
        <w:rPr>
          <w:rFonts w:ascii="Times New Roman" w:hAnsi="Times New Roman"/>
          <w:sz w:val="22"/>
          <w:szCs w:val="22"/>
        </w:rPr>
      </w:pPr>
      <w:r w:rsidRPr="003C0F8E">
        <w:rPr>
          <w:snapToGrid w:val="0"/>
          <w:spacing w:val="-2"/>
          <w:sz w:val="20"/>
        </w:rPr>
        <w:fldChar w:fldCharType="begin">
          <w:ffData>
            <w:name w:val="Check8"/>
            <w:enabled/>
            <w:calcOnExit w:val="0"/>
            <w:checkBox>
              <w:sizeAuto/>
              <w:default w:val="0"/>
            </w:checkBox>
          </w:ffData>
        </w:fldChar>
      </w:r>
      <w:r w:rsidRPr="003C0F8E">
        <w:rPr>
          <w:snapToGrid w:val="0"/>
          <w:spacing w:val="-2"/>
          <w:sz w:val="20"/>
        </w:rPr>
        <w:instrText xml:space="preserve"> FORMCHECKBOX </w:instrText>
      </w:r>
      <w:r>
        <w:rPr>
          <w:snapToGrid w:val="0"/>
          <w:spacing w:val="-2"/>
          <w:sz w:val="20"/>
        </w:rPr>
      </w:r>
      <w:r>
        <w:rPr>
          <w:snapToGrid w:val="0"/>
          <w:spacing w:val="-2"/>
          <w:sz w:val="20"/>
        </w:rPr>
        <w:fldChar w:fldCharType="separate"/>
      </w:r>
      <w:r w:rsidRPr="003C0F8E">
        <w:rPr>
          <w:snapToGrid w:val="0"/>
          <w:spacing w:val="-2"/>
          <w:sz w:val="20"/>
        </w:rPr>
        <w:fldChar w:fldCharType="end"/>
      </w:r>
      <w:r w:rsidRPr="003C0F8E">
        <w:rPr>
          <w:snapToGrid w:val="0"/>
          <w:spacing w:val="-2"/>
          <w:sz w:val="20"/>
        </w:rPr>
        <w:t xml:space="preserve"> Programs </w:t>
      </w:r>
      <w:proofErr w:type="gramStart"/>
      <w:r w:rsidRPr="003C0F8E">
        <w:rPr>
          <w:snapToGrid w:val="0"/>
          <w:spacing w:val="-2"/>
          <w:sz w:val="20"/>
        </w:rPr>
        <w:t>shall</w:t>
      </w:r>
      <w:proofErr w:type="gramEnd"/>
      <w:r w:rsidRPr="003C0F8E">
        <w:rPr>
          <w:snapToGrid w:val="0"/>
          <w:spacing w:val="-2"/>
          <w:sz w:val="20"/>
        </w:rPr>
        <w:t xml:space="preserve"> require candidates to demonstrate the potential to become education leaders possessing the nine essential characteristics of effective leaders </w:t>
      </w:r>
      <w:proofErr w:type="gramStart"/>
      <w:r w:rsidRPr="003C0F8E">
        <w:rPr>
          <w:snapToGrid w:val="0"/>
          <w:spacing w:val="-2"/>
          <w:sz w:val="20"/>
        </w:rPr>
        <w:t>as a result of</w:t>
      </w:r>
      <w:proofErr w:type="gramEnd"/>
      <w:r w:rsidRPr="003C0F8E">
        <w:rPr>
          <w:snapToGrid w:val="0"/>
          <w:spacing w:val="-2"/>
          <w:sz w:val="20"/>
        </w:rPr>
        <w:t xml:space="preserve"> their prior experiences, including experiences as a teacher, administrator, or pupil personnel service provider.</w:t>
      </w:r>
    </w:p>
    <w:p w14:paraId="243FAF09" w14:textId="77777777" w:rsidR="00F0738E" w:rsidRDefault="00F0738E" w:rsidP="00F0738E">
      <w:pPr>
        <w:widowControl w:val="0"/>
        <w:tabs>
          <w:tab w:val="left" w:pos="-720"/>
        </w:tabs>
        <w:suppressAutoHyphens/>
        <w:jc w:val="both"/>
        <w:rPr>
          <w:snapToGrid w:val="0"/>
          <w:spacing w:val="-2"/>
          <w:sz w:val="20"/>
        </w:rPr>
      </w:pPr>
    </w:p>
    <w:p w14:paraId="3A2AA06C" w14:textId="77777777" w:rsidR="00F0738E" w:rsidRPr="003C0F8E" w:rsidRDefault="00F0738E" w:rsidP="00F0738E">
      <w:pPr>
        <w:widowControl w:val="0"/>
        <w:tabs>
          <w:tab w:val="left" w:pos="-720"/>
        </w:tabs>
        <w:suppressAutoHyphens/>
        <w:jc w:val="both"/>
        <w:rPr>
          <w:snapToGrid w:val="0"/>
          <w:spacing w:val="-2"/>
          <w:sz w:val="20"/>
        </w:rPr>
      </w:pPr>
      <w:r>
        <w:rPr>
          <w:snapToGrid w:val="0"/>
          <w:spacing w:val="-2"/>
          <w:sz w:val="20"/>
        </w:rPr>
        <w:t xml:space="preserve">e) </w:t>
      </w:r>
      <w:r w:rsidRPr="003C0F8E">
        <w:rPr>
          <w:snapToGrid w:val="0"/>
          <w:spacing w:val="-2"/>
          <w:sz w:val="20"/>
        </w:rPr>
        <w:t xml:space="preserve">For School Building and School District Leadership programs please check that the program meets the following requirements:    </w:t>
      </w:r>
    </w:p>
    <w:p w14:paraId="105912E6" w14:textId="77777777" w:rsidR="00F0738E" w:rsidRPr="003C0F8E" w:rsidRDefault="00F0738E" w:rsidP="00F0738E">
      <w:pPr>
        <w:tabs>
          <w:tab w:val="num" w:pos="720"/>
        </w:tabs>
      </w:pPr>
    </w:p>
    <w:p w14:paraId="4436B5DB" w14:textId="77777777" w:rsidR="00F0738E" w:rsidRDefault="00F0738E" w:rsidP="00F0738E">
      <w:pPr>
        <w:widowControl w:val="0"/>
        <w:tabs>
          <w:tab w:val="left" w:pos="-720"/>
        </w:tabs>
        <w:suppressAutoHyphens/>
        <w:jc w:val="both"/>
        <w:rPr>
          <w:snapToGrid w:val="0"/>
          <w:spacing w:val="-2"/>
          <w:sz w:val="20"/>
        </w:rPr>
      </w:pPr>
      <w:r w:rsidRPr="003C0F8E">
        <w:rPr>
          <w:snapToGrid w:val="0"/>
          <w:spacing w:val="-2"/>
          <w:sz w:val="20"/>
        </w:rPr>
        <w:fldChar w:fldCharType="begin">
          <w:ffData>
            <w:name w:val="Check8"/>
            <w:enabled/>
            <w:calcOnExit w:val="0"/>
            <w:checkBox>
              <w:sizeAuto/>
              <w:default w:val="0"/>
            </w:checkBox>
          </w:ffData>
        </w:fldChar>
      </w:r>
      <w:r w:rsidRPr="003C0F8E">
        <w:rPr>
          <w:snapToGrid w:val="0"/>
          <w:spacing w:val="-2"/>
          <w:sz w:val="20"/>
        </w:rPr>
        <w:instrText xml:space="preserve"> FORMCHECKBOX </w:instrText>
      </w:r>
      <w:r>
        <w:rPr>
          <w:snapToGrid w:val="0"/>
          <w:spacing w:val="-2"/>
          <w:sz w:val="20"/>
        </w:rPr>
      </w:r>
      <w:r>
        <w:rPr>
          <w:snapToGrid w:val="0"/>
          <w:spacing w:val="-2"/>
          <w:sz w:val="20"/>
        </w:rPr>
        <w:fldChar w:fldCharType="separate"/>
      </w:r>
      <w:r w:rsidRPr="003C0F8E">
        <w:rPr>
          <w:snapToGrid w:val="0"/>
          <w:spacing w:val="-2"/>
          <w:sz w:val="20"/>
        </w:rPr>
        <w:fldChar w:fldCharType="end"/>
      </w:r>
      <w:r w:rsidRPr="003C0F8E">
        <w:rPr>
          <w:snapToGrid w:val="0"/>
          <w:spacing w:val="-2"/>
          <w:sz w:val="20"/>
        </w:rPr>
        <w:t xml:space="preserve"> Programs </w:t>
      </w:r>
      <w:proofErr w:type="gramStart"/>
      <w:r w:rsidRPr="003C0F8E">
        <w:rPr>
          <w:snapToGrid w:val="0"/>
          <w:spacing w:val="-2"/>
          <w:sz w:val="20"/>
        </w:rPr>
        <w:t>shall</w:t>
      </w:r>
      <w:proofErr w:type="gramEnd"/>
      <w:r w:rsidRPr="003C0F8E">
        <w:rPr>
          <w:snapToGrid w:val="0"/>
          <w:spacing w:val="-2"/>
          <w:sz w:val="20"/>
        </w:rPr>
        <w:t xml:space="preserve"> require candidates to possess a permanent or professional certificate in the classroom teaching service or pupil personnel service, or to demonstrate the potential for instructional leadership based on prior experiences that are evaluated using criteria established by the program and uniformly applied.  </w:t>
      </w:r>
    </w:p>
    <w:p w14:paraId="01EB6429" w14:textId="77777777" w:rsidR="00F0738E" w:rsidRDefault="00F0738E" w:rsidP="00F0738E">
      <w:pPr>
        <w:widowControl w:val="0"/>
        <w:tabs>
          <w:tab w:val="left" w:pos="-720"/>
        </w:tabs>
        <w:suppressAutoHyphens/>
        <w:jc w:val="both"/>
        <w:rPr>
          <w:snapToGrid w:val="0"/>
          <w:spacing w:val="-2"/>
          <w:sz w:val="20"/>
        </w:rPr>
      </w:pPr>
    </w:p>
    <w:p w14:paraId="3E6E24F4" w14:textId="77777777" w:rsidR="00F0738E" w:rsidRDefault="00F0738E" w:rsidP="00F0738E">
      <w:pPr>
        <w:widowControl w:val="0"/>
        <w:tabs>
          <w:tab w:val="left" w:pos="-720"/>
        </w:tabs>
        <w:suppressAutoHyphens/>
        <w:jc w:val="both"/>
        <w:rPr>
          <w:snapToGrid w:val="0"/>
          <w:spacing w:val="-2"/>
          <w:sz w:val="20"/>
        </w:rPr>
      </w:pPr>
      <w:r w:rsidRPr="003C0F8E">
        <w:rPr>
          <w:snapToGrid w:val="0"/>
          <w:spacing w:val="-2"/>
          <w:sz w:val="20"/>
        </w:rPr>
        <w:fldChar w:fldCharType="begin">
          <w:ffData>
            <w:name w:val="Check8"/>
            <w:enabled/>
            <w:calcOnExit w:val="0"/>
            <w:checkBox>
              <w:sizeAuto/>
              <w:default w:val="0"/>
            </w:checkBox>
          </w:ffData>
        </w:fldChar>
      </w:r>
      <w:r w:rsidRPr="003C0F8E">
        <w:rPr>
          <w:snapToGrid w:val="0"/>
          <w:spacing w:val="-2"/>
          <w:sz w:val="20"/>
        </w:rPr>
        <w:instrText xml:space="preserve"> FORMCHECKBOX </w:instrText>
      </w:r>
      <w:r>
        <w:rPr>
          <w:snapToGrid w:val="0"/>
          <w:spacing w:val="-2"/>
          <w:sz w:val="20"/>
        </w:rPr>
      </w:r>
      <w:r>
        <w:rPr>
          <w:snapToGrid w:val="0"/>
          <w:spacing w:val="-2"/>
          <w:sz w:val="20"/>
        </w:rPr>
        <w:fldChar w:fldCharType="separate"/>
      </w:r>
      <w:r w:rsidRPr="003C0F8E">
        <w:rPr>
          <w:snapToGrid w:val="0"/>
          <w:spacing w:val="-2"/>
          <w:sz w:val="20"/>
        </w:rPr>
        <w:fldChar w:fldCharType="end"/>
      </w:r>
      <w:r w:rsidRPr="003C0F8E">
        <w:rPr>
          <w:snapToGrid w:val="0"/>
          <w:spacing w:val="-2"/>
          <w:sz w:val="20"/>
        </w:rPr>
        <w:t xml:space="preserve"> Programs shall inform applicants in writing prior to admission that the State Education Department requires for the initial certificate as a school building leader that the candidate shall have successfully completed three years of classroom teaching service and/or pupil personnel service experience in public or non-public schools N-12</w:t>
      </w:r>
      <w:r>
        <w:rPr>
          <w:snapToGrid w:val="0"/>
          <w:spacing w:val="-2"/>
          <w:sz w:val="20"/>
        </w:rPr>
        <w:t>.</w:t>
      </w:r>
    </w:p>
    <w:p w14:paraId="228C76FE" w14:textId="77777777" w:rsidR="00F0738E" w:rsidRDefault="00F0738E" w:rsidP="00F0738E">
      <w:pPr>
        <w:widowControl w:val="0"/>
        <w:tabs>
          <w:tab w:val="left" w:pos="-720"/>
        </w:tabs>
        <w:suppressAutoHyphens/>
        <w:jc w:val="both"/>
        <w:rPr>
          <w:snapToGrid w:val="0"/>
          <w:spacing w:val="-2"/>
          <w:sz w:val="20"/>
        </w:rPr>
      </w:pPr>
    </w:p>
    <w:p w14:paraId="01BDAA4C" w14:textId="77777777" w:rsidR="00F0738E" w:rsidRPr="003C0F8E" w:rsidRDefault="00F0738E" w:rsidP="00F0738E">
      <w:pPr>
        <w:widowControl w:val="0"/>
        <w:tabs>
          <w:tab w:val="left" w:pos="-720"/>
        </w:tabs>
        <w:suppressAutoHyphens/>
        <w:jc w:val="both"/>
        <w:rPr>
          <w:snapToGrid w:val="0"/>
          <w:spacing w:val="-2"/>
          <w:sz w:val="20"/>
        </w:rPr>
      </w:pPr>
      <w:r>
        <w:rPr>
          <w:snapToGrid w:val="0"/>
          <w:spacing w:val="-2"/>
          <w:sz w:val="20"/>
        </w:rPr>
        <w:t xml:space="preserve">f) </w:t>
      </w:r>
      <w:r w:rsidRPr="003C0F8E">
        <w:rPr>
          <w:snapToGrid w:val="0"/>
          <w:spacing w:val="-2"/>
          <w:sz w:val="20"/>
        </w:rPr>
        <w:t xml:space="preserve">For alternative transitional D programs preparing school district leaders, please check that the program meets the following requirements: </w:t>
      </w:r>
    </w:p>
    <w:p w14:paraId="643AC5AD" w14:textId="77777777" w:rsidR="00F0738E" w:rsidRPr="003C0F8E" w:rsidRDefault="00F0738E" w:rsidP="00F0738E">
      <w:pPr>
        <w:widowControl w:val="0"/>
        <w:tabs>
          <w:tab w:val="left" w:pos="-720"/>
        </w:tabs>
        <w:suppressAutoHyphens/>
        <w:jc w:val="both"/>
        <w:rPr>
          <w:snapToGrid w:val="0"/>
          <w:spacing w:val="-2"/>
          <w:sz w:val="20"/>
        </w:rPr>
      </w:pPr>
    </w:p>
    <w:p w14:paraId="3DBE742A" w14:textId="77777777" w:rsidR="00F0738E" w:rsidRPr="003C0F8E" w:rsidRDefault="00F0738E" w:rsidP="00F0738E">
      <w:pPr>
        <w:widowControl w:val="0"/>
        <w:tabs>
          <w:tab w:val="left" w:pos="-720"/>
        </w:tabs>
        <w:suppressAutoHyphens/>
        <w:jc w:val="both"/>
        <w:rPr>
          <w:snapToGrid w:val="0"/>
          <w:spacing w:val="-2"/>
          <w:sz w:val="20"/>
        </w:rPr>
      </w:pPr>
      <w:r w:rsidRPr="003C0F8E">
        <w:rPr>
          <w:snapToGrid w:val="0"/>
          <w:spacing w:val="-2"/>
          <w:sz w:val="20"/>
        </w:rPr>
        <w:fldChar w:fldCharType="begin">
          <w:ffData>
            <w:name w:val="Check8"/>
            <w:enabled/>
            <w:calcOnExit w:val="0"/>
            <w:checkBox>
              <w:sizeAuto/>
              <w:default w:val="0"/>
            </w:checkBox>
          </w:ffData>
        </w:fldChar>
      </w:r>
      <w:r w:rsidRPr="003C0F8E">
        <w:rPr>
          <w:snapToGrid w:val="0"/>
          <w:spacing w:val="-2"/>
          <w:sz w:val="20"/>
        </w:rPr>
        <w:instrText xml:space="preserve"> FORMCHECKBOX </w:instrText>
      </w:r>
      <w:r>
        <w:rPr>
          <w:snapToGrid w:val="0"/>
          <w:spacing w:val="-2"/>
          <w:sz w:val="20"/>
        </w:rPr>
      </w:r>
      <w:r>
        <w:rPr>
          <w:snapToGrid w:val="0"/>
          <w:spacing w:val="-2"/>
          <w:sz w:val="20"/>
        </w:rPr>
        <w:fldChar w:fldCharType="separate"/>
      </w:r>
      <w:r w:rsidRPr="003C0F8E">
        <w:rPr>
          <w:snapToGrid w:val="0"/>
          <w:spacing w:val="-2"/>
          <w:sz w:val="20"/>
        </w:rPr>
        <w:fldChar w:fldCharType="end"/>
      </w:r>
      <w:r w:rsidRPr="003C0F8E">
        <w:rPr>
          <w:snapToGrid w:val="0"/>
          <w:spacing w:val="-2"/>
          <w:sz w:val="20"/>
        </w:rPr>
        <w:t xml:space="preserve"> Programs shall require candidates to hold a graduate degree (academic or professional) from an accredited institution of higher education or from an institution authorized by the Board of Regents to confer degrees.   </w:t>
      </w:r>
    </w:p>
    <w:p w14:paraId="4E7B3278" w14:textId="77777777" w:rsidR="00F0738E" w:rsidRPr="003C0F8E" w:rsidRDefault="00F0738E" w:rsidP="00F0738E">
      <w:pPr>
        <w:widowControl w:val="0"/>
        <w:tabs>
          <w:tab w:val="left" w:pos="-720"/>
        </w:tabs>
        <w:suppressAutoHyphens/>
        <w:jc w:val="both"/>
        <w:rPr>
          <w:snapToGrid w:val="0"/>
          <w:spacing w:val="-2"/>
          <w:sz w:val="20"/>
        </w:rPr>
      </w:pPr>
    </w:p>
    <w:p w14:paraId="674BFCCF" w14:textId="77777777" w:rsidR="00F0738E" w:rsidRPr="003C0F8E" w:rsidRDefault="00F0738E" w:rsidP="00F0738E">
      <w:pPr>
        <w:widowControl w:val="0"/>
        <w:tabs>
          <w:tab w:val="left" w:pos="-720"/>
        </w:tabs>
        <w:suppressAutoHyphens/>
        <w:jc w:val="both"/>
        <w:rPr>
          <w:snapToGrid w:val="0"/>
          <w:spacing w:val="-2"/>
          <w:sz w:val="20"/>
        </w:rPr>
      </w:pPr>
      <w:r w:rsidRPr="003C0F8E">
        <w:rPr>
          <w:snapToGrid w:val="0"/>
          <w:spacing w:val="-2"/>
          <w:sz w:val="20"/>
        </w:rPr>
        <w:fldChar w:fldCharType="begin">
          <w:ffData>
            <w:name w:val="Check8"/>
            <w:enabled/>
            <w:calcOnExit w:val="0"/>
            <w:checkBox>
              <w:sizeAuto/>
              <w:default w:val="0"/>
            </w:checkBox>
          </w:ffData>
        </w:fldChar>
      </w:r>
      <w:r w:rsidRPr="003C0F8E">
        <w:rPr>
          <w:snapToGrid w:val="0"/>
          <w:spacing w:val="-2"/>
          <w:sz w:val="20"/>
        </w:rPr>
        <w:instrText xml:space="preserve"> FORMCHECKBOX </w:instrText>
      </w:r>
      <w:r>
        <w:rPr>
          <w:snapToGrid w:val="0"/>
          <w:spacing w:val="-2"/>
          <w:sz w:val="20"/>
        </w:rPr>
      </w:r>
      <w:r>
        <w:rPr>
          <w:snapToGrid w:val="0"/>
          <w:spacing w:val="-2"/>
          <w:sz w:val="20"/>
        </w:rPr>
        <w:fldChar w:fldCharType="separate"/>
      </w:r>
      <w:r w:rsidRPr="003C0F8E">
        <w:rPr>
          <w:snapToGrid w:val="0"/>
          <w:spacing w:val="-2"/>
          <w:sz w:val="20"/>
        </w:rPr>
        <w:fldChar w:fldCharType="end"/>
      </w:r>
      <w:r w:rsidRPr="003C0F8E">
        <w:rPr>
          <w:snapToGrid w:val="0"/>
          <w:spacing w:val="-2"/>
          <w:sz w:val="20"/>
        </w:rPr>
        <w:t xml:space="preserve"> Programs </w:t>
      </w:r>
      <w:proofErr w:type="gramStart"/>
      <w:r w:rsidRPr="003C0F8E">
        <w:rPr>
          <w:snapToGrid w:val="0"/>
          <w:spacing w:val="-2"/>
          <w:sz w:val="20"/>
        </w:rPr>
        <w:t>shall</w:t>
      </w:r>
      <w:proofErr w:type="gramEnd"/>
      <w:r w:rsidRPr="003C0F8E">
        <w:rPr>
          <w:snapToGrid w:val="0"/>
          <w:spacing w:val="-2"/>
          <w:sz w:val="20"/>
        </w:rPr>
        <w:t xml:space="preserve"> require candidates to demonstrate the potential to become education leaders possessing the nine essential characteristics of effective leaders </w:t>
      </w:r>
      <w:proofErr w:type="gramStart"/>
      <w:r w:rsidRPr="003C0F8E">
        <w:rPr>
          <w:snapToGrid w:val="0"/>
          <w:spacing w:val="-2"/>
          <w:sz w:val="20"/>
        </w:rPr>
        <w:t>as a result of</w:t>
      </w:r>
      <w:proofErr w:type="gramEnd"/>
      <w:r w:rsidRPr="003C0F8E">
        <w:rPr>
          <w:snapToGrid w:val="0"/>
          <w:spacing w:val="-2"/>
          <w:sz w:val="20"/>
        </w:rPr>
        <w:t xml:space="preserve"> their prior experiences, including experiences as a teacher, administrator, or pupil personnel service provider.</w:t>
      </w:r>
    </w:p>
    <w:p w14:paraId="692E7B85" w14:textId="77777777" w:rsidR="00F0738E" w:rsidRDefault="00F0738E" w:rsidP="00F0738E">
      <w:pPr>
        <w:widowControl w:val="0"/>
        <w:tabs>
          <w:tab w:val="left" w:pos="-720"/>
        </w:tabs>
        <w:suppressAutoHyphens/>
        <w:jc w:val="both"/>
        <w:rPr>
          <w:rFonts w:ascii="Times New Roman" w:hAnsi="Times New Roman"/>
          <w:sz w:val="22"/>
          <w:szCs w:val="22"/>
        </w:rPr>
      </w:pPr>
    </w:p>
    <w:p w14:paraId="374593DB" w14:textId="77777777" w:rsidR="00F0738E" w:rsidRPr="003C0F8E" w:rsidRDefault="00F0738E" w:rsidP="00F0738E">
      <w:pPr>
        <w:widowControl w:val="0"/>
        <w:tabs>
          <w:tab w:val="left" w:pos="-720"/>
        </w:tabs>
        <w:suppressAutoHyphens/>
        <w:jc w:val="both"/>
        <w:rPr>
          <w:snapToGrid w:val="0"/>
          <w:spacing w:val="-2"/>
          <w:sz w:val="20"/>
        </w:rPr>
      </w:pPr>
      <w:r>
        <w:rPr>
          <w:snapToGrid w:val="0"/>
          <w:spacing w:val="-2"/>
          <w:sz w:val="20"/>
        </w:rPr>
        <w:t xml:space="preserve">g) </w:t>
      </w:r>
      <w:r w:rsidRPr="003C0F8E">
        <w:rPr>
          <w:snapToGrid w:val="0"/>
          <w:spacing w:val="-2"/>
          <w:sz w:val="20"/>
        </w:rPr>
        <w:t>For alternative transitional D programs preparing school district leaders, describe in detail the criteria that will be used and uniformly applied to identify exceptionally qualified candidates with the substantial equivalent of three years of experience as a teacher, administrator, or pupil personnel service provider in schools. Candidates shall demonstrate the following accomplishments through equivalent prior experience:</w:t>
      </w:r>
    </w:p>
    <w:p w14:paraId="0345F9AD"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(1) developed and promoted a vision for an </w:t>
      </w:r>
      <w:proofErr w:type="gramStart"/>
      <w:r w:rsidRPr="003C0F8E">
        <w:rPr>
          <w:sz w:val="18"/>
          <w:szCs w:val="18"/>
        </w:rPr>
        <w:t>organization;</w:t>
      </w:r>
      <w:proofErr w:type="gramEnd"/>
    </w:p>
    <w:p w14:paraId="2E880F68"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(2) collaboratively identified goals and objectives for achieving that </w:t>
      </w:r>
      <w:proofErr w:type="gramStart"/>
      <w:r w:rsidRPr="003C0F8E">
        <w:rPr>
          <w:sz w:val="18"/>
          <w:szCs w:val="18"/>
        </w:rPr>
        <w:t>vision;</w:t>
      </w:r>
      <w:proofErr w:type="gramEnd"/>
    </w:p>
    <w:p w14:paraId="34C3CD0B"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(3) communicated effectively to promote </w:t>
      </w:r>
      <w:proofErr w:type="gramStart"/>
      <w:r w:rsidRPr="003C0F8E">
        <w:rPr>
          <w:sz w:val="18"/>
          <w:szCs w:val="18"/>
        </w:rPr>
        <w:t>goals;</w:t>
      </w:r>
      <w:proofErr w:type="gramEnd"/>
    </w:p>
    <w:p w14:paraId="569DFBAE"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(4) led comprehensive, long-range planning, informed by multiple data sources, for achieving </w:t>
      </w:r>
      <w:proofErr w:type="gramStart"/>
      <w:r w:rsidRPr="003C0F8E">
        <w:rPr>
          <w:sz w:val="18"/>
          <w:szCs w:val="18"/>
        </w:rPr>
        <w:t>goals;</w:t>
      </w:r>
      <w:proofErr w:type="gramEnd"/>
    </w:p>
    <w:p w14:paraId="05CD3681"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(5) effected any needed change through ethical decision-making based upon factual analysis, even in the face of </w:t>
      </w:r>
      <w:proofErr w:type="gramStart"/>
      <w:r w:rsidRPr="003C0F8E">
        <w:rPr>
          <w:sz w:val="18"/>
          <w:szCs w:val="18"/>
        </w:rPr>
        <w:t>opposition;</w:t>
      </w:r>
      <w:proofErr w:type="gramEnd"/>
    </w:p>
    <w:p w14:paraId="2CB0A2BE"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(6) established accountability for achieving goals and </w:t>
      </w:r>
      <w:proofErr w:type="gramStart"/>
      <w:r w:rsidRPr="003C0F8E">
        <w:rPr>
          <w:sz w:val="18"/>
          <w:szCs w:val="18"/>
        </w:rPr>
        <w:t>objectives;</w:t>
      </w:r>
      <w:proofErr w:type="gramEnd"/>
    </w:p>
    <w:p w14:paraId="0F602F7D"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(7) </w:t>
      </w:r>
      <w:proofErr w:type="gramStart"/>
      <w:r w:rsidRPr="003C0F8E">
        <w:rPr>
          <w:sz w:val="18"/>
          <w:szCs w:val="18"/>
        </w:rPr>
        <w:t>developed</w:t>
      </w:r>
      <w:proofErr w:type="gramEnd"/>
      <w:r w:rsidRPr="003C0F8E">
        <w:rPr>
          <w:sz w:val="18"/>
          <w:szCs w:val="18"/>
        </w:rPr>
        <w:t xml:space="preserve"> staff capability for their roles in achieving </w:t>
      </w:r>
      <w:proofErr w:type="gramStart"/>
      <w:r w:rsidRPr="003C0F8E">
        <w:rPr>
          <w:sz w:val="18"/>
          <w:szCs w:val="18"/>
        </w:rPr>
        <w:t>goals;</w:t>
      </w:r>
      <w:proofErr w:type="gramEnd"/>
    </w:p>
    <w:p w14:paraId="780A876D"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 xml:space="preserve">(8) supervised establishment of a budget supporting achievement of </w:t>
      </w:r>
      <w:proofErr w:type="gramStart"/>
      <w:r w:rsidRPr="003C0F8E">
        <w:rPr>
          <w:sz w:val="18"/>
          <w:szCs w:val="18"/>
        </w:rPr>
        <w:t>goals;</w:t>
      </w:r>
      <w:proofErr w:type="gramEnd"/>
    </w:p>
    <w:p w14:paraId="46FA6991" w14:textId="77777777" w:rsidR="00F0738E" w:rsidRPr="003C0F8E" w:rsidRDefault="00F0738E" w:rsidP="00F0738E">
      <w:pPr>
        <w:autoSpaceDE w:val="0"/>
        <w:autoSpaceDN w:val="0"/>
        <w:adjustRightInd w:val="0"/>
        <w:spacing w:before="100" w:after="100"/>
        <w:ind w:left="720"/>
        <w:jc w:val="both"/>
        <w:rPr>
          <w:sz w:val="18"/>
          <w:szCs w:val="18"/>
        </w:rPr>
      </w:pPr>
      <w:r w:rsidRPr="003C0F8E">
        <w:rPr>
          <w:sz w:val="18"/>
          <w:szCs w:val="18"/>
        </w:rPr>
        <w:t>(9) supervised the management of finances and facilities to support achievement of goals; and</w:t>
      </w:r>
    </w:p>
    <w:p w14:paraId="0FB0BB04" w14:textId="77777777" w:rsidR="00F0738E" w:rsidRPr="00F0738E" w:rsidRDefault="00F0738E" w:rsidP="00F0738E">
      <w:pPr>
        <w:autoSpaceDE w:val="0"/>
        <w:autoSpaceDN w:val="0"/>
        <w:adjustRightInd w:val="0"/>
        <w:spacing w:before="100" w:after="100"/>
        <w:ind w:left="720"/>
        <w:jc w:val="both"/>
        <w:rPr>
          <w:sz w:val="18"/>
          <w:szCs w:val="18"/>
        </w:rPr>
      </w:pPr>
      <w:r w:rsidRPr="003C0F8E">
        <w:rPr>
          <w:sz w:val="18"/>
          <w:szCs w:val="18"/>
        </w:rPr>
        <w:t xml:space="preserve">(10) applied statutes and regulations in accordance with </w:t>
      </w:r>
      <w:proofErr w:type="gramStart"/>
      <w:r w:rsidRPr="003C0F8E">
        <w:rPr>
          <w:sz w:val="18"/>
          <w:szCs w:val="18"/>
        </w:rPr>
        <w:t>law, and</w:t>
      </w:r>
      <w:proofErr w:type="gramEnd"/>
      <w:r w:rsidRPr="003C0F8E">
        <w:rPr>
          <w:sz w:val="18"/>
          <w:szCs w:val="18"/>
        </w:rPr>
        <w:t xml:space="preserve"> developed and implemented policies in accordance with law.</w:t>
      </w:r>
    </w:p>
    <w:p w14:paraId="0A034C0B" w14:textId="77777777" w:rsidR="00F0738E" w:rsidRPr="00412249" w:rsidRDefault="00F0738E" w:rsidP="00F0738E">
      <w:pPr>
        <w:widowControl w:val="0"/>
        <w:tabs>
          <w:tab w:val="left" w:pos="-720"/>
        </w:tabs>
        <w:suppressAutoHyphens/>
        <w:jc w:val="both"/>
        <w:rPr>
          <w:rFonts w:ascii="Times New Roman" w:hAnsi="Times New Roman"/>
          <w:sz w:val="22"/>
          <w:szCs w:val="22"/>
        </w:rPr>
      </w:pPr>
    </w:p>
    <w:p w14:paraId="3B88EF54" w14:textId="77777777" w:rsidR="00A736EA" w:rsidRPr="00AD711C" w:rsidRDefault="00A736EA" w:rsidP="006B68F9">
      <w:pPr>
        <w:pStyle w:val="ListParagraph"/>
        <w:ind w:left="360" w:hanging="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8709E" w:rsidRPr="00A320F8" w14:paraId="6150B2D7" w14:textId="77777777" w:rsidTr="00A320F8">
        <w:tc>
          <w:tcPr>
            <w:tcW w:w="10908" w:type="dxa"/>
            <w:shd w:val="clear" w:color="auto" w:fill="B8CCE4"/>
          </w:tcPr>
          <w:p w14:paraId="0F523F3D" w14:textId="77777777" w:rsidR="0008709E" w:rsidRPr="00A525D5" w:rsidRDefault="00F4621A" w:rsidP="00502C1E">
            <w:pPr>
              <w:pStyle w:val="Heading2"/>
            </w:pPr>
            <w:bookmarkStart w:id="12" w:name="_Toc375830885"/>
            <w:proofErr w:type="gramStart"/>
            <w:r>
              <w:t>2.4</w:t>
            </w:r>
            <w:r w:rsidR="0008709E" w:rsidRPr="00A525D5">
              <w:t xml:space="preserve">  Academic</w:t>
            </w:r>
            <w:proofErr w:type="gramEnd"/>
            <w:r w:rsidR="0008709E" w:rsidRPr="00A525D5">
              <w:t xml:space="preserve"> and Other Support Services</w:t>
            </w:r>
            <w:bookmarkEnd w:id="12"/>
            <w:r w:rsidR="00483A4B" w:rsidRPr="00A525D5">
              <w:t xml:space="preserve"> </w:t>
            </w:r>
          </w:p>
        </w:tc>
      </w:tr>
    </w:tbl>
    <w:p w14:paraId="6FE9DE55" w14:textId="77777777" w:rsidR="0008709E" w:rsidRPr="0008709E" w:rsidRDefault="0008709E" w:rsidP="00A525D5">
      <w:pPr>
        <w:pStyle w:val="Heading1"/>
        <w:rPr>
          <w:rFonts w:ascii="Times New Roman" w:hAnsi="Times New Roman"/>
          <w:color w:val="FF0000"/>
          <w:spacing w:val="-2"/>
          <w:sz w:val="22"/>
        </w:rPr>
      </w:pPr>
    </w:p>
    <w:p w14:paraId="7A036939" w14:textId="77777777" w:rsidR="0035764F" w:rsidRDefault="00FC52DD" w:rsidP="0036315D">
      <w:pPr>
        <w:numPr>
          <w:ilvl w:val="0"/>
          <w:numId w:val="10"/>
        </w:numPr>
        <w:ind w:left="360"/>
        <w:rPr>
          <w:rFonts w:ascii="Times New Roman" w:hAnsi="Times New Roman"/>
          <w:spacing w:val="-2"/>
          <w:sz w:val="22"/>
        </w:rPr>
      </w:pPr>
      <w:r w:rsidRPr="00762502">
        <w:rPr>
          <w:rFonts w:ascii="Times New Roman" w:hAnsi="Times New Roman"/>
          <w:spacing w:val="-2"/>
          <w:sz w:val="22"/>
        </w:rPr>
        <w:t xml:space="preserve">Summarize the academic </w:t>
      </w:r>
      <w:r w:rsidR="00133D10" w:rsidRPr="00762502">
        <w:rPr>
          <w:rFonts w:ascii="Times New Roman" w:hAnsi="Times New Roman"/>
          <w:spacing w:val="-2"/>
          <w:sz w:val="22"/>
        </w:rPr>
        <w:t xml:space="preserve">advising and </w:t>
      </w:r>
      <w:r w:rsidRPr="00762502">
        <w:rPr>
          <w:rFonts w:ascii="Times New Roman" w:hAnsi="Times New Roman"/>
          <w:spacing w:val="-2"/>
          <w:sz w:val="22"/>
        </w:rPr>
        <w:t>support services available to help students succeed in the program.</w:t>
      </w:r>
      <w:r w:rsidR="002C497A" w:rsidRPr="00762502">
        <w:rPr>
          <w:rFonts w:ascii="Times New Roman" w:hAnsi="Times New Roman"/>
          <w:spacing w:val="-2"/>
          <w:sz w:val="22"/>
        </w:rPr>
        <w:t xml:space="preserve"> </w:t>
      </w:r>
      <w:r w:rsidR="00133D10" w:rsidRPr="00762502">
        <w:rPr>
          <w:rFonts w:ascii="Times New Roman" w:hAnsi="Times New Roman"/>
          <w:spacing w:val="-2"/>
          <w:sz w:val="22"/>
        </w:rPr>
        <w:t xml:space="preserve"> </w:t>
      </w:r>
    </w:p>
    <w:p w14:paraId="6FE8A3C5" w14:textId="77777777" w:rsidR="00D37AFA" w:rsidRPr="0035764F" w:rsidRDefault="00D37AFA" w:rsidP="00D37AFA">
      <w:pPr>
        <w:ind w:left="360"/>
        <w:rPr>
          <w:rFonts w:ascii="Times New Roman" w:hAnsi="Times New Roman"/>
          <w:spacing w:val="-2"/>
          <w:sz w:val="22"/>
        </w:rPr>
      </w:pPr>
    </w:p>
    <w:p w14:paraId="4ADFA457" w14:textId="77777777" w:rsidR="004E3E0B" w:rsidRPr="00184A14" w:rsidRDefault="00A736EA" w:rsidP="0036315D">
      <w:pPr>
        <w:numPr>
          <w:ilvl w:val="0"/>
          <w:numId w:val="10"/>
        </w:numPr>
        <w:ind w:left="360"/>
        <w:rPr>
          <w:rFonts w:ascii="Times New Roman" w:hAnsi="Times New Roman"/>
          <w:spacing w:val="-2"/>
          <w:sz w:val="22"/>
        </w:rPr>
      </w:pPr>
      <w:proofErr w:type="gramStart"/>
      <w:r>
        <w:rPr>
          <w:rFonts w:ascii="Times New Roman" w:hAnsi="Times New Roman"/>
          <w:spacing w:val="-2"/>
          <w:sz w:val="22"/>
        </w:rPr>
        <w:t>D</w:t>
      </w:r>
      <w:r w:rsidR="004E3E0B" w:rsidRPr="00184A14">
        <w:rPr>
          <w:rFonts w:ascii="Times New Roman" w:hAnsi="Times New Roman"/>
          <w:spacing w:val="-2"/>
          <w:sz w:val="22"/>
        </w:rPr>
        <w:t>escribe</w:t>
      </w:r>
      <w:proofErr w:type="gramEnd"/>
      <w:r w:rsidR="004E3E0B" w:rsidRPr="00184A14">
        <w:rPr>
          <w:rFonts w:ascii="Times New Roman" w:hAnsi="Times New Roman"/>
          <w:spacing w:val="-2"/>
          <w:sz w:val="22"/>
        </w:rPr>
        <w:t xml:space="preserve"> types, amounts and sources of student financial sup</w:t>
      </w:r>
      <w:r w:rsidR="00762502" w:rsidRPr="00184A14">
        <w:rPr>
          <w:rFonts w:ascii="Times New Roman" w:hAnsi="Times New Roman"/>
          <w:spacing w:val="-2"/>
          <w:sz w:val="22"/>
        </w:rPr>
        <w:t xml:space="preserve">port anticipated.  Indicate the </w:t>
      </w:r>
      <w:r w:rsidR="004E3E0B" w:rsidRPr="00184A14">
        <w:rPr>
          <w:rFonts w:ascii="Times New Roman" w:hAnsi="Times New Roman"/>
          <w:spacing w:val="-2"/>
          <w:sz w:val="22"/>
        </w:rPr>
        <w:t xml:space="preserve">proportion of the student body </w:t>
      </w:r>
      <w:r w:rsidR="000D24C5" w:rsidRPr="007F367A">
        <w:rPr>
          <w:rFonts w:ascii="Times New Roman" w:hAnsi="Times New Roman"/>
          <w:spacing w:val="-2"/>
          <w:sz w:val="22"/>
        </w:rPr>
        <w:t xml:space="preserve">receiving </w:t>
      </w:r>
      <w:r w:rsidR="004E3E0B" w:rsidRPr="007F367A">
        <w:rPr>
          <w:rFonts w:ascii="Times New Roman" w:hAnsi="Times New Roman"/>
          <w:spacing w:val="-2"/>
          <w:sz w:val="22"/>
        </w:rPr>
        <w:t xml:space="preserve">each </w:t>
      </w:r>
      <w:r w:rsidR="000D24C5" w:rsidRPr="007F367A">
        <w:rPr>
          <w:rFonts w:ascii="Times New Roman" w:hAnsi="Times New Roman"/>
          <w:spacing w:val="-2"/>
          <w:sz w:val="22"/>
        </w:rPr>
        <w:t xml:space="preserve">type of </w:t>
      </w:r>
      <w:r w:rsidR="004E3E0B" w:rsidRPr="007F367A">
        <w:rPr>
          <w:rFonts w:ascii="Times New Roman" w:hAnsi="Times New Roman"/>
          <w:spacing w:val="-2"/>
          <w:sz w:val="22"/>
        </w:rPr>
        <w:t>support, including</w:t>
      </w:r>
      <w:r w:rsidR="004E3E0B" w:rsidRPr="00184A14">
        <w:rPr>
          <w:rFonts w:ascii="Times New Roman" w:hAnsi="Times New Roman"/>
          <w:spacing w:val="-2"/>
          <w:sz w:val="22"/>
        </w:rPr>
        <w:t xml:space="preserve"> those receiving no support.</w:t>
      </w:r>
      <w:r w:rsidR="00870820" w:rsidRPr="00184A14">
        <w:rPr>
          <w:rFonts w:ascii="Times New Roman" w:hAnsi="Times New Roman"/>
          <w:spacing w:val="-2"/>
          <w:sz w:val="22"/>
        </w:rPr>
        <w:t xml:space="preserve"> </w:t>
      </w:r>
    </w:p>
    <w:p w14:paraId="00B08D7A" w14:textId="77777777" w:rsidR="00FC52DD" w:rsidRPr="002E08E6" w:rsidRDefault="00FC52DD" w:rsidP="006A46DE">
      <w:pPr>
        <w:rPr>
          <w:rFonts w:ascii="Times New Roman" w:hAnsi="Times New Roman"/>
          <w:spacing w:val="-2"/>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C97CD2" w:rsidRPr="00C97CD2" w14:paraId="257D1B3D" w14:textId="77777777" w:rsidTr="00734EF1">
        <w:tc>
          <w:tcPr>
            <w:tcW w:w="10908" w:type="dxa"/>
            <w:shd w:val="clear" w:color="auto" w:fill="B8CCE4"/>
          </w:tcPr>
          <w:p w14:paraId="10303C11" w14:textId="77777777" w:rsidR="00C97CD2" w:rsidRPr="00C97CD2" w:rsidRDefault="00C97CD2" w:rsidP="00502C1E">
            <w:pPr>
              <w:pStyle w:val="Heading2"/>
            </w:pPr>
            <w:bookmarkStart w:id="13" w:name="_Toc375830886"/>
            <w:r w:rsidRPr="00C97CD2">
              <w:t>2.</w:t>
            </w:r>
            <w:r w:rsidR="00F4621A">
              <w:t>5</w:t>
            </w:r>
            <w:r w:rsidRPr="007F367A">
              <w:t xml:space="preserve"> </w:t>
            </w:r>
            <w:r w:rsidR="001C1F12" w:rsidRPr="007F367A">
              <w:t>Prior Learning Assessment</w:t>
            </w:r>
            <w:bookmarkEnd w:id="13"/>
            <w:r w:rsidR="001C1F12">
              <w:t xml:space="preserve"> </w:t>
            </w:r>
          </w:p>
        </w:tc>
      </w:tr>
    </w:tbl>
    <w:p w14:paraId="4B8AC7F1" w14:textId="77777777" w:rsidR="002879C7" w:rsidRPr="002E08E6" w:rsidRDefault="002879C7" w:rsidP="00502C1E">
      <w:pPr>
        <w:pStyle w:val="Heading2"/>
      </w:pPr>
    </w:p>
    <w:p w14:paraId="26254367" w14:textId="77777777" w:rsidR="00683707" w:rsidRPr="00762502" w:rsidRDefault="00FC52DD" w:rsidP="004736E5">
      <w:pPr>
        <w:rPr>
          <w:rFonts w:ascii="Times New Roman" w:hAnsi="Times New Roman"/>
        </w:rPr>
      </w:pPr>
      <w:r w:rsidRPr="007F367A">
        <w:rPr>
          <w:rFonts w:ascii="Times New Roman" w:hAnsi="Times New Roman"/>
          <w:spacing w:val="-2"/>
          <w:sz w:val="22"/>
        </w:rPr>
        <w:t xml:space="preserve">If this program </w:t>
      </w:r>
      <w:proofErr w:type="gramStart"/>
      <w:r w:rsidRPr="007F367A">
        <w:rPr>
          <w:rFonts w:ascii="Times New Roman" w:hAnsi="Times New Roman"/>
          <w:spacing w:val="-2"/>
          <w:sz w:val="22"/>
        </w:rPr>
        <w:t>will grant</w:t>
      </w:r>
      <w:proofErr w:type="gramEnd"/>
      <w:r w:rsidRPr="007F367A">
        <w:rPr>
          <w:rFonts w:ascii="Times New Roman" w:hAnsi="Times New Roman"/>
          <w:spacing w:val="-2"/>
          <w:sz w:val="22"/>
        </w:rPr>
        <w:t xml:space="preserve"> credit </w:t>
      </w:r>
      <w:r w:rsidR="001C1F12" w:rsidRPr="007F367A">
        <w:rPr>
          <w:rFonts w:ascii="Times New Roman" w:hAnsi="Times New Roman"/>
          <w:spacing w:val="-2"/>
          <w:sz w:val="22"/>
        </w:rPr>
        <w:t xml:space="preserve">based on Prior Learning Assessment, </w:t>
      </w:r>
      <w:r w:rsidRPr="007F367A">
        <w:rPr>
          <w:rFonts w:ascii="Times New Roman" w:hAnsi="Times New Roman"/>
          <w:spacing w:val="-2"/>
          <w:sz w:val="22"/>
        </w:rPr>
        <w:t>describe the methods of evaluating the learning and the maximum number of credits allowed</w:t>
      </w:r>
      <w:r w:rsidR="001C1F12" w:rsidRPr="007F367A">
        <w:rPr>
          <w:rFonts w:ascii="Times New Roman" w:hAnsi="Times New Roman"/>
          <w:spacing w:val="-2"/>
          <w:sz w:val="22"/>
        </w:rPr>
        <w:t>,</w:t>
      </w:r>
      <w:r w:rsidR="000D24C5" w:rsidRPr="007F367A">
        <w:rPr>
          <w:rFonts w:ascii="Times New Roman" w:hAnsi="Times New Roman"/>
          <w:spacing w:val="-2"/>
          <w:sz w:val="22"/>
        </w:rPr>
        <w:t xml:space="preserve"> </w:t>
      </w:r>
      <w:r w:rsidR="000D24C5" w:rsidRPr="007F367A">
        <w:rPr>
          <w:rFonts w:ascii="Times New Roman" w:hAnsi="Times New Roman"/>
          <w:b/>
          <w:spacing w:val="-2"/>
          <w:sz w:val="22"/>
        </w:rPr>
        <w:t xml:space="preserve">or </w:t>
      </w:r>
      <w:proofErr w:type="gramStart"/>
      <w:r w:rsidR="000D24C5" w:rsidRPr="007F367A">
        <w:rPr>
          <w:rFonts w:ascii="Times New Roman" w:hAnsi="Times New Roman"/>
          <w:b/>
          <w:spacing w:val="-2"/>
          <w:sz w:val="22"/>
        </w:rPr>
        <w:t>check  here</w:t>
      </w:r>
      <w:proofErr w:type="gramEnd"/>
      <w:r w:rsidR="000D24C5" w:rsidRPr="007F367A">
        <w:rPr>
          <w:rFonts w:ascii="Times New Roman" w:hAnsi="Times New Roman"/>
          <w:b/>
          <w:spacing w:val="-2"/>
          <w:sz w:val="22"/>
        </w:rPr>
        <w:t xml:space="preserve"> [  </w:t>
      </w:r>
      <w:proofErr w:type="gramStart"/>
      <w:r w:rsidR="000D24C5" w:rsidRPr="007F367A">
        <w:rPr>
          <w:rFonts w:ascii="Times New Roman" w:hAnsi="Times New Roman"/>
          <w:b/>
          <w:spacing w:val="-2"/>
          <w:sz w:val="22"/>
        </w:rPr>
        <w:t xml:space="preserve">  ]</w:t>
      </w:r>
      <w:proofErr w:type="gramEnd"/>
      <w:r w:rsidR="000D24C5" w:rsidRPr="007F367A">
        <w:rPr>
          <w:rFonts w:ascii="Times New Roman" w:hAnsi="Times New Roman"/>
          <w:b/>
          <w:spacing w:val="-2"/>
          <w:sz w:val="22"/>
        </w:rPr>
        <w:t xml:space="preserve"> if not applicable</w:t>
      </w:r>
      <w:r w:rsidR="000D24C5" w:rsidRPr="007F367A">
        <w:rPr>
          <w:rFonts w:ascii="Times New Roman" w:hAnsi="Times New Roman"/>
          <w:spacing w:val="-2"/>
          <w:sz w:val="22"/>
        </w:rPr>
        <w:t>.</w:t>
      </w:r>
      <w:r w:rsidR="000D24C5">
        <w:rPr>
          <w:rFonts w:ascii="Times New Roman" w:hAnsi="Times New Roman"/>
          <w:spacing w:val="-2"/>
          <w:sz w:val="22"/>
        </w:rPr>
        <w:t xml:space="preserve"> </w:t>
      </w:r>
      <w:r w:rsidR="001C1F12">
        <w:rPr>
          <w:rFonts w:ascii="Times New Roman" w:hAnsi="Times New Roman"/>
          <w:spacing w:val="-2"/>
          <w:sz w:val="22"/>
        </w:rPr>
        <w:t xml:space="preserve">  </w:t>
      </w:r>
    </w:p>
    <w:p w14:paraId="7E97964A" w14:textId="77777777" w:rsidR="00916C8E" w:rsidRDefault="00916C8E" w:rsidP="004736E5">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762502" w:rsidRPr="00762502" w14:paraId="3CDB1750" w14:textId="77777777" w:rsidTr="00734EF1">
        <w:tc>
          <w:tcPr>
            <w:tcW w:w="10908" w:type="dxa"/>
            <w:shd w:val="clear" w:color="auto" w:fill="B8CCE4"/>
          </w:tcPr>
          <w:p w14:paraId="186D86DA" w14:textId="77777777" w:rsidR="00762502" w:rsidRPr="00762502" w:rsidRDefault="00F4621A" w:rsidP="00502C1E">
            <w:pPr>
              <w:pStyle w:val="Heading2"/>
            </w:pPr>
            <w:bookmarkStart w:id="14" w:name="_Toc375830887"/>
            <w:r>
              <w:t>2.6</w:t>
            </w:r>
            <w:r w:rsidR="00762502" w:rsidRPr="00762502">
              <w:t xml:space="preserve"> Program </w:t>
            </w:r>
            <w:r w:rsidR="00B96CB7">
              <w:t xml:space="preserve">Assessment </w:t>
            </w:r>
            <w:r w:rsidR="00762502" w:rsidRPr="00762502">
              <w:t>and Improvement</w:t>
            </w:r>
            <w:bookmarkEnd w:id="14"/>
            <w:r w:rsidR="00483A4B">
              <w:t xml:space="preserve"> </w:t>
            </w:r>
          </w:p>
        </w:tc>
      </w:tr>
      <w:bookmarkEnd w:id="8"/>
    </w:tbl>
    <w:p w14:paraId="3C1A21CB" w14:textId="77777777" w:rsidR="00D34DE6" w:rsidRDefault="00D34DE6" w:rsidP="009844FA">
      <w:pPr>
        <w:pStyle w:val="BodyText"/>
      </w:pPr>
    </w:p>
    <w:p w14:paraId="518F3865" w14:textId="77777777" w:rsidR="00BE2A05" w:rsidRPr="00F92A2E" w:rsidRDefault="00E56FF8" w:rsidP="00F92A2E">
      <w:pPr>
        <w:rPr>
          <w:rFonts w:ascii="Times New Roman" w:hAnsi="Times New Roman"/>
          <w:sz w:val="22"/>
          <w:szCs w:val="22"/>
        </w:rPr>
      </w:pPr>
      <w:r w:rsidRPr="00F92A2E">
        <w:rPr>
          <w:rFonts w:ascii="Times New Roman" w:hAnsi="Times New Roman"/>
          <w:sz w:val="22"/>
          <w:szCs w:val="22"/>
        </w:rPr>
        <w:t>Describe how this program</w:t>
      </w:r>
      <w:r w:rsidR="00AB3270" w:rsidRPr="00F92A2E">
        <w:rPr>
          <w:rFonts w:ascii="Times New Roman" w:hAnsi="Times New Roman"/>
          <w:sz w:val="22"/>
          <w:szCs w:val="22"/>
        </w:rPr>
        <w:t xml:space="preserve">’s achievement of its </w:t>
      </w:r>
      <w:r w:rsidR="00145993" w:rsidRPr="00F92A2E">
        <w:rPr>
          <w:rFonts w:ascii="Times New Roman" w:hAnsi="Times New Roman"/>
          <w:sz w:val="22"/>
          <w:szCs w:val="22"/>
        </w:rPr>
        <w:t xml:space="preserve">objectives </w:t>
      </w:r>
      <w:r w:rsidRPr="00F92A2E">
        <w:rPr>
          <w:rFonts w:ascii="Times New Roman" w:hAnsi="Times New Roman"/>
          <w:sz w:val="22"/>
          <w:szCs w:val="22"/>
        </w:rPr>
        <w:t xml:space="preserve">will be </w:t>
      </w:r>
      <w:r w:rsidR="00AB3270" w:rsidRPr="00F92A2E">
        <w:rPr>
          <w:rFonts w:ascii="Times New Roman" w:hAnsi="Times New Roman"/>
          <w:sz w:val="22"/>
          <w:szCs w:val="22"/>
        </w:rPr>
        <w:t>assessed</w:t>
      </w:r>
      <w:r w:rsidR="00B96CB7" w:rsidRPr="00F92A2E">
        <w:rPr>
          <w:rFonts w:ascii="Times New Roman" w:hAnsi="Times New Roman"/>
          <w:sz w:val="22"/>
          <w:szCs w:val="22"/>
        </w:rPr>
        <w:t xml:space="preserve"> </w:t>
      </w:r>
      <w:r w:rsidRPr="00F92A2E">
        <w:rPr>
          <w:rFonts w:ascii="Times New Roman" w:hAnsi="Times New Roman"/>
          <w:sz w:val="22"/>
          <w:szCs w:val="22"/>
        </w:rPr>
        <w:t>i</w:t>
      </w:r>
      <w:r w:rsidR="00805425" w:rsidRPr="00F92A2E">
        <w:rPr>
          <w:rFonts w:ascii="Times New Roman" w:hAnsi="Times New Roman"/>
          <w:sz w:val="22"/>
          <w:szCs w:val="22"/>
        </w:rPr>
        <w:t xml:space="preserve">n accordance with </w:t>
      </w:r>
      <w:hyperlink r:id="rId26" w:history="1">
        <w:r w:rsidR="00805425" w:rsidRPr="00F92A2E">
          <w:rPr>
            <w:rStyle w:val="Hyperlink"/>
            <w:rFonts w:ascii="Times New Roman" w:hAnsi="Times New Roman"/>
            <w:b/>
            <w:i/>
            <w:sz w:val="22"/>
            <w:szCs w:val="22"/>
          </w:rPr>
          <w:t>S</w:t>
        </w:r>
        <w:r w:rsidR="00805425" w:rsidRPr="00F92A2E">
          <w:rPr>
            <w:rStyle w:val="Hyperlink"/>
            <w:rFonts w:ascii="Times New Roman" w:hAnsi="Times New Roman"/>
            <w:b/>
            <w:i/>
            <w:sz w:val="22"/>
            <w:szCs w:val="22"/>
          </w:rPr>
          <w:t>U</w:t>
        </w:r>
        <w:r w:rsidR="00805425" w:rsidRPr="00F92A2E">
          <w:rPr>
            <w:rStyle w:val="Hyperlink"/>
            <w:rFonts w:ascii="Times New Roman" w:hAnsi="Times New Roman"/>
            <w:b/>
            <w:i/>
            <w:sz w:val="22"/>
            <w:szCs w:val="22"/>
          </w:rPr>
          <w:t>N</w:t>
        </w:r>
        <w:r w:rsidR="00805425" w:rsidRPr="00F92A2E">
          <w:rPr>
            <w:rStyle w:val="Hyperlink"/>
            <w:rFonts w:ascii="Times New Roman" w:hAnsi="Times New Roman"/>
            <w:b/>
            <w:i/>
            <w:sz w:val="22"/>
            <w:szCs w:val="22"/>
          </w:rPr>
          <w:t>Y</w:t>
        </w:r>
        <w:r w:rsidR="00805425" w:rsidRPr="00F92A2E">
          <w:rPr>
            <w:rStyle w:val="Hyperlink"/>
            <w:rFonts w:ascii="Times New Roman" w:hAnsi="Times New Roman"/>
            <w:b/>
            <w:i/>
            <w:sz w:val="22"/>
            <w:szCs w:val="22"/>
          </w:rPr>
          <w:t xml:space="preserve"> </w:t>
        </w:r>
        <w:r w:rsidR="00805425" w:rsidRPr="00F92A2E">
          <w:rPr>
            <w:rStyle w:val="Hyperlink"/>
            <w:rFonts w:ascii="Times New Roman" w:hAnsi="Times New Roman"/>
            <w:b/>
            <w:i/>
            <w:sz w:val="22"/>
            <w:szCs w:val="22"/>
          </w:rPr>
          <w:t>p</w:t>
        </w:r>
        <w:r w:rsidR="00805425" w:rsidRPr="00F92A2E">
          <w:rPr>
            <w:rStyle w:val="Hyperlink"/>
            <w:rFonts w:ascii="Times New Roman" w:hAnsi="Times New Roman"/>
            <w:b/>
            <w:i/>
            <w:sz w:val="22"/>
            <w:szCs w:val="22"/>
          </w:rPr>
          <w:t>olicy</w:t>
        </w:r>
      </w:hyperlink>
      <w:r w:rsidR="00145993" w:rsidRPr="00F92A2E">
        <w:rPr>
          <w:rFonts w:ascii="Times New Roman" w:hAnsi="Times New Roman"/>
          <w:sz w:val="22"/>
          <w:szCs w:val="22"/>
        </w:rPr>
        <w:t xml:space="preserve">, including </w:t>
      </w:r>
      <w:r w:rsidR="00805425" w:rsidRPr="00F92A2E">
        <w:rPr>
          <w:rFonts w:ascii="Times New Roman" w:hAnsi="Times New Roman"/>
          <w:sz w:val="22"/>
          <w:szCs w:val="22"/>
        </w:rPr>
        <w:t xml:space="preserve">the </w:t>
      </w:r>
      <w:r w:rsidR="00E20B4D" w:rsidRPr="00F92A2E">
        <w:rPr>
          <w:rFonts w:ascii="Times New Roman" w:hAnsi="Times New Roman"/>
          <w:sz w:val="22"/>
          <w:szCs w:val="22"/>
        </w:rPr>
        <w:t xml:space="preserve">date </w:t>
      </w:r>
      <w:r w:rsidR="0062424D" w:rsidRPr="00F92A2E">
        <w:rPr>
          <w:rFonts w:ascii="Times New Roman" w:hAnsi="Times New Roman"/>
          <w:sz w:val="22"/>
          <w:szCs w:val="22"/>
        </w:rPr>
        <w:t xml:space="preserve">of </w:t>
      </w:r>
      <w:r w:rsidR="00145993" w:rsidRPr="00F92A2E">
        <w:rPr>
          <w:rFonts w:ascii="Times New Roman" w:hAnsi="Times New Roman"/>
          <w:sz w:val="22"/>
          <w:szCs w:val="22"/>
        </w:rPr>
        <w:t xml:space="preserve">the program’s </w:t>
      </w:r>
      <w:r w:rsidR="0062424D" w:rsidRPr="00F92A2E">
        <w:rPr>
          <w:rFonts w:ascii="Times New Roman" w:hAnsi="Times New Roman"/>
          <w:sz w:val="22"/>
          <w:szCs w:val="22"/>
        </w:rPr>
        <w:t xml:space="preserve">initial assessment and the length </w:t>
      </w:r>
      <w:r w:rsidR="00A426CD" w:rsidRPr="00F92A2E">
        <w:rPr>
          <w:rFonts w:ascii="Times New Roman" w:hAnsi="Times New Roman"/>
          <w:sz w:val="22"/>
          <w:szCs w:val="22"/>
        </w:rPr>
        <w:t xml:space="preserve">(in years) </w:t>
      </w:r>
      <w:r w:rsidR="0062424D" w:rsidRPr="00F92A2E">
        <w:rPr>
          <w:rFonts w:ascii="Times New Roman" w:hAnsi="Times New Roman"/>
          <w:sz w:val="22"/>
          <w:szCs w:val="22"/>
        </w:rPr>
        <w:t>of the assessment cycle</w:t>
      </w:r>
      <w:r w:rsidR="00145993" w:rsidRPr="00F92A2E">
        <w:rPr>
          <w:rFonts w:ascii="Times New Roman" w:hAnsi="Times New Roman"/>
          <w:sz w:val="22"/>
          <w:szCs w:val="22"/>
        </w:rPr>
        <w:t xml:space="preserve">.  Explain plans for </w:t>
      </w:r>
      <w:r w:rsidR="00805425" w:rsidRPr="00F92A2E">
        <w:rPr>
          <w:rFonts w:ascii="Times New Roman" w:hAnsi="Times New Roman"/>
          <w:sz w:val="22"/>
          <w:szCs w:val="22"/>
        </w:rPr>
        <w:t xml:space="preserve">assessing </w:t>
      </w:r>
      <w:r w:rsidR="00AB3270" w:rsidRPr="00F92A2E">
        <w:rPr>
          <w:rFonts w:ascii="Times New Roman" w:hAnsi="Times New Roman"/>
          <w:sz w:val="22"/>
          <w:szCs w:val="22"/>
        </w:rPr>
        <w:t xml:space="preserve">achievement of </w:t>
      </w:r>
      <w:r w:rsidR="00805425" w:rsidRPr="00F92A2E">
        <w:rPr>
          <w:rFonts w:ascii="Times New Roman" w:hAnsi="Times New Roman"/>
          <w:sz w:val="22"/>
          <w:szCs w:val="22"/>
        </w:rPr>
        <w:t>student</w:t>
      </w:r>
      <w:r w:rsidR="00AB3270" w:rsidRPr="00F92A2E">
        <w:rPr>
          <w:rFonts w:ascii="Times New Roman" w:hAnsi="Times New Roman"/>
          <w:sz w:val="22"/>
          <w:szCs w:val="22"/>
        </w:rPr>
        <w:t>s’</w:t>
      </w:r>
      <w:r w:rsidR="006B285F" w:rsidRPr="00F92A2E">
        <w:rPr>
          <w:rFonts w:ascii="Times New Roman" w:hAnsi="Times New Roman"/>
          <w:sz w:val="22"/>
          <w:szCs w:val="22"/>
        </w:rPr>
        <w:t xml:space="preserve"> learning </w:t>
      </w:r>
      <w:r w:rsidR="00AB3270" w:rsidRPr="00F92A2E">
        <w:rPr>
          <w:rFonts w:ascii="Times New Roman" w:hAnsi="Times New Roman"/>
          <w:sz w:val="22"/>
          <w:szCs w:val="22"/>
        </w:rPr>
        <w:t xml:space="preserve">outcomes </w:t>
      </w:r>
      <w:r w:rsidR="006B285F" w:rsidRPr="00F92A2E">
        <w:rPr>
          <w:rFonts w:ascii="Times New Roman" w:hAnsi="Times New Roman"/>
          <w:sz w:val="22"/>
          <w:szCs w:val="22"/>
        </w:rPr>
        <w:t xml:space="preserve">during the program and </w:t>
      </w:r>
      <w:r w:rsidR="00805425" w:rsidRPr="00F92A2E">
        <w:rPr>
          <w:rFonts w:ascii="Times New Roman" w:hAnsi="Times New Roman"/>
          <w:sz w:val="22"/>
          <w:szCs w:val="22"/>
        </w:rPr>
        <w:t>success after completion of the program</w:t>
      </w:r>
      <w:r w:rsidR="00016A1D" w:rsidRPr="00F92A2E">
        <w:rPr>
          <w:rFonts w:ascii="Times New Roman" w:hAnsi="Times New Roman"/>
          <w:sz w:val="22"/>
          <w:szCs w:val="22"/>
        </w:rPr>
        <w:t xml:space="preserve">.  </w:t>
      </w:r>
    </w:p>
    <w:p w14:paraId="7E7357C0" w14:textId="77777777" w:rsidR="00125D50" w:rsidRDefault="00125D50" w:rsidP="009844FA">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E65F82" w:rsidRPr="00E65F82" w14:paraId="03161D08" w14:textId="77777777" w:rsidTr="00734EF1">
        <w:tc>
          <w:tcPr>
            <w:tcW w:w="10908" w:type="dxa"/>
            <w:shd w:val="clear" w:color="auto" w:fill="B8CCE4"/>
          </w:tcPr>
          <w:p w14:paraId="29FA5185" w14:textId="77777777" w:rsidR="00E65F82" w:rsidRPr="00E65F82" w:rsidRDefault="00E65F82" w:rsidP="00C94C4D">
            <w:pPr>
              <w:pStyle w:val="Heading1"/>
              <w:rPr>
                <w:rFonts w:ascii="Times New Roman" w:hAnsi="Times New Roman"/>
                <w:b/>
                <w:sz w:val="22"/>
                <w:szCs w:val="22"/>
              </w:rPr>
            </w:pPr>
            <w:bookmarkStart w:id="15" w:name="_Toc375830888"/>
            <w:r w:rsidRPr="00E65F82">
              <w:rPr>
                <w:rFonts w:ascii="Times New Roman" w:hAnsi="Times New Roman"/>
                <w:b/>
                <w:sz w:val="22"/>
                <w:szCs w:val="22"/>
              </w:rPr>
              <w:t>Section 3.  Program Schedule and Curriculum</w:t>
            </w:r>
            <w:bookmarkEnd w:id="15"/>
            <w:r w:rsidR="000D24C5">
              <w:rPr>
                <w:rFonts w:ascii="Times New Roman" w:hAnsi="Times New Roman"/>
                <w:b/>
                <w:sz w:val="22"/>
                <w:szCs w:val="22"/>
              </w:rPr>
              <w:t xml:space="preserve"> </w:t>
            </w:r>
          </w:p>
        </w:tc>
      </w:tr>
    </w:tbl>
    <w:p w14:paraId="02647ADA" w14:textId="77777777" w:rsidR="00F502F3" w:rsidRDefault="00F502F3" w:rsidP="00F502F3">
      <w:pPr>
        <w:ind w:left="360"/>
        <w:rPr>
          <w:rFonts w:ascii="Times New Roman" w:hAnsi="Times New Roman"/>
        </w:rPr>
      </w:pPr>
    </w:p>
    <w:p w14:paraId="63C9A07D" w14:textId="77777777" w:rsidR="00175D9C" w:rsidRDefault="00596102" w:rsidP="0036315D">
      <w:pPr>
        <w:numPr>
          <w:ilvl w:val="0"/>
          <w:numId w:val="24"/>
        </w:numPr>
        <w:rPr>
          <w:rFonts w:ascii="Times New Roman" w:hAnsi="Times New Roman"/>
          <w:sz w:val="22"/>
          <w:szCs w:val="22"/>
        </w:rPr>
      </w:pPr>
      <w:r w:rsidRPr="00F502F3">
        <w:rPr>
          <w:rFonts w:ascii="Times New Roman" w:hAnsi="Times New Roman"/>
          <w:sz w:val="22"/>
          <w:szCs w:val="22"/>
        </w:rPr>
        <w:t xml:space="preserve">Complete the </w:t>
      </w:r>
      <w:r w:rsidRPr="00F502F3">
        <w:rPr>
          <w:rFonts w:ascii="Times New Roman" w:hAnsi="Times New Roman"/>
          <w:b/>
          <w:sz w:val="22"/>
          <w:szCs w:val="22"/>
        </w:rPr>
        <w:t xml:space="preserve">SUNY </w:t>
      </w:r>
      <w:r w:rsidR="00F502F3" w:rsidRPr="00F502F3">
        <w:rPr>
          <w:rFonts w:ascii="Times New Roman" w:hAnsi="Times New Roman"/>
          <w:b/>
          <w:sz w:val="22"/>
          <w:szCs w:val="22"/>
        </w:rPr>
        <w:t xml:space="preserve">Educational Leadership </w:t>
      </w:r>
      <w:r w:rsidRPr="00F502F3">
        <w:rPr>
          <w:rFonts w:ascii="Times New Roman" w:hAnsi="Times New Roman"/>
          <w:b/>
          <w:sz w:val="22"/>
          <w:szCs w:val="22"/>
        </w:rPr>
        <w:t>Program Schedule</w:t>
      </w:r>
      <w:r w:rsidRPr="00F502F3">
        <w:rPr>
          <w:rFonts w:ascii="Times New Roman" w:hAnsi="Times New Roman"/>
          <w:sz w:val="22"/>
          <w:szCs w:val="22"/>
        </w:rPr>
        <w:t xml:space="preserve"> to show how a typical student may progress through the program.  </w:t>
      </w:r>
      <w:r w:rsidR="00773E77" w:rsidRPr="00773E77">
        <w:rPr>
          <w:rFonts w:ascii="Times New Roman" w:hAnsi="Times New Roman"/>
          <w:sz w:val="22"/>
          <w:szCs w:val="22"/>
        </w:rPr>
        <w:t>The</w:t>
      </w:r>
      <w:r w:rsidR="00773E77" w:rsidRPr="00773E77">
        <w:rPr>
          <w:rFonts w:ascii="Times New Roman" w:hAnsi="Times New Roman"/>
          <w:b/>
          <w:sz w:val="22"/>
          <w:szCs w:val="22"/>
        </w:rPr>
        <w:t xml:space="preserve"> </w:t>
      </w:r>
      <w:r w:rsidR="00773E77" w:rsidRPr="00773E77">
        <w:rPr>
          <w:rFonts w:ascii="Times New Roman" w:hAnsi="Times New Roman"/>
          <w:sz w:val="22"/>
          <w:szCs w:val="22"/>
        </w:rPr>
        <w:t>schedule</w:t>
      </w:r>
      <w:r w:rsidR="00773E77" w:rsidRPr="00773E77">
        <w:rPr>
          <w:rFonts w:ascii="Times New Roman" w:hAnsi="Times New Roman"/>
          <w:b/>
          <w:sz w:val="22"/>
          <w:szCs w:val="22"/>
        </w:rPr>
        <w:t xml:space="preserve"> </w:t>
      </w:r>
      <w:r w:rsidR="00773E77" w:rsidRPr="00773E77">
        <w:rPr>
          <w:rFonts w:ascii="Times New Roman" w:hAnsi="Times New Roman"/>
          <w:sz w:val="22"/>
          <w:szCs w:val="22"/>
        </w:rPr>
        <w:t>must</w:t>
      </w:r>
      <w:r w:rsidR="00773E77" w:rsidRPr="00773E77">
        <w:rPr>
          <w:rFonts w:ascii="Times New Roman" w:hAnsi="Times New Roman"/>
          <w:b/>
          <w:sz w:val="22"/>
          <w:szCs w:val="22"/>
        </w:rPr>
        <w:t xml:space="preserve"> </w:t>
      </w:r>
      <w:r w:rsidR="00773E77" w:rsidRPr="00773E77">
        <w:rPr>
          <w:rFonts w:ascii="Times New Roman" w:hAnsi="Times New Roman"/>
          <w:sz w:val="22"/>
          <w:szCs w:val="22"/>
        </w:rPr>
        <w:t>include all curriculum requirements and demonstrate that SUNY and SED expectations are met.</w:t>
      </w:r>
      <w:r w:rsidR="00773E77">
        <w:rPr>
          <w:rFonts w:ascii="Times New Roman" w:hAnsi="Times New Roman"/>
          <w:i/>
          <w:sz w:val="22"/>
          <w:szCs w:val="22"/>
        </w:rPr>
        <w:t xml:space="preserve"> </w:t>
      </w:r>
      <w:r w:rsidR="00F502F3">
        <w:rPr>
          <w:rFonts w:ascii="Times New Roman" w:hAnsi="Times New Roman"/>
          <w:sz w:val="22"/>
          <w:szCs w:val="22"/>
        </w:rPr>
        <w:t xml:space="preserve">Read all </w:t>
      </w:r>
      <w:r w:rsidR="00F502F3">
        <w:rPr>
          <w:rFonts w:ascii="Times New Roman" w:hAnsi="Times New Roman"/>
          <w:b/>
          <w:i/>
          <w:sz w:val="22"/>
          <w:szCs w:val="22"/>
        </w:rPr>
        <w:t>N</w:t>
      </w:r>
      <w:r w:rsidR="00773E77">
        <w:rPr>
          <w:rFonts w:ascii="Times New Roman" w:hAnsi="Times New Roman"/>
          <w:b/>
          <w:i/>
          <w:sz w:val="22"/>
          <w:szCs w:val="22"/>
        </w:rPr>
        <w:t xml:space="preserve">OTES </w:t>
      </w:r>
      <w:r w:rsidR="00F502F3">
        <w:rPr>
          <w:rFonts w:ascii="Times New Roman" w:hAnsi="Times New Roman"/>
          <w:sz w:val="22"/>
          <w:szCs w:val="22"/>
        </w:rPr>
        <w:t xml:space="preserve">below before completing the schedule. </w:t>
      </w:r>
      <w:r w:rsidR="00F502F3">
        <w:rPr>
          <w:rFonts w:ascii="Times New Roman" w:hAnsi="Times New Roman"/>
          <w:sz w:val="22"/>
          <w:szCs w:val="22"/>
          <w:u w:val="single"/>
        </w:rPr>
        <w:t>Also</w:t>
      </w:r>
      <w:r w:rsidR="00F502F3">
        <w:rPr>
          <w:rFonts w:ascii="Times New Roman" w:hAnsi="Times New Roman"/>
          <w:sz w:val="22"/>
          <w:szCs w:val="22"/>
        </w:rPr>
        <w:t xml:space="preserve"> respond to the following:</w:t>
      </w:r>
    </w:p>
    <w:p w14:paraId="491EBB17" w14:textId="77777777" w:rsidR="004971BA" w:rsidRDefault="004971BA" w:rsidP="00175D9C">
      <w:pPr>
        <w:rPr>
          <w:rFonts w:ascii="Times New Roman" w:hAnsi="Times New Roman"/>
          <w:sz w:val="22"/>
          <w:szCs w:val="22"/>
        </w:rPr>
        <w:sectPr w:rsidR="004971BA" w:rsidSect="00AD2A55">
          <w:footerReference w:type="even" r:id="rId27"/>
          <w:footerReference w:type="default" r:id="rId28"/>
          <w:type w:val="continuous"/>
          <w:pgSz w:w="12240" w:h="15840" w:code="1"/>
          <w:pgMar w:top="720" w:right="720" w:bottom="720" w:left="720" w:header="432" w:footer="288" w:gutter="0"/>
          <w:cols w:space="720"/>
          <w:noEndnote/>
          <w:docGrid w:linePitch="326"/>
        </w:sectPr>
      </w:pPr>
    </w:p>
    <w:p w14:paraId="3AFC31D4" w14:textId="77777777" w:rsidR="00175D9C" w:rsidRDefault="00175D9C" w:rsidP="00175D9C">
      <w:pPr>
        <w:rPr>
          <w:rFonts w:ascii="Times New Roman" w:hAnsi="Times New Roman"/>
          <w:sz w:val="22"/>
          <w:szCs w:val="22"/>
        </w:rPr>
      </w:pPr>
    </w:p>
    <w:p w14:paraId="78106F00" w14:textId="77777777" w:rsidR="004971BA" w:rsidRPr="00A07FB0" w:rsidRDefault="00596102" w:rsidP="0036315D">
      <w:pPr>
        <w:numPr>
          <w:ilvl w:val="0"/>
          <w:numId w:val="24"/>
        </w:numPr>
        <w:rPr>
          <w:rFonts w:ascii="Times New Roman" w:hAnsi="Times New Roman"/>
        </w:rPr>
      </w:pPr>
      <w:r w:rsidRPr="00A07FB0">
        <w:rPr>
          <w:rFonts w:ascii="Times New Roman" w:hAnsi="Times New Roman"/>
        </w:rPr>
        <w:t xml:space="preserve">If the program will be offered through a nontraditional schedule (i.e., not on a semester calendar), what is the schedule and how does it impact financial aid eligibility?  </w:t>
      </w:r>
    </w:p>
    <w:p w14:paraId="297F3CCD" w14:textId="77777777" w:rsidR="004971BA" w:rsidRDefault="004971BA" w:rsidP="009844FA">
      <w:pPr>
        <w:pStyle w:val="BodyText"/>
      </w:pPr>
    </w:p>
    <w:p w14:paraId="114C4A3C" w14:textId="77777777" w:rsidR="00175D9C" w:rsidRPr="00A07FB0" w:rsidRDefault="00596102" w:rsidP="0036315D">
      <w:pPr>
        <w:numPr>
          <w:ilvl w:val="0"/>
          <w:numId w:val="24"/>
        </w:numPr>
        <w:rPr>
          <w:rFonts w:ascii="Times New Roman" w:hAnsi="Times New Roman"/>
          <w:i/>
          <w:iCs/>
          <w:sz w:val="22"/>
          <w:szCs w:val="22"/>
          <w:lang w:val="en"/>
        </w:rPr>
      </w:pPr>
      <w:r w:rsidRPr="00A07FB0">
        <w:rPr>
          <w:rFonts w:ascii="Times New Roman" w:hAnsi="Times New Roman"/>
          <w:sz w:val="22"/>
          <w:szCs w:val="22"/>
        </w:rPr>
        <w:t xml:space="preserve">For each </w:t>
      </w:r>
      <w:r w:rsidRPr="00D37AFA">
        <w:rPr>
          <w:rFonts w:ascii="Times New Roman" w:hAnsi="Times New Roman"/>
          <w:b/>
          <w:sz w:val="22"/>
          <w:szCs w:val="22"/>
        </w:rPr>
        <w:t>existing</w:t>
      </w:r>
      <w:r w:rsidRPr="00A07FB0">
        <w:rPr>
          <w:rFonts w:ascii="Times New Roman" w:hAnsi="Times New Roman"/>
          <w:sz w:val="22"/>
          <w:szCs w:val="22"/>
        </w:rPr>
        <w:t xml:space="preserve"> course that is part of </w:t>
      </w:r>
      <w:r w:rsidR="00F3589D" w:rsidRPr="00A07FB0">
        <w:rPr>
          <w:rFonts w:ascii="Times New Roman" w:hAnsi="Times New Roman"/>
          <w:sz w:val="22"/>
          <w:szCs w:val="22"/>
        </w:rPr>
        <w:t>the</w:t>
      </w:r>
      <w:r w:rsidR="00B800D4" w:rsidRPr="00A07FB0">
        <w:rPr>
          <w:rFonts w:ascii="Times New Roman" w:hAnsi="Times New Roman"/>
          <w:sz w:val="22"/>
          <w:szCs w:val="22"/>
        </w:rPr>
        <w:t xml:space="preserve"> proposed</w:t>
      </w:r>
      <w:r w:rsidR="00F3589D" w:rsidRPr="00A07FB0">
        <w:rPr>
          <w:rFonts w:ascii="Times New Roman" w:hAnsi="Times New Roman"/>
          <w:sz w:val="22"/>
          <w:szCs w:val="22"/>
        </w:rPr>
        <w:t xml:space="preserve"> </w:t>
      </w:r>
      <w:r w:rsidRPr="00A07FB0">
        <w:rPr>
          <w:rFonts w:ascii="Times New Roman" w:hAnsi="Times New Roman"/>
          <w:sz w:val="22"/>
          <w:szCs w:val="22"/>
        </w:rPr>
        <w:t xml:space="preserve">program, </w:t>
      </w:r>
      <w:r w:rsidRPr="00D37AFA">
        <w:rPr>
          <w:rFonts w:ascii="Times New Roman" w:hAnsi="Times New Roman"/>
          <w:b/>
          <w:sz w:val="22"/>
          <w:szCs w:val="22"/>
        </w:rPr>
        <w:t>append a</w:t>
      </w:r>
      <w:r w:rsidRPr="00A07FB0">
        <w:rPr>
          <w:rFonts w:ascii="Times New Roman" w:hAnsi="Times New Roman"/>
          <w:sz w:val="22"/>
          <w:szCs w:val="22"/>
        </w:rPr>
        <w:t xml:space="preserve"> </w:t>
      </w:r>
      <w:r w:rsidRPr="00D37AFA">
        <w:rPr>
          <w:rFonts w:ascii="Times New Roman" w:hAnsi="Times New Roman"/>
          <w:b/>
          <w:sz w:val="22"/>
          <w:szCs w:val="22"/>
        </w:rPr>
        <w:t>catalog description</w:t>
      </w:r>
      <w:r w:rsidR="00F3589D" w:rsidRPr="00A07FB0">
        <w:rPr>
          <w:rFonts w:ascii="Times New Roman" w:hAnsi="Times New Roman"/>
          <w:sz w:val="22"/>
          <w:szCs w:val="22"/>
        </w:rPr>
        <w:t xml:space="preserve"> at the end of this document</w:t>
      </w:r>
      <w:r w:rsidRPr="00A07FB0">
        <w:rPr>
          <w:rFonts w:ascii="Times New Roman" w:hAnsi="Times New Roman"/>
          <w:sz w:val="22"/>
          <w:szCs w:val="22"/>
        </w:rPr>
        <w:t>.</w:t>
      </w:r>
      <w:r w:rsidR="004971BA" w:rsidRPr="00A07FB0">
        <w:rPr>
          <w:rFonts w:ascii="Times New Roman" w:hAnsi="Times New Roman"/>
          <w:sz w:val="22"/>
          <w:szCs w:val="22"/>
        </w:rPr>
        <w:t xml:space="preserve"> </w:t>
      </w:r>
      <w:r w:rsidRPr="00A07FB0">
        <w:rPr>
          <w:rFonts w:ascii="Times New Roman" w:hAnsi="Times New Roman"/>
          <w:sz w:val="22"/>
          <w:szCs w:val="22"/>
        </w:rPr>
        <w:t xml:space="preserve">For each </w:t>
      </w:r>
      <w:r w:rsidRPr="00D37AFA">
        <w:rPr>
          <w:rFonts w:ascii="Times New Roman" w:hAnsi="Times New Roman"/>
          <w:b/>
          <w:sz w:val="22"/>
          <w:szCs w:val="22"/>
        </w:rPr>
        <w:t xml:space="preserve">new </w:t>
      </w:r>
      <w:r w:rsidR="00990E05" w:rsidRPr="00D37AFA">
        <w:rPr>
          <w:rFonts w:ascii="Times New Roman" w:hAnsi="Times New Roman"/>
          <w:b/>
          <w:sz w:val="22"/>
          <w:szCs w:val="22"/>
        </w:rPr>
        <w:t>or significantly revised</w:t>
      </w:r>
      <w:r w:rsidR="00990E05" w:rsidRPr="00A07FB0">
        <w:rPr>
          <w:rFonts w:ascii="Times New Roman" w:hAnsi="Times New Roman"/>
          <w:sz w:val="22"/>
          <w:szCs w:val="22"/>
        </w:rPr>
        <w:t xml:space="preserve"> </w:t>
      </w:r>
      <w:r w:rsidRPr="00A07FB0">
        <w:rPr>
          <w:rFonts w:ascii="Times New Roman" w:hAnsi="Times New Roman"/>
          <w:sz w:val="22"/>
          <w:szCs w:val="22"/>
        </w:rPr>
        <w:t xml:space="preserve">course in the program, </w:t>
      </w:r>
      <w:r w:rsidRPr="00D37AFA">
        <w:rPr>
          <w:rFonts w:ascii="Times New Roman" w:hAnsi="Times New Roman"/>
          <w:b/>
          <w:sz w:val="22"/>
          <w:szCs w:val="22"/>
        </w:rPr>
        <w:t>append a syllabus</w:t>
      </w:r>
      <w:r w:rsidRPr="00A07FB0">
        <w:rPr>
          <w:rFonts w:ascii="Times New Roman" w:hAnsi="Times New Roman"/>
          <w:sz w:val="22"/>
          <w:szCs w:val="22"/>
        </w:rPr>
        <w:t xml:space="preserve"> at the end of this document.  </w:t>
      </w:r>
    </w:p>
    <w:p w14:paraId="36C89765" w14:textId="77777777" w:rsidR="00175D9C" w:rsidRDefault="00175D9C" w:rsidP="009844FA">
      <w:pPr>
        <w:pStyle w:val="BodyText"/>
        <w:rPr>
          <w:lang w:val="en"/>
        </w:rPr>
      </w:pPr>
    </w:p>
    <w:p w14:paraId="4864CEFD" w14:textId="77777777" w:rsidR="00596102" w:rsidRPr="0033269D" w:rsidRDefault="0033269D" w:rsidP="0033269D">
      <w:pPr>
        <w:pStyle w:val="BodyText"/>
      </w:pPr>
      <w:r>
        <w:tab/>
      </w:r>
      <w:r w:rsidR="00596102" w:rsidRPr="004971BA">
        <w:t>NOTE</w:t>
      </w:r>
      <w:r>
        <w:t xml:space="preserve">: </w:t>
      </w:r>
      <w:r w:rsidR="00596102" w:rsidRPr="00175D9C">
        <w:t xml:space="preserve">Syllabi for all courses should be available upon request.  Each syllabus should show that all work for credit is </w:t>
      </w:r>
      <w:r w:rsidR="00F3589D" w:rsidRPr="00175D9C">
        <w:t xml:space="preserve">graduate </w:t>
      </w:r>
      <w:r w:rsidR="00596102" w:rsidRPr="00175D9C">
        <w:t>level and of the appropriate rigor.  Syllabi generally include a course description, prerequisites and co</w:t>
      </w:r>
      <w:r w:rsidR="0021347E" w:rsidRPr="00175D9C">
        <w:t>-</w:t>
      </w:r>
      <w:r w:rsidR="00596102" w:rsidRPr="00175D9C">
        <w:t>requisites, the number of lecture and/or other contact hours per week,</w:t>
      </w:r>
      <w:r w:rsidR="00B641E6" w:rsidRPr="00175D9C">
        <w:t xml:space="preserve"> </w:t>
      </w:r>
      <w:r w:rsidR="00596102" w:rsidRPr="00175D9C">
        <w:t xml:space="preserve">credits allocated (consistent with </w:t>
      </w:r>
      <w:hyperlink r:id="rId29" w:history="1">
        <w:r w:rsidR="00596102" w:rsidRPr="00175D9C">
          <w:rPr>
            <w:rStyle w:val="Hyperlink"/>
            <w:b/>
            <w:i/>
          </w:rPr>
          <w:t>SUN</w:t>
        </w:r>
        <w:r w:rsidR="00596102" w:rsidRPr="00175D9C">
          <w:rPr>
            <w:rStyle w:val="Hyperlink"/>
            <w:b/>
            <w:i/>
          </w:rPr>
          <w:t>Y</w:t>
        </w:r>
        <w:r w:rsidR="00596102" w:rsidRPr="00175D9C">
          <w:rPr>
            <w:rStyle w:val="Hyperlink"/>
            <w:b/>
            <w:i/>
          </w:rPr>
          <w:t xml:space="preserve"> po</w:t>
        </w:r>
        <w:r w:rsidR="00596102" w:rsidRPr="00175D9C">
          <w:rPr>
            <w:rStyle w:val="Hyperlink"/>
            <w:b/>
            <w:i/>
          </w:rPr>
          <w:t>l</w:t>
        </w:r>
        <w:r w:rsidR="00596102" w:rsidRPr="00175D9C">
          <w:rPr>
            <w:rStyle w:val="Hyperlink"/>
            <w:b/>
            <w:i/>
          </w:rPr>
          <w:t>icy</w:t>
        </w:r>
        <w:r w:rsidR="00596102" w:rsidRPr="00175D9C">
          <w:rPr>
            <w:rStyle w:val="Hyperlink"/>
            <w:b/>
            <w:i/>
          </w:rPr>
          <w:t xml:space="preserve"> </w:t>
        </w:r>
        <w:r w:rsidR="00596102" w:rsidRPr="00175D9C">
          <w:rPr>
            <w:rStyle w:val="Hyperlink"/>
            <w:b/>
            <w:i/>
          </w:rPr>
          <w:t>on credit/contact hours</w:t>
        </w:r>
      </w:hyperlink>
      <w:r w:rsidR="00596102" w:rsidRPr="00175D9C">
        <w:t xml:space="preserve">), general course requirements, and expected student learning outcomes.  </w:t>
      </w:r>
    </w:p>
    <w:p w14:paraId="5E659CD2" w14:textId="77777777" w:rsidR="00596102" w:rsidRPr="000D5D45" w:rsidRDefault="00596102" w:rsidP="00D87185">
      <w:pPr>
        <w:ind w:left="360" w:hanging="360"/>
        <w:rPr>
          <w:rFonts w:ascii="Times New Roman" w:hAnsi="Times New Roman"/>
          <w:sz w:val="22"/>
          <w:szCs w:val="22"/>
        </w:rPr>
      </w:pPr>
    </w:p>
    <w:p w14:paraId="7B3E071E" w14:textId="77777777" w:rsidR="00FE20ED" w:rsidRPr="00596102" w:rsidRDefault="00FE20ED" w:rsidP="00FE20ED">
      <w:pPr>
        <w:ind w:left="360" w:hanging="360"/>
        <w:rPr>
          <w:rFonts w:ascii="Times New Roman" w:hAnsi="Times New Roman"/>
          <w:b/>
          <w:i/>
          <w:sz w:val="22"/>
          <w:szCs w:val="22"/>
        </w:rPr>
      </w:pPr>
      <w:r w:rsidRPr="00596102">
        <w:rPr>
          <w:rFonts w:ascii="Times New Roman" w:hAnsi="Times New Roman"/>
          <w:b/>
          <w:i/>
          <w:sz w:val="22"/>
          <w:szCs w:val="22"/>
        </w:rPr>
        <w:t>Special Cases for Program Schedule</w:t>
      </w:r>
      <w:r w:rsidR="00175D9C">
        <w:rPr>
          <w:rFonts w:ascii="Times New Roman" w:hAnsi="Times New Roman"/>
          <w:b/>
          <w:i/>
          <w:sz w:val="22"/>
          <w:szCs w:val="22"/>
        </w:rPr>
        <w:t>(</w:t>
      </w:r>
      <w:r w:rsidRPr="00596102">
        <w:rPr>
          <w:rFonts w:ascii="Times New Roman" w:hAnsi="Times New Roman"/>
          <w:b/>
          <w:i/>
          <w:sz w:val="22"/>
          <w:szCs w:val="22"/>
        </w:rPr>
        <w:t>s</w:t>
      </w:r>
      <w:r w:rsidR="00175D9C">
        <w:rPr>
          <w:rFonts w:ascii="Times New Roman" w:hAnsi="Times New Roman"/>
          <w:b/>
          <w:i/>
          <w:sz w:val="22"/>
          <w:szCs w:val="22"/>
        </w:rPr>
        <w:t>)</w:t>
      </w:r>
      <w:r w:rsidRPr="00596102">
        <w:rPr>
          <w:rFonts w:ascii="Times New Roman" w:hAnsi="Times New Roman"/>
          <w:b/>
          <w:i/>
          <w:sz w:val="22"/>
          <w:szCs w:val="22"/>
        </w:rPr>
        <w:t>:</w:t>
      </w:r>
    </w:p>
    <w:p w14:paraId="15A3FA25" w14:textId="77777777" w:rsidR="00FE20ED" w:rsidRDefault="00FE20ED" w:rsidP="0036315D">
      <w:pPr>
        <w:numPr>
          <w:ilvl w:val="0"/>
          <w:numId w:val="8"/>
        </w:numPr>
        <w:ind w:left="360"/>
        <w:rPr>
          <w:rFonts w:ascii="Times New Roman" w:hAnsi="Times New Roman"/>
          <w:i/>
          <w:sz w:val="22"/>
          <w:szCs w:val="22"/>
        </w:rPr>
      </w:pPr>
      <w:r w:rsidRPr="00596102">
        <w:rPr>
          <w:rFonts w:ascii="Times New Roman" w:hAnsi="Times New Roman"/>
          <w:i/>
          <w:sz w:val="22"/>
          <w:szCs w:val="22"/>
        </w:rPr>
        <w:t xml:space="preserve">For a program with </w:t>
      </w:r>
      <w:r w:rsidRPr="00175D9C">
        <w:rPr>
          <w:rFonts w:ascii="Times New Roman" w:hAnsi="Times New Roman"/>
          <w:b/>
          <w:i/>
          <w:sz w:val="22"/>
          <w:szCs w:val="22"/>
        </w:rPr>
        <w:t>multiple tracks,</w:t>
      </w:r>
      <w:r w:rsidRPr="00596102">
        <w:rPr>
          <w:rFonts w:ascii="Times New Roman" w:hAnsi="Times New Roman"/>
          <w:i/>
          <w:sz w:val="22"/>
          <w:szCs w:val="22"/>
        </w:rPr>
        <w:t xml:space="preserve"> or with </w:t>
      </w:r>
      <w:r w:rsidRPr="00175D9C">
        <w:rPr>
          <w:rFonts w:ascii="Times New Roman" w:hAnsi="Times New Roman"/>
          <w:b/>
          <w:i/>
          <w:sz w:val="22"/>
          <w:szCs w:val="22"/>
        </w:rPr>
        <w:t>multiple schedule options</w:t>
      </w:r>
      <w:r w:rsidRPr="00596102">
        <w:rPr>
          <w:rFonts w:ascii="Times New Roman" w:hAnsi="Times New Roman"/>
          <w:i/>
          <w:sz w:val="22"/>
          <w:szCs w:val="22"/>
        </w:rPr>
        <w:t xml:space="preserve"> (such as full-time and part-time options), use one Program Schedule for </w:t>
      </w:r>
      <w:r w:rsidRPr="00175D9C">
        <w:rPr>
          <w:rFonts w:ascii="Times New Roman" w:hAnsi="Times New Roman"/>
          <w:i/>
          <w:sz w:val="22"/>
          <w:szCs w:val="22"/>
          <w:u w:val="single"/>
        </w:rPr>
        <w:t>each</w:t>
      </w:r>
      <w:r w:rsidRPr="00596102">
        <w:rPr>
          <w:rFonts w:ascii="Times New Roman" w:hAnsi="Times New Roman"/>
          <w:i/>
          <w:sz w:val="22"/>
          <w:szCs w:val="22"/>
        </w:rPr>
        <w:t xml:space="preserve"> track or schedule option.</w:t>
      </w:r>
      <w:r>
        <w:rPr>
          <w:rFonts w:ascii="Times New Roman" w:hAnsi="Times New Roman"/>
          <w:i/>
          <w:sz w:val="22"/>
          <w:szCs w:val="22"/>
        </w:rPr>
        <w:t xml:space="preserve">  </w:t>
      </w:r>
      <w:r w:rsidR="00175D9C">
        <w:rPr>
          <w:rFonts w:ascii="Times New Roman" w:hAnsi="Times New Roman"/>
          <w:b/>
          <w:i/>
          <w:sz w:val="22"/>
          <w:szCs w:val="22"/>
        </w:rPr>
        <w:t xml:space="preserve">Note: </w:t>
      </w:r>
      <w:r w:rsidR="00175D9C">
        <w:rPr>
          <w:rFonts w:ascii="Times New Roman" w:hAnsi="Times New Roman"/>
          <w:i/>
          <w:sz w:val="22"/>
          <w:szCs w:val="22"/>
        </w:rPr>
        <w:t>C</w:t>
      </w:r>
      <w:r>
        <w:rPr>
          <w:rFonts w:ascii="Times New Roman" w:hAnsi="Times New Roman"/>
          <w:i/>
          <w:sz w:val="22"/>
          <w:szCs w:val="22"/>
        </w:rPr>
        <w:t xml:space="preserve">ertification </w:t>
      </w:r>
      <w:r w:rsidR="00175D9C">
        <w:rPr>
          <w:rFonts w:ascii="Times New Roman" w:hAnsi="Times New Roman"/>
          <w:i/>
          <w:sz w:val="22"/>
          <w:szCs w:val="22"/>
        </w:rPr>
        <w:t xml:space="preserve">preparation </w:t>
      </w:r>
      <w:r>
        <w:rPr>
          <w:rFonts w:ascii="Times New Roman" w:hAnsi="Times New Roman"/>
          <w:i/>
          <w:sz w:val="22"/>
          <w:szCs w:val="22"/>
        </w:rPr>
        <w:t xml:space="preserve">and non-certification </w:t>
      </w:r>
      <w:r w:rsidR="00175D9C">
        <w:rPr>
          <w:rFonts w:ascii="Times New Roman" w:hAnsi="Times New Roman"/>
          <w:i/>
          <w:sz w:val="22"/>
          <w:szCs w:val="22"/>
        </w:rPr>
        <w:t xml:space="preserve">preparation </w:t>
      </w:r>
      <w:r>
        <w:rPr>
          <w:rFonts w:ascii="Times New Roman" w:hAnsi="Times New Roman"/>
          <w:i/>
          <w:sz w:val="22"/>
          <w:szCs w:val="22"/>
        </w:rPr>
        <w:t>options cannot be tracks</w:t>
      </w:r>
      <w:r w:rsidR="00175D9C">
        <w:rPr>
          <w:rFonts w:ascii="Times New Roman" w:hAnsi="Times New Roman"/>
          <w:i/>
          <w:sz w:val="22"/>
          <w:szCs w:val="22"/>
        </w:rPr>
        <w:t>/concentrations within the same program;</w:t>
      </w:r>
      <w:r>
        <w:rPr>
          <w:rFonts w:ascii="Times New Roman" w:hAnsi="Times New Roman"/>
          <w:i/>
          <w:sz w:val="22"/>
          <w:szCs w:val="22"/>
        </w:rPr>
        <w:t xml:space="preserve"> they must be separate programs.</w:t>
      </w:r>
    </w:p>
    <w:p w14:paraId="4EC014D0" w14:textId="77777777" w:rsidR="00175D9C" w:rsidRDefault="00FE20ED" w:rsidP="0036315D">
      <w:pPr>
        <w:numPr>
          <w:ilvl w:val="0"/>
          <w:numId w:val="8"/>
        </w:numPr>
        <w:ind w:left="360"/>
        <w:rPr>
          <w:rFonts w:ascii="Times New Roman" w:hAnsi="Times New Roman"/>
          <w:i/>
          <w:sz w:val="22"/>
          <w:szCs w:val="22"/>
        </w:rPr>
      </w:pPr>
      <w:r w:rsidRPr="002F22C9">
        <w:rPr>
          <w:rFonts w:ascii="Times New Roman" w:hAnsi="Times New Roman"/>
          <w:i/>
          <w:sz w:val="22"/>
          <w:szCs w:val="22"/>
        </w:rPr>
        <w:t xml:space="preserve">When this form is used for a </w:t>
      </w:r>
      <w:r w:rsidRPr="00175D9C">
        <w:rPr>
          <w:rFonts w:ascii="Times New Roman" w:hAnsi="Times New Roman"/>
          <w:b/>
          <w:i/>
          <w:sz w:val="22"/>
          <w:szCs w:val="22"/>
        </w:rPr>
        <w:t>multi-institution program</w:t>
      </w:r>
      <w:r w:rsidRPr="002F22C9">
        <w:rPr>
          <w:rFonts w:ascii="Times New Roman" w:hAnsi="Times New Roman"/>
          <w:i/>
          <w:sz w:val="22"/>
          <w:szCs w:val="22"/>
        </w:rPr>
        <w:t xml:space="preserve"> that is </w:t>
      </w:r>
      <w:r w:rsidRPr="002F22C9">
        <w:rPr>
          <w:rFonts w:ascii="Times New Roman" w:hAnsi="Times New Roman"/>
          <w:i/>
          <w:sz w:val="22"/>
          <w:szCs w:val="22"/>
          <w:u w:val="single"/>
        </w:rPr>
        <w:t>not</w:t>
      </w:r>
      <w:r w:rsidRPr="002F22C9">
        <w:rPr>
          <w:rFonts w:ascii="Times New Roman" w:hAnsi="Times New Roman"/>
          <w:i/>
          <w:sz w:val="22"/>
          <w:szCs w:val="22"/>
        </w:rPr>
        <w:t xml:space="preserve"> based entirely on existing programs, use the schedule to show how a student can complete the </w:t>
      </w:r>
      <w:r w:rsidR="00175D9C">
        <w:rPr>
          <w:rFonts w:ascii="Times New Roman" w:hAnsi="Times New Roman"/>
          <w:i/>
          <w:sz w:val="22"/>
          <w:szCs w:val="22"/>
        </w:rPr>
        <w:t xml:space="preserve">entire </w:t>
      </w:r>
      <w:r w:rsidRPr="002F22C9">
        <w:rPr>
          <w:rFonts w:ascii="Times New Roman" w:hAnsi="Times New Roman"/>
          <w:i/>
          <w:sz w:val="22"/>
          <w:szCs w:val="22"/>
        </w:rPr>
        <w:t>proposed program</w:t>
      </w:r>
      <w:r w:rsidRPr="0021347E">
        <w:rPr>
          <w:rFonts w:ascii="Times New Roman" w:hAnsi="Times New Roman"/>
          <w:i/>
          <w:sz w:val="22"/>
          <w:szCs w:val="22"/>
        </w:rPr>
        <w:t xml:space="preserve">.  </w:t>
      </w:r>
      <w:r w:rsidRPr="0021347E">
        <w:rPr>
          <w:rFonts w:ascii="Times New Roman" w:hAnsi="Times New Roman"/>
          <w:b/>
          <w:i/>
          <w:sz w:val="22"/>
          <w:szCs w:val="22"/>
        </w:rPr>
        <w:t>NOTE</w:t>
      </w:r>
      <w:r w:rsidRPr="0021347E">
        <w:rPr>
          <w:rFonts w:ascii="Times New Roman" w:hAnsi="Times New Roman"/>
          <w:i/>
          <w:sz w:val="22"/>
          <w:szCs w:val="22"/>
        </w:rPr>
        <w:t xml:space="preserve">: </w:t>
      </w:r>
      <w:hyperlink r:id="rId30" w:history="1">
        <w:r w:rsidRPr="00D37AFA">
          <w:rPr>
            <w:rStyle w:val="Hyperlink"/>
            <w:rFonts w:ascii="Times New Roman" w:hAnsi="Times New Roman"/>
            <w:i/>
            <w:sz w:val="22"/>
            <w:szCs w:val="22"/>
          </w:rPr>
          <w:t xml:space="preserve">Form </w:t>
        </w:r>
        <w:r w:rsidR="00D147A9" w:rsidRPr="00D37AFA">
          <w:rPr>
            <w:rStyle w:val="Hyperlink"/>
            <w:rFonts w:ascii="Times New Roman" w:hAnsi="Times New Roman"/>
            <w:i/>
            <w:sz w:val="22"/>
            <w:szCs w:val="22"/>
          </w:rPr>
          <w:t>EPP-</w:t>
        </w:r>
        <w:r w:rsidR="00D37AFA" w:rsidRPr="00D37AFA">
          <w:rPr>
            <w:rStyle w:val="Hyperlink"/>
            <w:rFonts w:ascii="Times New Roman" w:hAnsi="Times New Roman"/>
            <w:i/>
            <w:sz w:val="22"/>
            <w:szCs w:val="22"/>
          </w:rPr>
          <w:t>J</w:t>
        </w:r>
      </w:hyperlink>
      <w:r w:rsidRPr="0021347E">
        <w:rPr>
          <w:rFonts w:ascii="Times New Roman" w:hAnsi="Times New Roman"/>
          <w:i/>
          <w:sz w:val="22"/>
          <w:szCs w:val="22"/>
        </w:rPr>
        <w:t xml:space="preserve"> should be</w:t>
      </w:r>
      <w:r w:rsidRPr="0021347E" w:rsidDel="00712FED">
        <w:rPr>
          <w:rFonts w:ascii="Times New Roman" w:hAnsi="Times New Roman"/>
          <w:i/>
          <w:sz w:val="22"/>
          <w:szCs w:val="22"/>
        </w:rPr>
        <w:t xml:space="preserve"> </w:t>
      </w:r>
      <w:r w:rsidRPr="0021347E">
        <w:rPr>
          <w:rFonts w:ascii="Times New Roman" w:hAnsi="Times New Roman"/>
          <w:i/>
          <w:sz w:val="22"/>
          <w:szCs w:val="22"/>
        </w:rPr>
        <w:t xml:space="preserve">used for new multi-institution programs that are based entirely on existing programs. </w:t>
      </w:r>
    </w:p>
    <w:p w14:paraId="39EB5252" w14:textId="77777777" w:rsidR="00FE20ED" w:rsidRDefault="00FE20ED" w:rsidP="0036315D">
      <w:pPr>
        <w:numPr>
          <w:ilvl w:val="0"/>
          <w:numId w:val="8"/>
        </w:numPr>
        <w:ind w:left="360"/>
        <w:rPr>
          <w:rFonts w:ascii="Times New Roman" w:hAnsi="Times New Roman"/>
          <w:i/>
          <w:sz w:val="22"/>
          <w:szCs w:val="22"/>
        </w:rPr>
      </w:pPr>
      <w:hyperlink r:id="rId31" w:history="1">
        <w:r w:rsidRPr="0021347E">
          <w:rPr>
            <w:rStyle w:val="Hyperlink"/>
            <w:rFonts w:ascii="Times New Roman" w:hAnsi="Times New Roman"/>
            <w:i/>
            <w:sz w:val="22"/>
            <w:szCs w:val="22"/>
          </w:rPr>
          <w:t>SU</w:t>
        </w:r>
        <w:r w:rsidRPr="0021347E">
          <w:rPr>
            <w:rStyle w:val="Hyperlink"/>
            <w:rFonts w:ascii="Times New Roman" w:hAnsi="Times New Roman"/>
            <w:i/>
            <w:sz w:val="22"/>
            <w:szCs w:val="22"/>
          </w:rPr>
          <w:t>N</w:t>
        </w:r>
        <w:r w:rsidRPr="0021347E">
          <w:rPr>
            <w:rStyle w:val="Hyperlink"/>
            <w:rFonts w:ascii="Times New Roman" w:hAnsi="Times New Roman"/>
            <w:i/>
            <w:sz w:val="22"/>
            <w:szCs w:val="22"/>
          </w:rPr>
          <w:t>Y</w:t>
        </w:r>
        <w:r w:rsidRPr="0021347E">
          <w:rPr>
            <w:rStyle w:val="Hyperlink"/>
            <w:rFonts w:ascii="Times New Roman" w:hAnsi="Times New Roman"/>
            <w:i/>
            <w:sz w:val="22"/>
            <w:szCs w:val="22"/>
          </w:rPr>
          <w:t xml:space="preserve"> </w:t>
        </w:r>
        <w:r w:rsidRPr="0021347E">
          <w:rPr>
            <w:rStyle w:val="Hyperlink"/>
            <w:rFonts w:ascii="Times New Roman" w:hAnsi="Times New Roman"/>
            <w:i/>
            <w:sz w:val="22"/>
            <w:szCs w:val="22"/>
          </w:rPr>
          <w:t>policy</w:t>
        </w:r>
      </w:hyperlink>
      <w:r w:rsidRPr="0021347E">
        <w:rPr>
          <w:rFonts w:ascii="Times New Roman" w:hAnsi="Times New Roman"/>
          <w:i/>
          <w:sz w:val="22"/>
          <w:szCs w:val="22"/>
        </w:rPr>
        <w:t xml:space="preserve"> governs the awarding of two degrees at the same level.  </w:t>
      </w:r>
    </w:p>
    <w:p w14:paraId="13C1D6B4" w14:textId="77777777" w:rsidR="002077FA" w:rsidRDefault="002077FA" w:rsidP="002077FA">
      <w:pPr>
        <w:rPr>
          <w:rFonts w:ascii="Times New Roman" w:hAnsi="Times New Roman"/>
          <w:i/>
          <w:sz w:val="22"/>
          <w:szCs w:val="22"/>
        </w:rPr>
      </w:pPr>
    </w:p>
    <w:p w14:paraId="0E5672BD" w14:textId="77777777" w:rsidR="002077FA" w:rsidRDefault="002077FA" w:rsidP="002077FA">
      <w:pPr>
        <w:rPr>
          <w:rFonts w:ascii="Times New Roman" w:hAnsi="Times New Roman"/>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004"/>
        <w:gridCol w:w="192"/>
        <w:gridCol w:w="686"/>
        <w:gridCol w:w="456"/>
        <w:gridCol w:w="1899"/>
        <w:gridCol w:w="131"/>
        <w:gridCol w:w="2234"/>
        <w:gridCol w:w="686"/>
        <w:gridCol w:w="456"/>
        <w:gridCol w:w="2046"/>
      </w:tblGrid>
      <w:tr w:rsidR="002077FA" w:rsidRPr="002E08E6" w14:paraId="6C9935AF" w14:textId="77777777" w:rsidTr="00951B3B">
        <w:trPr>
          <w:trHeight w:val="332"/>
        </w:trPr>
        <w:tc>
          <w:tcPr>
            <w:tcW w:w="2422" w:type="pct"/>
            <w:gridSpan w:val="5"/>
            <w:shd w:val="clear" w:color="auto" w:fill="CCCCCC"/>
          </w:tcPr>
          <w:p w14:paraId="257C6ABE" w14:textId="77777777" w:rsidR="002077FA" w:rsidRPr="002E08E6" w:rsidRDefault="002077FA" w:rsidP="00951B3B">
            <w:pPr>
              <w:rPr>
                <w:rFonts w:ascii="Times New Roman" w:hAnsi="Times New Roman"/>
                <w:sz w:val="18"/>
                <w:szCs w:val="18"/>
              </w:rPr>
            </w:pPr>
            <w:r w:rsidRPr="002E08E6">
              <w:rPr>
                <w:rFonts w:ascii="Times New Roman" w:hAnsi="Times New Roman"/>
                <w:b/>
                <w:sz w:val="18"/>
                <w:szCs w:val="18"/>
              </w:rPr>
              <w:t>Term 1:</w:t>
            </w:r>
            <w:r w:rsidRPr="002E08E6">
              <w:rPr>
                <w:rFonts w:ascii="Times New Roman" w:hAnsi="Times New Roman"/>
                <w:b/>
                <w:sz w:val="18"/>
                <w:szCs w:val="18"/>
              </w:rPr>
              <w:fldChar w:fldCharType="begin">
                <w:ffData>
                  <w:name w:val="Text141"/>
                  <w:enabled/>
                  <w:calcOnExit w:val="0"/>
                  <w:textInput/>
                </w:ffData>
              </w:fldChar>
            </w:r>
            <w:bookmarkStart w:id="16" w:name="Text141"/>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16"/>
          </w:p>
        </w:tc>
        <w:tc>
          <w:tcPr>
            <w:tcW w:w="78" w:type="pct"/>
            <w:vMerge w:val="restart"/>
            <w:shd w:val="clear" w:color="auto" w:fill="CCCCCC"/>
          </w:tcPr>
          <w:p w14:paraId="3117C9B3" w14:textId="77777777" w:rsidR="002077FA" w:rsidRPr="002E08E6" w:rsidRDefault="002077FA" w:rsidP="00951B3B">
            <w:pPr>
              <w:rPr>
                <w:rFonts w:ascii="Times New Roman" w:hAnsi="Times New Roman"/>
                <w:sz w:val="18"/>
                <w:szCs w:val="18"/>
              </w:rPr>
            </w:pPr>
          </w:p>
        </w:tc>
        <w:tc>
          <w:tcPr>
            <w:tcW w:w="2500" w:type="pct"/>
            <w:gridSpan w:val="4"/>
            <w:shd w:val="clear" w:color="auto" w:fill="CCCCCC"/>
          </w:tcPr>
          <w:p w14:paraId="78A1A739" w14:textId="77777777" w:rsidR="002077FA" w:rsidRPr="002E08E6" w:rsidRDefault="002077FA" w:rsidP="00951B3B">
            <w:pPr>
              <w:rPr>
                <w:rFonts w:ascii="Times New Roman" w:hAnsi="Times New Roman"/>
                <w:sz w:val="18"/>
                <w:szCs w:val="18"/>
              </w:rPr>
            </w:pPr>
            <w:r w:rsidRPr="002E08E6">
              <w:rPr>
                <w:rFonts w:ascii="Times New Roman" w:hAnsi="Times New Roman"/>
                <w:b/>
                <w:sz w:val="18"/>
                <w:szCs w:val="18"/>
              </w:rPr>
              <w:t>Term 2:</w:t>
            </w:r>
            <w:r w:rsidRPr="002E08E6">
              <w:rPr>
                <w:rFonts w:ascii="Times New Roman" w:hAnsi="Times New Roman"/>
                <w:b/>
                <w:sz w:val="18"/>
                <w:szCs w:val="18"/>
              </w:rPr>
              <w:fldChar w:fldCharType="begin">
                <w:ffData>
                  <w:name w:val="Text193"/>
                  <w:enabled/>
                  <w:calcOnExit w:val="0"/>
                  <w:textInput/>
                </w:ffData>
              </w:fldChar>
            </w:r>
            <w:bookmarkStart w:id="17" w:name="Text193"/>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17"/>
          </w:p>
        </w:tc>
      </w:tr>
      <w:tr w:rsidR="002077FA" w:rsidRPr="002E08E6" w14:paraId="5227B017" w14:textId="77777777" w:rsidTr="00951B3B">
        <w:tc>
          <w:tcPr>
            <w:tcW w:w="1052" w:type="pct"/>
            <w:gridSpan w:val="2"/>
            <w:vAlign w:val="bottom"/>
          </w:tcPr>
          <w:p w14:paraId="4CAD5DB4"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Course Number &amp; Title</w:t>
            </w:r>
          </w:p>
        </w:tc>
        <w:tc>
          <w:tcPr>
            <w:tcW w:w="281" w:type="pct"/>
            <w:vAlign w:val="bottom"/>
          </w:tcPr>
          <w:p w14:paraId="31F0A838"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Credits</w:t>
            </w:r>
          </w:p>
        </w:tc>
        <w:tc>
          <w:tcPr>
            <w:tcW w:w="192" w:type="pct"/>
            <w:vAlign w:val="bottom"/>
          </w:tcPr>
          <w:p w14:paraId="78724069" w14:textId="77777777" w:rsidR="002077FA" w:rsidRPr="002E08E6" w:rsidRDefault="002077FA" w:rsidP="00951B3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521DF4B4"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62418145" w14:textId="77777777" w:rsidR="002077FA" w:rsidRPr="00405DBE" w:rsidRDefault="002077FA" w:rsidP="00951B3B">
            <w:pPr>
              <w:rPr>
                <w:rFonts w:ascii="Times New Roman" w:hAnsi="Times New Roman"/>
                <w:sz w:val="18"/>
                <w:szCs w:val="18"/>
              </w:rPr>
            </w:pPr>
          </w:p>
        </w:tc>
        <w:tc>
          <w:tcPr>
            <w:tcW w:w="1052" w:type="pct"/>
            <w:vAlign w:val="bottom"/>
          </w:tcPr>
          <w:p w14:paraId="060912C8"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2522268D"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2A2DA2ED"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33D01E50"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r>
      <w:tr w:rsidR="002077FA" w:rsidRPr="002E08E6" w14:paraId="5D2F56AF" w14:textId="77777777" w:rsidTr="00951B3B">
        <w:tc>
          <w:tcPr>
            <w:tcW w:w="1052" w:type="pct"/>
            <w:gridSpan w:val="2"/>
          </w:tcPr>
          <w:p w14:paraId="579B31B4" w14:textId="77777777" w:rsidR="002077FA" w:rsidRPr="002E08E6" w:rsidRDefault="002077FA" w:rsidP="00951B3B">
            <w:pPr>
              <w:rPr>
                <w:rFonts w:ascii="Times New Roman" w:hAnsi="Times New Roman"/>
                <w:sz w:val="18"/>
                <w:szCs w:val="18"/>
              </w:rPr>
            </w:pPr>
          </w:p>
        </w:tc>
        <w:tc>
          <w:tcPr>
            <w:tcW w:w="281" w:type="pct"/>
            <w:vAlign w:val="center"/>
          </w:tcPr>
          <w:p w14:paraId="77CEADF0" w14:textId="77777777" w:rsidR="002077FA" w:rsidRPr="002E08E6" w:rsidRDefault="002077FA" w:rsidP="00951B3B">
            <w:pPr>
              <w:jc w:val="center"/>
              <w:rPr>
                <w:rFonts w:ascii="Times New Roman" w:hAnsi="Times New Roman"/>
                <w:sz w:val="18"/>
                <w:szCs w:val="18"/>
              </w:rPr>
            </w:pPr>
          </w:p>
        </w:tc>
        <w:tc>
          <w:tcPr>
            <w:tcW w:w="192" w:type="pct"/>
            <w:vAlign w:val="center"/>
          </w:tcPr>
          <w:p w14:paraId="4EF3D170" w14:textId="77777777" w:rsidR="002077FA" w:rsidRPr="002E08E6" w:rsidRDefault="002077FA" w:rsidP="00951B3B">
            <w:pPr>
              <w:jc w:val="center"/>
              <w:rPr>
                <w:rFonts w:ascii="Times New Roman" w:hAnsi="Times New Roman"/>
                <w:sz w:val="18"/>
                <w:szCs w:val="18"/>
              </w:rPr>
            </w:pPr>
          </w:p>
        </w:tc>
        <w:tc>
          <w:tcPr>
            <w:tcW w:w="897" w:type="pct"/>
            <w:vAlign w:val="center"/>
          </w:tcPr>
          <w:p w14:paraId="7AB69C43"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4A95A9BB" w14:textId="77777777" w:rsidR="002077FA" w:rsidRPr="00405DBE" w:rsidRDefault="002077FA" w:rsidP="00951B3B">
            <w:pPr>
              <w:rPr>
                <w:rFonts w:ascii="Times New Roman" w:hAnsi="Times New Roman"/>
                <w:sz w:val="18"/>
                <w:szCs w:val="18"/>
              </w:rPr>
            </w:pPr>
          </w:p>
        </w:tc>
        <w:tc>
          <w:tcPr>
            <w:tcW w:w="1052" w:type="pct"/>
          </w:tcPr>
          <w:p w14:paraId="6A9D3A48" w14:textId="77777777" w:rsidR="002077FA" w:rsidRPr="00405DBE" w:rsidRDefault="002077FA" w:rsidP="00951B3B">
            <w:pPr>
              <w:rPr>
                <w:rFonts w:ascii="Times New Roman" w:hAnsi="Times New Roman"/>
                <w:sz w:val="18"/>
                <w:szCs w:val="18"/>
              </w:rPr>
            </w:pPr>
          </w:p>
        </w:tc>
        <w:tc>
          <w:tcPr>
            <w:tcW w:w="291" w:type="pct"/>
          </w:tcPr>
          <w:p w14:paraId="2CD1C3B5" w14:textId="77777777" w:rsidR="002077FA" w:rsidRPr="00405DBE" w:rsidRDefault="002077FA" w:rsidP="00951B3B">
            <w:pPr>
              <w:jc w:val="center"/>
              <w:rPr>
                <w:rFonts w:ascii="Times New Roman" w:hAnsi="Times New Roman"/>
                <w:sz w:val="18"/>
                <w:szCs w:val="18"/>
              </w:rPr>
            </w:pPr>
          </w:p>
        </w:tc>
        <w:tc>
          <w:tcPr>
            <w:tcW w:w="181" w:type="pct"/>
          </w:tcPr>
          <w:p w14:paraId="064DD1A5" w14:textId="77777777" w:rsidR="002077FA" w:rsidRPr="00405DBE" w:rsidRDefault="002077FA" w:rsidP="00951B3B">
            <w:pPr>
              <w:jc w:val="center"/>
              <w:rPr>
                <w:rFonts w:ascii="Times New Roman" w:hAnsi="Times New Roman"/>
                <w:sz w:val="18"/>
                <w:szCs w:val="18"/>
              </w:rPr>
            </w:pPr>
          </w:p>
        </w:tc>
        <w:tc>
          <w:tcPr>
            <w:tcW w:w="976" w:type="pct"/>
          </w:tcPr>
          <w:p w14:paraId="72706714" w14:textId="77777777" w:rsidR="002077FA" w:rsidRPr="00405DBE" w:rsidRDefault="002077FA" w:rsidP="00951B3B">
            <w:pPr>
              <w:rPr>
                <w:rFonts w:ascii="Times New Roman" w:hAnsi="Times New Roman"/>
                <w:sz w:val="18"/>
                <w:szCs w:val="18"/>
              </w:rPr>
            </w:pPr>
          </w:p>
        </w:tc>
      </w:tr>
      <w:tr w:rsidR="002077FA" w:rsidRPr="002E08E6" w14:paraId="636D3AC1" w14:textId="77777777" w:rsidTr="00951B3B">
        <w:tc>
          <w:tcPr>
            <w:tcW w:w="1052" w:type="pct"/>
            <w:gridSpan w:val="2"/>
          </w:tcPr>
          <w:p w14:paraId="7C1D717B" w14:textId="77777777" w:rsidR="002077FA" w:rsidRPr="002E08E6" w:rsidRDefault="002077FA" w:rsidP="00951B3B">
            <w:pPr>
              <w:rPr>
                <w:rFonts w:ascii="Times New Roman" w:hAnsi="Times New Roman"/>
                <w:sz w:val="18"/>
                <w:szCs w:val="18"/>
              </w:rPr>
            </w:pPr>
          </w:p>
        </w:tc>
        <w:tc>
          <w:tcPr>
            <w:tcW w:w="281" w:type="pct"/>
            <w:vAlign w:val="center"/>
          </w:tcPr>
          <w:p w14:paraId="109769D5" w14:textId="77777777" w:rsidR="002077FA" w:rsidRPr="002E08E6" w:rsidRDefault="002077FA" w:rsidP="00951B3B">
            <w:pPr>
              <w:jc w:val="center"/>
              <w:rPr>
                <w:rFonts w:ascii="Times New Roman" w:hAnsi="Times New Roman"/>
                <w:sz w:val="18"/>
                <w:szCs w:val="18"/>
              </w:rPr>
            </w:pPr>
          </w:p>
        </w:tc>
        <w:tc>
          <w:tcPr>
            <w:tcW w:w="192" w:type="pct"/>
            <w:vAlign w:val="center"/>
          </w:tcPr>
          <w:p w14:paraId="1BC3C475" w14:textId="77777777" w:rsidR="002077FA" w:rsidRPr="002E08E6" w:rsidRDefault="002077FA" w:rsidP="00951B3B">
            <w:pPr>
              <w:jc w:val="center"/>
              <w:rPr>
                <w:rFonts w:ascii="Times New Roman" w:hAnsi="Times New Roman"/>
                <w:sz w:val="18"/>
                <w:szCs w:val="18"/>
              </w:rPr>
            </w:pPr>
          </w:p>
        </w:tc>
        <w:tc>
          <w:tcPr>
            <w:tcW w:w="897" w:type="pct"/>
            <w:vAlign w:val="center"/>
          </w:tcPr>
          <w:p w14:paraId="40547932"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03BA51F4" w14:textId="77777777" w:rsidR="002077FA" w:rsidRPr="00405DBE" w:rsidRDefault="002077FA" w:rsidP="00951B3B">
            <w:pPr>
              <w:rPr>
                <w:rFonts w:ascii="Times New Roman" w:hAnsi="Times New Roman"/>
                <w:sz w:val="18"/>
                <w:szCs w:val="18"/>
              </w:rPr>
            </w:pPr>
          </w:p>
        </w:tc>
        <w:tc>
          <w:tcPr>
            <w:tcW w:w="1052" w:type="pct"/>
          </w:tcPr>
          <w:p w14:paraId="1DE6A881" w14:textId="77777777" w:rsidR="002077FA" w:rsidRPr="00405DBE" w:rsidRDefault="002077FA" w:rsidP="00951B3B">
            <w:pPr>
              <w:rPr>
                <w:rFonts w:ascii="Times New Roman" w:hAnsi="Times New Roman"/>
                <w:sz w:val="18"/>
                <w:szCs w:val="18"/>
              </w:rPr>
            </w:pPr>
          </w:p>
        </w:tc>
        <w:tc>
          <w:tcPr>
            <w:tcW w:w="291" w:type="pct"/>
          </w:tcPr>
          <w:p w14:paraId="34DB0C72" w14:textId="77777777" w:rsidR="002077FA" w:rsidRPr="00405DBE" w:rsidRDefault="002077FA" w:rsidP="00951B3B">
            <w:pPr>
              <w:jc w:val="center"/>
              <w:rPr>
                <w:rFonts w:ascii="Times New Roman" w:hAnsi="Times New Roman"/>
                <w:sz w:val="18"/>
                <w:szCs w:val="18"/>
              </w:rPr>
            </w:pPr>
          </w:p>
        </w:tc>
        <w:tc>
          <w:tcPr>
            <w:tcW w:w="181" w:type="pct"/>
          </w:tcPr>
          <w:p w14:paraId="52793200" w14:textId="77777777" w:rsidR="002077FA" w:rsidRPr="00405DBE" w:rsidRDefault="002077FA" w:rsidP="00951B3B">
            <w:pPr>
              <w:jc w:val="center"/>
              <w:rPr>
                <w:rFonts w:ascii="Times New Roman" w:hAnsi="Times New Roman"/>
                <w:sz w:val="18"/>
                <w:szCs w:val="18"/>
              </w:rPr>
            </w:pPr>
          </w:p>
        </w:tc>
        <w:tc>
          <w:tcPr>
            <w:tcW w:w="976" w:type="pct"/>
          </w:tcPr>
          <w:p w14:paraId="0E8019DF" w14:textId="77777777" w:rsidR="002077FA" w:rsidRPr="00405DBE" w:rsidRDefault="002077FA" w:rsidP="00951B3B">
            <w:pPr>
              <w:rPr>
                <w:rFonts w:ascii="Times New Roman" w:hAnsi="Times New Roman"/>
                <w:sz w:val="18"/>
                <w:szCs w:val="18"/>
              </w:rPr>
            </w:pPr>
          </w:p>
        </w:tc>
      </w:tr>
      <w:tr w:rsidR="002077FA" w:rsidRPr="002E08E6" w14:paraId="2A1EE35E" w14:textId="77777777" w:rsidTr="00951B3B">
        <w:tc>
          <w:tcPr>
            <w:tcW w:w="1052" w:type="pct"/>
            <w:gridSpan w:val="2"/>
          </w:tcPr>
          <w:p w14:paraId="7073E789" w14:textId="77777777" w:rsidR="002077FA" w:rsidRPr="002E08E6" w:rsidRDefault="002077FA" w:rsidP="00951B3B">
            <w:pPr>
              <w:rPr>
                <w:rFonts w:ascii="Times New Roman" w:hAnsi="Times New Roman"/>
                <w:sz w:val="18"/>
                <w:szCs w:val="18"/>
              </w:rPr>
            </w:pPr>
          </w:p>
        </w:tc>
        <w:tc>
          <w:tcPr>
            <w:tcW w:w="281" w:type="pct"/>
            <w:vAlign w:val="center"/>
          </w:tcPr>
          <w:p w14:paraId="2986626A" w14:textId="77777777" w:rsidR="002077FA" w:rsidRPr="002E08E6" w:rsidRDefault="002077FA" w:rsidP="00951B3B">
            <w:pPr>
              <w:jc w:val="center"/>
              <w:rPr>
                <w:rFonts w:ascii="Times New Roman" w:hAnsi="Times New Roman"/>
                <w:sz w:val="18"/>
                <w:szCs w:val="18"/>
              </w:rPr>
            </w:pPr>
          </w:p>
        </w:tc>
        <w:tc>
          <w:tcPr>
            <w:tcW w:w="192" w:type="pct"/>
            <w:vAlign w:val="center"/>
          </w:tcPr>
          <w:p w14:paraId="237A48DD" w14:textId="77777777" w:rsidR="002077FA" w:rsidRPr="002E08E6" w:rsidRDefault="002077FA" w:rsidP="00951B3B">
            <w:pPr>
              <w:jc w:val="center"/>
              <w:rPr>
                <w:rFonts w:ascii="Times New Roman" w:hAnsi="Times New Roman"/>
                <w:sz w:val="18"/>
                <w:szCs w:val="18"/>
              </w:rPr>
            </w:pPr>
          </w:p>
        </w:tc>
        <w:tc>
          <w:tcPr>
            <w:tcW w:w="897" w:type="pct"/>
            <w:vAlign w:val="center"/>
          </w:tcPr>
          <w:p w14:paraId="2549FD49"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2286996F" w14:textId="77777777" w:rsidR="002077FA" w:rsidRPr="00405DBE" w:rsidRDefault="002077FA" w:rsidP="00951B3B">
            <w:pPr>
              <w:rPr>
                <w:rFonts w:ascii="Times New Roman" w:hAnsi="Times New Roman"/>
                <w:sz w:val="18"/>
                <w:szCs w:val="18"/>
              </w:rPr>
            </w:pPr>
          </w:p>
        </w:tc>
        <w:tc>
          <w:tcPr>
            <w:tcW w:w="1052" w:type="pct"/>
          </w:tcPr>
          <w:p w14:paraId="20B90ED8" w14:textId="77777777" w:rsidR="002077FA" w:rsidRPr="00405DBE" w:rsidRDefault="002077FA" w:rsidP="00951B3B">
            <w:pPr>
              <w:rPr>
                <w:rFonts w:ascii="Times New Roman" w:hAnsi="Times New Roman"/>
                <w:sz w:val="18"/>
                <w:szCs w:val="18"/>
              </w:rPr>
            </w:pPr>
          </w:p>
        </w:tc>
        <w:tc>
          <w:tcPr>
            <w:tcW w:w="291" w:type="pct"/>
          </w:tcPr>
          <w:p w14:paraId="767B2DF0" w14:textId="77777777" w:rsidR="002077FA" w:rsidRPr="00405DBE" w:rsidRDefault="002077FA" w:rsidP="00951B3B">
            <w:pPr>
              <w:jc w:val="center"/>
              <w:rPr>
                <w:rFonts w:ascii="Times New Roman" w:hAnsi="Times New Roman"/>
                <w:sz w:val="18"/>
                <w:szCs w:val="18"/>
              </w:rPr>
            </w:pPr>
          </w:p>
        </w:tc>
        <w:tc>
          <w:tcPr>
            <w:tcW w:w="181" w:type="pct"/>
          </w:tcPr>
          <w:p w14:paraId="6E9E363D" w14:textId="77777777" w:rsidR="002077FA" w:rsidRPr="00405DBE" w:rsidRDefault="002077FA" w:rsidP="00951B3B">
            <w:pPr>
              <w:jc w:val="center"/>
              <w:rPr>
                <w:rFonts w:ascii="Times New Roman" w:hAnsi="Times New Roman"/>
                <w:sz w:val="18"/>
                <w:szCs w:val="18"/>
              </w:rPr>
            </w:pPr>
          </w:p>
        </w:tc>
        <w:tc>
          <w:tcPr>
            <w:tcW w:w="976" w:type="pct"/>
          </w:tcPr>
          <w:p w14:paraId="4693AB49" w14:textId="77777777" w:rsidR="002077FA" w:rsidRPr="00405DBE" w:rsidRDefault="002077FA" w:rsidP="00951B3B">
            <w:pPr>
              <w:rPr>
                <w:rFonts w:ascii="Times New Roman" w:hAnsi="Times New Roman"/>
                <w:sz w:val="18"/>
                <w:szCs w:val="18"/>
              </w:rPr>
            </w:pPr>
          </w:p>
        </w:tc>
      </w:tr>
      <w:tr w:rsidR="002077FA" w:rsidRPr="002E08E6" w14:paraId="5A825A8A" w14:textId="77777777" w:rsidTr="00951B3B">
        <w:tc>
          <w:tcPr>
            <w:tcW w:w="1052" w:type="pct"/>
            <w:gridSpan w:val="2"/>
          </w:tcPr>
          <w:p w14:paraId="7E054A70" w14:textId="77777777" w:rsidR="002077FA" w:rsidRPr="002E08E6" w:rsidRDefault="002077FA" w:rsidP="00951B3B">
            <w:pPr>
              <w:rPr>
                <w:rFonts w:ascii="Times New Roman" w:hAnsi="Times New Roman"/>
                <w:sz w:val="18"/>
                <w:szCs w:val="18"/>
              </w:rPr>
            </w:pPr>
          </w:p>
        </w:tc>
        <w:tc>
          <w:tcPr>
            <w:tcW w:w="281" w:type="pct"/>
            <w:vAlign w:val="center"/>
          </w:tcPr>
          <w:p w14:paraId="2C059ADB" w14:textId="77777777" w:rsidR="002077FA" w:rsidRPr="002E08E6" w:rsidRDefault="002077FA" w:rsidP="00951B3B">
            <w:pPr>
              <w:jc w:val="center"/>
              <w:rPr>
                <w:rFonts w:ascii="Times New Roman" w:hAnsi="Times New Roman"/>
                <w:sz w:val="18"/>
                <w:szCs w:val="18"/>
              </w:rPr>
            </w:pPr>
          </w:p>
        </w:tc>
        <w:tc>
          <w:tcPr>
            <w:tcW w:w="192" w:type="pct"/>
            <w:vAlign w:val="center"/>
          </w:tcPr>
          <w:p w14:paraId="6E129A40" w14:textId="77777777" w:rsidR="002077FA" w:rsidRPr="002E08E6" w:rsidRDefault="002077FA" w:rsidP="00951B3B">
            <w:pPr>
              <w:jc w:val="center"/>
              <w:rPr>
                <w:rFonts w:ascii="Times New Roman" w:hAnsi="Times New Roman"/>
                <w:sz w:val="18"/>
                <w:szCs w:val="18"/>
              </w:rPr>
            </w:pPr>
          </w:p>
        </w:tc>
        <w:tc>
          <w:tcPr>
            <w:tcW w:w="897" w:type="pct"/>
            <w:vAlign w:val="center"/>
          </w:tcPr>
          <w:p w14:paraId="5AB46928"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5633108D" w14:textId="77777777" w:rsidR="002077FA" w:rsidRPr="00405DBE" w:rsidRDefault="002077FA" w:rsidP="00951B3B">
            <w:pPr>
              <w:rPr>
                <w:rFonts w:ascii="Times New Roman" w:hAnsi="Times New Roman"/>
                <w:sz w:val="18"/>
                <w:szCs w:val="18"/>
              </w:rPr>
            </w:pPr>
          </w:p>
        </w:tc>
        <w:tc>
          <w:tcPr>
            <w:tcW w:w="1052" w:type="pct"/>
          </w:tcPr>
          <w:p w14:paraId="000ED615" w14:textId="77777777" w:rsidR="002077FA" w:rsidRPr="00405DBE" w:rsidRDefault="002077FA" w:rsidP="00951B3B">
            <w:pPr>
              <w:rPr>
                <w:rFonts w:ascii="Times New Roman" w:hAnsi="Times New Roman"/>
                <w:sz w:val="18"/>
                <w:szCs w:val="18"/>
              </w:rPr>
            </w:pPr>
          </w:p>
        </w:tc>
        <w:tc>
          <w:tcPr>
            <w:tcW w:w="291" w:type="pct"/>
          </w:tcPr>
          <w:p w14:paraId="54378379" w14:textId="77777777" w:rsidR="002077FA" w:rsidRPr="00405DBE" w:rsidRDefault="002077FA" w:rsidP="00951B3B">
            <w:pPr>
              <w:jc w:val="center"/>
              <w:rPr>
                <w:rFonts w:ascii="Times New Roman" w:hAnsi="Times New Roman"/>
                <w:sz w:val="18"/>
                <w:szCs w:val="18"/>
              </w:rPr>
            </w:pPr>
          </w:p>
        </w:tc>
        <w:tc>
          <w:tcPr>
            <w:tcW w:w="181" w:type="pct"/>
          </w:tcPr>
          <w:p w14:paraId="70BB9A5D" w14:textId="77777777" w:rsidR="002077FA" w:rsidRPr="00405DBE" w:rsidRDefault="002077FA" w:rsidP="00951B3B">
            <w:pPr>
              <w:jc w:val="center"/>
              <w:rPr>
                <w:rFonts w:ascii="Times New Roman" w:hAnsi="Times New Roman"/>
                <w:sz w:val="18"/>
                <w:szCs w:val="18"/>
              </w:rPr>
            </w:pPr>
          </w:p>
        </w:tc>
        <w:tc>
          <w:tcPr>
            <w:tcW w:w="976" w:type="pct"/>
          </w:tcPr>
          <w:p w14:paraId="681DCE5B" w14:textId="77777777" w:rsidR="002077FA" w:rsidRPr="00405DBE" w:rsidRDefault="002077FA" w:rsidP="00951B3B">
            <w:pPr>
              <w:rPr>
                <w:rFonts w:ascii="Times New Roman" w:hAnsi="Times New Roman"/>
                <w:sz w:val="18"/>
                <w:szCs w:val="18"/>
              </w:rPr>
            </w:pPr>
          </w:p>
        </w:tc>
      </w:tr>
      <w:tr w:rsidR="002077FA" w:rsidRPr="002E08E6" w14:paraId="75196400" w14:textId="77777777" w:rsidTr="00951B3B">
        <w:tc>
          <w:tcPr>
            <w:tcW w:w="1052" w:type="pct"/>
            <w:gridSpan w:val="2"/>
          </w:tcPr>
          <w:p w14:paraId="55D84609" w14:textId="77777777" w:rsidR="002077FA" w:rsidRPr="002E08E6" w:rsidRDefault="002077FA" w:rsidP="00951B3B">
            <w:pPr>
              <w:rPr>
                <w:rFonts w:ascii="Times New Roman" w:hAnsi="Times New Roman"/>
                <w:sz w:val="18"/>
                <w:szCs w:val="18"/>
              </w:rPr>
            </w:pPr>
          </w:p>
        </w:tc>
        <w:tc>
          <w:tcPr>
            <w:tcW w:w="281" w:type="pct"/>
            <w:tcBorders>
              <w:bottom w:val="single" w:sz="12" w:space="0" w:color="auto"/>
            </w:tcBorders>
            <w:vAlign w:val="center"/>
          </w:tcPr>
          <w:p w14:paraId="6503A24E" w14:textId="77777777" w:rsidR="002077FA" w:rsidRPr="002E08E6" w:rsidRDefault="002077FA" w:rsidP="00951B3B">
            <w:pPr>
              <w:jc w:val="center"/>
              <w:rPr>
                <w:rFonts w:ascii="Times New Roman" w:hAnsi="Times New Roman"/>
                <w:sz w:val="18"/>
                <w:szCs w:val="18"/>
              </w:rPr>
            </w:pPr>
          </w:p>
        </w:tc>
        <w:tc>
          <w:tcPr>
            <w:tcW w:w="192" w:type="pct"/>
            <w:tcBorders>
              <w:bottom w:val="single" w:sz="12" w:space="0" w:color="auto"/>
            </w:tcBorders>
            <w:vAlign w:val="center"/>
          </w:tcPr>
          <w:p w14:paraId="57767EC6" w14:textId="77777777" w:rsidR="002077FA" w:rsidRPr="002E08E6" w:rsidRDefault="002077FA" w:rsidP="00951B3B">
            <w:pPr>
              <w:jc w:val="center"/>
              <w:rPr>
                <w:rFonts w:ascii="Times New Roman" w:hAnsi="Times New Roman"/>
                <w:sz w:val="18"/>
                <w:szCs w:val="18"/>
              </w:rPr>
            </w:pPr>
          </w:p>
        </w:tc>
        <w:tc>
          <w:tcPr>
            <w:tcW w:w="897" w:type="pct"/>
            <w:tcBorders>
              <w:bottom w:val="single" w:sz="12" w:space="0" w:color="auto"/>
            </w:tcBorders>
            <w:vAlign w:val="center"/>
          </w:tcPr>
          <w:p w14:paraId="77EA561B"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73F64463" w14:textId="77777777" w:rsidR="002077FA" w:rsidRPr="00405DBE" w:rsidRDefault="002077FA" w:rsidP="00951B3B">
            <w:pPr>
              <w:rPr>
                <w:rFonts w:ascii="Times New Roman" w:hAnsi="Times New Roman"/>
                <w:sz w:val="18"/>
                <w:szCs w:val="18"/>
              </w:rPr>
            </w:pPr>
          </w:p>
        </w:tc>
        <w:tc>
          <w:tcPr>
            <w:tcW w:w="1052" w:type="pct"/>
          </w:tcPr>
          <w:p w14:paraId="49AA9076" w14:textId="77777777" w:rsidR="002077FA" w:rsidRPr="00405DBE" w:rsidRDefault="002077FA" w:rsidP="00951B3B">
            <w:pPr>
              <w:rPr>
                <w:rFonts w:ascii="Times New Roman" w:hAnsi="Times New Roman"/>
                <w:sz w:val="18"/>
                <w:szCs w:val="18"/>
              </w:rPr>
            </w:pPr>
          </w:p>
        </w:tc>
        <w:tc>
          <w:tcPr>
            <w:tcW w:w="291" w:type="pct"/>
            <w:tcBorders>
              <w:bottom w:val="single" w:sz="12" w:space="0" w:color="auto"/>
            </w:tcBorders>
          </w:tcPr>
          <w:p w14:paraId="2F74DA81" w14:textId="77777777" w:rsidR="002077FA" w:rsidRPr="00405DBE" w:rsidRDefault="002077FA" w:rsidP="00951B3B">
            <w:pPr>
              <w:jc w:val="center"/>
              <w:rPr>
                <w:rFonts w:ascii="Times New Roman" w:hAnsi="Times New Roman"/>
                <w:sz w:val="18"/>
                <w:szCs w:val="18"/>
              </w:rPr>
            </w:pPr>
          </w:p>
        </w:tc>
        <w:tc>
          <w:tcPr>
            <w:tcW w:w="181" w:type="pct"/>
            <w:tcBorders>
              <w:bottom w:val="single" w:sz="12" w:space="0" w:color="auto"/>
            </w:tcBorders>
          </w:tcPr>
          <w:p w14:paraId="30EF6653" w14:textId="77777777" w:rsidR="002077FA" w:rsidRPr="00405DBE" w:rsidRDefault="002077FA" w:rsidP="00951B3B">
            <w:pPr>
              <w:jc w:val="center"/>
              <w:rPr>
                <w:rFonts w:ascii="Times New Roman" w:hAnsi="Times New Roman"/>
                <w:sz w:val="18"/>
                <w:szCs w:val="18"/>
              </w:rPr>
            </w:pPr>
          </w:p>
        </w:tc>
        <w:tc>
          <w:tcPr>
            <w:tcW w:w="976" w:type="pct"/>
            <w:tcBorders>
              <w:bottom w:val="single" w:sz="12" w:space="0" w:color="auto"/>
            </w:tcBorders>
          </w:tcPr>
          <w:p w14:paraId="6B35415C" w14:textId="77777777" w:rsidR="002077FA" w:rsidRPr="00405DBE" w:rsidRDefault="002077FA" w:rsidP="00951B3B">
            <w:pPr>
              <w:rPr>
                <w:rFonts w:ascii="Times New Roman" w:hAnsi="Times New Roman"/>
                <w:sz w:val="18"/>
                <w:szCs w:val="18"/>
              </w:rPr>
            </w:pPr>
          </w:p>
        </w:tc>
      </w:tr>
      <w:tr w:rsidR="002077FA" w:rsidRPr="002E08E6" w14:paraId="359F8427" w14:textId="77777777" w:rsidTr="00951B3B">
        <w:tc>
          <w:tcPr>
            <w:tcW w:w="1052" w:type="pct"/>
            <w:gridSpan w:val="2"/>
            <w:tcBorders>
              <w:bottom w:val="single" w:sz="4" w:space="0" w:color="auto"/>
            </w:tcBorders>
          </w:tcPr>
          <w:p w14:paraId="6A1E3E52" w14:textId="77777777" w:rsidR="002077FA" w:rsidRPr="002E08E6" w:rsidRDefault="002077FA" w:rsidP="00951B3B">
            <w:pPr>
              <w:jc w:val="right"/>
              <w:rPr>
                <w:rFonts w:ascii="Times New Roman" w:hAnsi="Times New Roman"/>
                <w:sz w:val="18"/>
                <w:szCs w:val="18"/>
              </w:rPr>
            </w:pPr>
            <w:r w:rsidRPr="002E08E6">
              <w:rPr>
                <w:rFonts w:ascii="Times New Roman" w:hAnsi="Times New Roman"/>
                <w:sz w:val="18"/>
                <w:szCs w:val="18"/>
              </w:rPr>
              <w:t>Term credit total:</w:t>
            </w:r>
          </w:p>
        </w:tc>
        <w:tc>
          <w:tcPr>
            <w:tcW w:w="281" w:type="pct"/>
            <w:tcBorders>
              <w:top w:val="single" w:sz="12" w:space="0" w:color="auto"/>
              <w:bottom w:val="single" w:sz="4" w:space="0" w:color="auto"/>
            </w:tcBorders>
            <w:vAlign w:val="center"/>
          </w:tcPr>
          <w:p w14:paraId="2549C667" w14:textId="77777777" w:rsidR="002077FA" w:rsidRPr="002E08E6" w:rsidRDefault="002077FA" w:rsidP="00951B3B">
            <w:pPr>
              <w:jc w:val="center"/>
              <w:rPr>
                <w:rFonts w:ascii="Times New Roman" w:hAnsi="Times New Roman"/>
                <w:sz w:val="18"/>
                <w:szCs w:val="18"/>
              </w:rPr>
            </w:pPr>
          </w:p>
        </w:tc>
        <w:tc>
          <w:tcPr>
            <w:tcW w:w="1089" w:type="pct"/>
            <w:gridSpan w:val="2"/>
            <w:tcBorders>
              <w:top w:val="single" w:sz="12" w:space="0" w:color="auto"/>
              <w:bottom w:val="single" w:sz="4" w:space="0" w:color="auto"/>
            </w:tcBorders>
            <w:shd w:val="solid" w:color="auto" w:fill="auto"/>
            <w:vAlign w:val="center"/>
          </w:tcPr>
          <w:p w14:paraId="1A4D2580"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1CA46F4D" w14:textId="77777777" w:rsidR="002077FA" w:rsidRPr="00405DBE" w:rsidRDefault="002077FA" w:rsidP="00951B3B">
            <w:pPr>
              <w:rPr>
                <w:rFonts w:ascii="Times New Roman" w:hAnsi="Times New Roman"/>
                <w:sz w:val="18"/>
                <w:szCs w:val="18"/>
              </w:rPr>
            </w:pPr>
          </w:p>
        </w:tc>
        <w:tc>
          <w:tcPr>
            <w:tcW w:w="1052" w:type="pct"/>
            <w:tcBorders>
              <w:bottom w:val="single" w:sz="4" w:space="0" w:color="auto"/>
            </w:tcBorders>
          </w:tcPr>
          <w:p w14:paraId="6B4EA19B" w14:textId="77777777" w:rsidR="002077FA" w:rsidRPr="00405DBE" w:rsidRDefault="002077FA" w:rsidP="00951B3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429A9FD5" w14:textId="77777777" w:rsidR="002077FA" w:rsidRPr="00405DBE" w:rsidRDefault="002077FA" w:rsidP="00951B3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40F29734" w14:textId="77777777" w:rsidR="002077FA" w:rsidRPr="00405DBE" w:rsidRDefault="002077FA" w:rsidP="00951B3B">
            <w:pPr>
              <w:rPr>
                <w:rFonts w:ascii="Times New Roman" w:hAnsi="Times New Roman"/>
                <w:sz w:val="18"/>
                <w:szCs w:val="18"/>
              </w:rPr>
            </w:pPr>
          </w:p>
        </w:tc>
      </w:tr>
      <w:tr w:rsidR="002077FA" w:rsidRPr="002E08E6" w14:paraId="77E17622" w14:textId="77777777" w:rsidTr="00951B3B">
        <w:trPr>
          <w:trHeight w:val="296"/>
        </w:trPr>
        <w:tc>
          <w:tcPr>
            <w:tcW w:w="2422" w:type="pct"/>
            <w:gridSpan w:val="5"/>
            <w:shd w:val="clear" w:color="auto" w:fill="CCCCCC"/>
          </w:tcPr>
          <w:p w14:paraId="439D92FA"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Term 3:</w:t>
            </w:r>
            <w:r w:rsidRPr="00405DBE">
              <w:rPr>
                <w:rFonts w:ascii="Times New Roman" w:hAnsi="Times New Roman"/>
                <w:b/>
                <w:sz w:val="18"/>
                <w:szCs w:val="18"/>
              </w:rPr>
              <w:fldChar w:fldCharType="begin">
                <w:ffData>
                  <w:name w:val="Text140"/>
                  <w:enabled/>
                  <w:calcOnExit w:val="0"/>
                  <w:textInput/>
                </w:ffData>
              </w:fldChar>
            </w:r>
            <w:bookmarkStart w:id="18" w:name="Text140"/>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8"/>
          </w:p>
        </w:tc>
        <w:tc>
          <w:tcPr>
            <w:tcW w:w="78" w:type="pct"/>
            <w:vMerge/>
            <w:shd w:val="clear" w:color="auto" w:fill="CCCCCC"/>
          </w:tcPr>
          <w:p w14:paraId="0F1C4D40" w14:textId="77777777" w:rsidR="002077FA" w:rsidRPr="00405DBE" w:rsidRDefault="002077FA" w:rsidP="00951B3B">
            <w:pPr>
              <w:rPr>
                <w:rFonts w:ascii="Times New Roman" w:hAnsi="Times New Roman"/>
                <w:sz w:val="18"/>
                <w:szCs w:val="18"/>
              </w:rPr>
            </w:pPr>
          </w:p>
        </w:tc>
        <w:tc>
          <w:tcPr>
            <w:tcW w:w="2500" w:type="pct"/>
            <w:gridSpan w:val="4"/>
            <w:shd w:val="clear" w:color="auto" w:fill="CCCCCC"/>
          </w:tcPr>
          <w:p w14:paraId="4BCC4E37"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Term 4:</w:t>
            </w:r>
            <w:r w:rsidRPr="00405DBE">
              <w:rPr>
                <w:rFonts w:ascii="Times New Roman" w:hAnsi="Times New Roman"/>
                <w:b/>
                <w:sz w:val="18"/>
                <w:szCs w:val="18"/>
              </w:rPr>
              <w:fldChar w:fldCharType="begin">
                <w:ffData>
                  <w:name w:val="Text194"/>
                  <w:enabled/>
                  <w:calcOnExit w:val="0"/>
                  <w:textInput/>
                </w:ffData>
              </w:fldChar>
            </w:r>
            <w:bookmarkStart w:id="19" w:name="Text194"/>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9"/>
          </w:p>
        </w:tc>
      </w:tr>
      <w:tr w:rsidR="002077FA" w:rsidRPr="002E08E6" w14:paraId="6DA82972" w14:textId="77777777" w:rsidTr="00951B3B">
        <w:tc>
          <w:tcPr>
            <w:tcW w:w="1052" w:type="pct"/>
            <w:gridSpan w:val="2"/>
            <w:vAlign w:val="bottom"/>
          </w:tcPr>
          <w:p w14:paraId="1F7DF49C"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3E1DBAB2"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15901715" w14:textId="77777777" w:rsidR="002077FA" w:rsidRPr="002E08E6" w:rsidRDefault="002077FA" w:rsidP="00951B3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53D240FE"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 xml:space="preserve">Co/Prerequisites </w:t>
            </w:r>
          </w:p>
        </w:tc>
        <w:tc>
          <w:tcPr>
            <w:tcW w:w="78" w:type="pct"/>
            <w:vMerge/>
            <w:shd w:val="clear" w:color="auto" w:fill="CCCCCC"/>
          </w:tcPr>
          <w:p w14:paraId="44142B3D" w14:textId="77777777" w:rsidR="002077FA" w:rsidRPr="00405DBE" w:rsidRDefault="002077FA" w:rsidP="00951B3B">
            <w:pPr>
              <w:rPr>
                <w:rFonts w:ascii="Times New Roman" w:hAnsi="Times New Roman"/>
                <w:sz w:val="18"/>
                <w:szCs w:val="18"/>
              </w:rPr>
            </w:pPr>
          </w:p>
        </w:tc>
        <w:tc>
          <w:tcPr>
            <w:tcW w:w="1052" w:type="pct"/>
            <w:vAlign w:val="bottom"/>
          </w:tcPr>
          <w:p w14:paraId="54CB8A44"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F843B01"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2ED86936"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3F48F9E9"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r>
      <w:tr w:rsidR="002077FA" w:rsidRPr="002E08E6" w14:paraId="09337BAA" w14:textId="77777777" w:rsidTr="00951B3B">
        <w:tc>
          <w:tcPr>
            <w:tcW w:w="1052" w:type="pct"/>
            <w:gridSpan w:val="2"/>
          </w:tcPr>
          <w:p w14:paraId="674AF764" w14:textId="77777777" w:rsidR="002077FA" w:rsidRPr="002E08E6" w:rsidRDefault="002077FA" w:rsidP="00951B3B">
            <w:pPr>
              <w:rPr>
                <w:rFonts w:ascii="Times New Roman" w:hAnsi="Times New Roman"/>
                <w:sz w:val="18"/>
                <w:szCs w:val="18"/>
              </w:rPr>
            </w:pPr>
          </w:p>
        </w:tc>
        <w:tc>
          <w:tcPr>
            <w:tcW w:w="292" w:type="pct"/>
          </w:tcPr>
          <w:p w14:paraId="4201B6A2" w14:textId="77777777" w:rsidR="002077FA" w:rsidRPr="002E08E6" w:rsidRDefault="002077FA" w:rsidP="00951B3B">
            <w:pPr>
              <w:jc w:val="center"/>
              <w:rPr>
                <w:rFonts w:ascii="Times New Roman" w:hAnsi="Times New Roman"/>
                <w:sz w:val="18"/>
                <w:szCs w:val="18"/>
              </w:rPr>
            </w:pPr>
          </w:p>
        </w:tc>
        <w:tc>
          <w:tcPr>
            <w:tcW w:w="181" w:type="pct"/>
          </w:tcPr>
          <w:p w14:paraId="56C82FA1" w14:textId="77777777" w:rsidR="002077FA" w:rsidRPr="002E08E6" w:rsidRDefault="002077FA" w:rsidP="00951B3B">
            <w:pPr>
              <w:jc w:val="center"/>
              <w:rPr>
                <w:rFonts w:ascii="Times New Roman" w:hAnsi="Times New Roman"/>
                <w:sz w:val="18"/>
                <w:szCs w:val="18"/>
              </w:rPr>
            </w:pPr>
          </w:p>
        </w:tc>
        <w:tc>
          <w:tcPr>
            <w:tcW w:w="897" w:type="pct"/>
          </w:tcPr>
          <w:p w14:paraId="58D817F7"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751C4ED2" w14:textId="77777777" w:rsidR="002077FA" w:rsidRPr="00405DBE" w:rsidRDefault="002077FA" w:rsidP="00951B3B">
            <w:pPr>
              <w:rPr>
                <w:rFonts w:ascii="Times New Roman" w:hAnsi="Times New Roman"/>
                <w:sz w:val="18"/>
                <w:szCs w:val="18"/>
              </w:rPr>
            </w:pPr>
          </w:p>
        </w:tc>
        <w:tc>
          <w:tcPr>
            <w:tcW w:w="1052" w:type="pct"/>
          </w:tcPr>
          <w:p w14:paraId="5A08C44D" w14:textId="77777777" w:rsidR="002077FA" w:rsidRPr="00405DBE" w:rsidRDefault="002077FA" w:rsidP="00951B3B">
            <w:pPr>
              <w:rPr>
                <w:rFonts w:ascii="Times New Roman" w:hAnsi="Times New Roman"/>
                <w:sz w:val="18"/>
                <w:szCs w:val="18"/>
              </w:rPr>
            </w:pPr>
          </w:p>
        </w:tc>
        <w:tc>
          <w:tcPr>
            <w:tcW w:w="291" w:type="pct"/>
          </w:tcPr>
          <w:p w14:paraId="1D5F9B1C" w14:textId="77777777" w:rsidR="002077FA" w:rsidRPr="00405DBE" w:rsidRDefault="002077FA" w:rsidP="00951B3B">
            <w:pPr>
              <w:jc w:val="center"/>
              <w:rPr>
                <w:rFonts w:ascii="Times New Roman" w:hAnsi="Times New Roman"/>
                <w:sz w:val="18"/>
                <w:szCs w:val="18"/>
              </w:rPr>
            </w:pPr>
          </w:p>
        </w:tc>
        <w:tc>
          <w:tcPr>
            <w:tcW w:w="181" w:type="pct"/>
          </w:tcPr>
          <w:p w14:paraId="77CE528A" w14:textId="77777777" w:rsidR="002077FA" w:rsidRPr="00405DBE" w:rsidRDefault="002077FA" w:rsidP="00951B3B">
            <w:pPr>
              <w:jc w:val="center"/>
              <w:rPr>
                <w:rFonts w:ascii="Times New Roman" w:hAnsi="Times New Roman"/>
                <w:sz w:val="18"/>
                <w:szCs w:val="18"/>
              </w:rPr>
            </w:pPr>
          </w:p>
        </w:tc>
        <w:tc>
          <w:tcPr>
            <w:tcW w:w="976" w:type="pct"/>
          </w:tcPr>
          <w:p w14:paraId="41418260" w14:textId="77777777" w:rsidR="002077FA" w:rsidRPr="00405DBE" w:rsidRDefault="002077FA" w:rsidP="00951B3B">
            <w:pPr>
              <w:rPr>
                <w:rFonts w:ascii="Times New Roman" w:hAnsi="Times New Roman"/>
                <w:sz w:val="18"/>
                <w:szCs w:val="18"/>
              </w:rPr>
            </w:pPr>
          </w:p>
        </w:tc>
      </w:tr>
      <w:tr w:rsidR="002077FA" w:rsidRPr="002E08E6" w14:paraId="2DBFA5F3" w14:textId="77777777" w:rsidTr="00951B3B">
        <w:tc>
          <w:tcPr>
            <w:tcW w:w="1052" w:type="pct"/>
            <w:gridSpan w:val="2"/>
          </w:tcPr>
          <w:p w14:paraId="171BD39F" w14:textId="77777777" w:rsidR="002077FA" w:rsidRPr="002E08E6" w:rsidRDefault="002077FA" w:rsidP="00951B3B">
            <w:pPr>
              <w:rPr>
                <w:rFonts w:ascii="Times New Roman" w:hAnsi="Times New Roman"/>
                <w:sz w:val="18"/>
                <w:szCs w:val="18"/>
              </w:rPr>
            </w:pPr>
          </w:p>
        </w:tc>
        <w:tc>
          <w:tcPr>
            <w:tcW w:w="292" w:type="pct"/>
          </w:tcPr>
          <w:p w14:paraId="21922A58" w14:textId="77777777" w:rsidR="002077FA" w:rsidRPr="002E08E6" w:rsidRDefault="002077FA" w:rsidP="00951B3B">
            <w:pPr>
              <w:jc w:val="center"/>
              <w:rPr>
                <w:rFonts w:ascii="Times New Roman" w:hAnsi="Times New Roman"/>
                <w:sz w:val="18"/>
                <w:szCs w:val="18"/>
              </w:rPr>
            </w:pPr>
          </w:p>
        </w:tc>
        <w:tc>
          <w:tcPr>
            <w:tcW w:w="181" w:type="pct"/>
          </w:tcPr>
          <w:p w14:paraId="7F6F328E" w14:textId="77777777" w:rsidR="002077FA" w:rsidRPr="002E08E6" w:rsidRDefault="002077FA" w:rsidP="00951B3B">
            <w:pPr>
              <w:jc w:val="center"/>
              <w:rPr>
                <w:rFonts w:ascii="Times New Roman" w:hAnsi="Times New Roman"/>
                <w:sz w:val="18"/>
                <w:szCs w:val="18"/>
              </w:rPr>
            </w:pPr>
          </w:p>
        </w:tc>
        <w:tc>
          <w:tcPr>
            <w:tcW w:w="897" w:type="pct"/>
          </w:tcPr>
          <w:p w14:paraId="67F36174"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7EEE8052" w14:textId="77777777" w:rsidR="002077FA" w:rsidRPr="00405DBE" w:rsidRDefault="002077FA" w:rsidP="00951B3B">
            <w:pPr>
              <w:rPr>
                <w:rFonts w:ascii="Times New Roman" w:hAnsi="Times New Roman"/>
                <w:sz w:val="18"/>
                <w:szCs w:val="18"/>
              </w:rPr>
            </w:pPr>
          </w:p>
        </w:tc>
        <w:tc>
          <w:tcPr>
            <w:tcW w:w="1052" w:type="pct"/>
          </w:tcPr>
          <w:p w14:paraId="1EBDBA2F" w14:textId="77777777" w:rsidR="002077FA" w:rsidRPr="00405DBE" w:rsidRDefault="002077FA" w:rsidP="00951B3B">
            <w:pPr>
              <w:rPr>
                <w:rFonts w:ascii="Times New Roman" w:hAnsi="Times New Roman"/>
                <w:sz w:val="18"/>
                <w:szCs w:val="18"/>
              </w:rPr>
            </w:pPr>
          </w:p>
        </w:tc>
        <w:tc>
          <w:tcPr>
            <w:tcW w:w="291" w:type="pct"/>
          </w:tcPr>
          <w:p w14:paraId="6F9C623B" w14:textId="77777777" w:rsidR="002077FA" w:rsidRPr="00405DBE" w:rsidRDefault="002077FA" w:rsidP="00951B3B">
            <w:pPr>
              <w:jc w:val="center"/>
              <w:rPr>
                <w:rFonts w:ascii="Times New Roman" w:hAnsi="Times New Roman"/>
                <w:sz w:val="18"/>
                <w:szCs w:val="18"/>
              </w:rPr>
            </w:pPr>
          </w:p>
        </w:tc>
        <w:tc>
          <w:tcPr>
            <w:tcW w:w="181" w:type="pct"/>
          </w:tcPr>
          <w:p w14:paraId="5D71645F" w14:textId="77777777" w:rsidR="002077FA" w:rsidRPr="00405DBE" w:rsidRDefault="002077FA" w:rsidP="00951B3B">
            <w:pPr>
              <w:jc w:val="center"/>
              <w:rPr>
                <w:rFonts w:ascii="Times New Roman" w:hAnsi="Times New Roman"/>
                <w:sz w:val="18"/>
                <w:szCs w:val="18"/>
              </w:rPr>
            </w:pPr>
          </w:p>
        </w:tc>
        <w:tc>
          <w:tcPr>
            <w:tcW w:w="976" w:type="pct"/>
          </w:tcPr>
          <w:p w14:paraId="622482ED" w14:textId="77777777" w:rsidR="002077FA" w:rsidRPr="00405DBE" w:rsidRDefault="002077FA" w:rsidP="00951B3B">
            <w:pPr>
              <w:rPr>
                <w:rFonts w:ascii="Times New Roman" w:hAnsi="Times New Roman"/>
                <w:sz w:val="18"/>
                <w:szCs w:val="18"/>
              </w:rPr>
            </w:pPr>
          </w:p>
        </w:tc>
      </w:tr>
      <w:tr w:rsidR="002077FA" w:rsidRPr="002E08E6" w14:paraId="24E74CBB" w14:textId="77777777" w:rsidTr="00951B3B">
        <w:tc>
          <w:tcPr>
            <w:tcW w:w="1052" w:type="pct"/>
            <w:gridSpan w:val="2"/>
          </w:tcPr>
          <w:p w14:paraId="2C4E2BAD" w14:textId="77777777" w:rsidR="002077FA" w:rsidRPr="002E08E6" w:rsidRDefault="002077FA" w:rsidP="00951B3B">
            <w:pPr>
              <w:rPr>
                <w:rFonts w:ascii="Times New Roman" w:hAnsi="Times New Roman"/>
                <w:sz w:val="18"/>
                <w:szCs w:val="18"/>
              </w:rPr>
            </w:pPr>
          </w:p>
        </w:tc>
        <w:tc>
          <w:tcPr>
            <w:tcW w:w="292" w:type="pct"/>
          </w:tcPr>
          <w:p w14:paraId="4DEE61DD" w14:textId="77777777" w:rsidR="002077FA" w:rsidRPr="002E08E6" w:rsidRDefault="002077FA" w:rsidP="00951B3B">
            <w:pPr>
              <w:jc w:val="center"/>
              <w:rPr>
                <w:rFonts w:ascii="Times New Roman" w:hAnsi="Times New Roman"/>
                <w:sz w:val="18"/>
                <w:szCs w:val="18"/>
              </w:rPr>
            </w:pPr>
          </w:p>
        </w:tc>
        <w:tc>
          <w:tcPr>
            <w:tcW w:w="181" w:type="pct"/>
          </w:tcPr>
          <w:p w14:paraId="4D2D4934" w14:textId="77777777" w:rsidR="002077FA" w:rsidRPr="002E08E6" w:rsidRDefault="002077FA" w:rsidP="00951B3B">
            <w:pPr>
              <w:tabs>
                <w:tab w:val="center" w:pos="203"/>
              </w:tabs>
              <w:jc w:val="center"/>
              <w:rPr>
                <w:rFonts w:ascii="Times New Roman" w:hAnsi="Times New Roman"/>
                <w:sz w:val="18"/>
                <w:szCs w:val="18"/>
              </w:rPr>
            </w:pPr>
          </w:p>
        </w:tc>
        <w:tc>
          <w:tcPr>
            <w:tcW w:w="897" w:type="pct"/>
          </w:tcPr>
          <w:p w14:paraId="5D5E3BA3"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0322BDB3" w14:textId="77777777" w:rsidR="002077FA" w:rsidRPr="00405DBE" w:rsidRDefault="002077FA" w:rsidP="00951B3B">
            <w:pPr>
              <w:rPr>
                <w:rFonts w:ascii="Times New Roman" w:hAnsi="Times New Roman"/>
                <w:sz w:val="18"/>
                <w:szCs w:val="18"/>
              </w:rPr>
            </w:pPr>
          </w:p>
        </w:tc>
        <w:tc>
          <w:tcPr>
            <w:tcW w:w="1052" w:type="pct"/>
          </w:tcPr>
          <w:p w14:paraId="66D43B91" w14:textId="77777777" w:rsidR="002077FA" w:rsidRPr="00405DBE" w:rsidRDefault="002077FA" w:rsidP="00951B3B">
            <w:pPr>
              <w:rPr>
                <w:rFonts w:ascii="Times New Roman" w:hAnsi="Times New Roman"/>
                <w:sz w:val="18"/>
                <w:szCs w:val="18"/>
              </w:rPr>
            </w:pPr>
          </w:p>
        </w:tc>
        <w:tc>
          <w:tcPr>
            <w:tcW w:w="291" w:type="pct"/>
          </w:tcPr>
          <w:p w14:paraId="76FE04B7" w14:textId="77777777" w:rsidR="002077FA" w:rsidRPr="00405DBE" w:rsidRDefault="002077FA" w:rsidP="00951B3B">
            <w:pPr>
              <w:jc w:val="center"/>
              <w:rPr>
                <w:rFonts w:ascii="Times New Roman" w:hAnsi="Times New Roman"/>
                <w:sz w:val="18"/>
                <w:szCs w:val="18"/>
              </w:rPr>
            </w:pPr>
          </w:p>
        </w:tc>
        <w:tc>
          <w:tcPr>
            <w:tcW w:w="181" w:type="pct"/>
          </w:tcPr>
          <w:p w14:paraId="0A07C590" w14:textId="77777777" w:rsidR="002077FA" w:rsidRPr="00405DBE" w:rsidRDefault="002077FA" w:rsidP="00951B3B">
            <w:pPr>
              <w:jc w:val="center"/>
              <w:rPr>
                <w:rFonts w:ascii="Times New Roman" w:hAnsi="Times New Roman"/>
                <w:sz w:val="18"/>
                <w:szCs w:val="18"/>
              </w:rPr>
            </w:pPr>
          </w:p>
        </w:tc>
        <w:tc>
          <w:tcPr>
            <w:tcW w:w="976" w:type="pct"/>
          </w:tcPr>
          <w:p w14:paraId="6732DA23" w14:textId="77777777" w:rsidR="002077FA" w:rsidRPr="00405DBE" w:rsidRDefault="002077FA" w:rsidP="00951B3B">
            <w:pPr>
              <w:rPr>
                <w:rFonts w:ascii="Times New Roman" w:hAnsi="Times New Roman"/>
                <w:sz w:val="18"/>
                <w:szCs w:val="18"/>
              </w:rPr>
            </w:pPr>
          </w:p>
        </w:tc>
      </w:tr>
      <w:tr w:rsidR="002077FA" w:rsidRPr="002E08E6" w14:paraId="1A085232" w14:textId="77777777" w:rsidTr="00951B3B">
        <w:tc>
          <w:tcPr>
            <w:tcW w:w="1052" w:type="pct"/>
            <w:gridSpan w:val="2"/>
          </w:tcPr>
          <w:p w14:paraId="58775782" w14:textId="77777777" w:rsidR="002077FA" w:rsidRPr="002E08E6" w:rsidRDefault="002077FA" w:rsidP="00951B3B">
            <w:pPr>
              <w:rPr>
                <w:rFonts w:ascii="Times New Roman" w:hAnsi="Times New Roman"/>
                <w:sz w:val="18"/>
                <w:szCs w:val="18"/>
              </w:rPr>
            </w:pPr>
          </w:p>
        </w:tc>
        <w:tc>
          <w:tcPr>
            <w:tcW w:w="292" w:type="pct"/>
          </w:tcPr>
          <w:p w14:paraId="7564EB31" w14:textId="77777777" w:rsidR="002077FA" w:rsidRPr="002E08E6" w:rsidRDefault="002077FA" w:rsidP="00951B3B">
            <w:pPr>
              <w:jc w:val="center"/>
              <w:rPr>
                <w:rFonts w:ascii="Times New Roman" w:hAnsi="Times New Roman"/>
                <w:sz w:val="18"/>
                <w:szCs w:val="18"/>
              </w:rPr>
            </w:pPr>
          </w:p>
        </w:tc>
        <w:tc>
          <w:tcPr>
            <w:tcW w:w="181" w:type="pct"/>
          </w:tcPr>
          <w:p w14:paraId="3B9FB641" w14:textId="77777777" w:rsidR="002077FA" w:rsidRPr="002E08E6" w:rsidRDefault="002077FA" w:rsidP="00951B3B">
            <w:pPr>
              <w:jc w:val="center"/>
              <w:rPr>
                <w:rFonts w:ascii="Times New Roman" w:hAnsi="Times New Roman"/>
                <w:sz w:val="18"/>
                <w:szCs w:val="18"/>
              </w:rPr>
            </w:pPr>
          </w:p>
        </w:tc>
        <w:tc>
          <w:tcPr>
            <w:tcW w:w="897" w:type="pct"/>
          </w:tcPr>
          <w:p w14:paraId="791FB466"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5058B69F" w14:textId="77777777" w:rsidR="002077FA" w:rsidRPr="00405DBE" w:rsidRDefault="002077FA" w:rsidP="00951B3B">
            <w:pPr>
              <w:rPr>
                <w:rFonts w:ascii="Times New Roman" w:hAnsi="Times New Roman"/>
                <w:sz w:val="18"/>
                <w:szCs w:val="18"/>
              </w:rPr>
            </w:pPr>
          </w:p>
        </w:tc>
        <w:tc>
          <w:tcPr>
            <w:tcW w:w="1052" w:type="pct"/>
          </w:tcPr>
          <w:p w14:paraId="7662DE7B" w14:textId="77777777" w:rsidR="002077FA" w:rsidRPr="00405DBE" w:rsidRDefault="002077FA" w:rsidP="00951B3B">
            <w:pPr>
              <w:rPr>
                <w:rFonts w:ascii="Times New Roman" w:hAnsi="Times New Roman"/>
                <w:sz w:val="18"/>
                <w:szCs w:val="18"/>
              </w:rPr>
            </w:pPr>
          </w:p>
        </w:tc>
        <w:tc>
          <w:tcPr>
            <w:tcW w:w="291" w:type="pct"/>
          </w:tcPr>
          <w:p w14:paraId="49FE0407" w14:textId="77777777" w:rsidR="002077FA" w:rsidRPr="00405DBE" w:rsidRDefault="002077FA" w:rsidP="00951B3B">
            <w:pPr>
              <w:jc w:val="center"/>
              <w:rPr>
                <w:rFonts w:ascii="Times New Roman" w:hAnsi="Times New Roman"/>
                <w:sz w:val="18"/>
                <w:szCs w:val="18"/>
              </w:rPr>
            </w:pPr>
          </w:p>
        </w:tc>
        <w:tc>
          <w:tcPr>
            <w:tcW w:w="181" w:type="pct"/>
          </w:tcPr>
          <w:p w14:paraId="30ED5763" w14:textId="77777777" w:rsidR="002077FA" w:rsidRPr="00405DBE" w:rsidRDefault="002077FA" w:rsidP="00951B3B">
            <w:pPr>
              <w:jc w:val="center"/>
              <w:rPr>
                <w:rFonts w:ascii="Times New Roman" w:hAnsi="Times New Roman"/>
                <w:sz w:val="18"/>
                <w:szCs w:val="18"/>
              </w:rPr>
            </w:pPr>
          </w:p>
        </w:tc>
        <w:tc>
          <w:tcPr>
            <w:tcW w:w="976" w:type="pct"/>
          </w:tcPr>
          <w:p w14:paraId="1C3E3873" w14:textId="77777777" w:rsidR="002077FA" w:rsidRPr="00405DBE" w:rsidRDefault="002077FA" w:rsidP="00951B3B">
            <w:pPr>
              <w:rPr>
                <w:rFonts w:ascii="Times New Roman" w:hAnsi="Times New Roman"/>
                <w:sz w:val="18"/>
                <w:szCs w:val="18"/>
              </w:rPr>
            </w:pPr>
          </w:p>
        </w:tc>
      </w:tr>
      <w:tr w:rsidR="002077FA" w:rsidRPr="002E08E6" w14:paraId="3D38A731" w14:textId="77777777" w:rsidTr="00951B3B">
        <w:tc>
          <w:tcPr>
            <w:tcW w:w="1052" w:type="pct"/>
            <w:gridSpan w:val="2"/>
          </w:tcPr>
          <w:p w14:paraId="4C460767" w14:textId="77777777" w:rsidR="002077FA" w:rsidRPr="002E08E6" w:rsidRDefault="002077FA" w:rsidP="00951B3B">
            <w:pPr>
              <w:rPr>
                <w:rFonts w:ascii="Times New Roman" w:hAnsi="Times New Roman"/>
                <w:sz w:val="18"/>
                <w:szCs w:val="18"/>
              </w:rPr>
            </w:pPr>
          </w:p>
        </w:tc>
        <w:tc>
          <w:tcPr>
            <w:tcW w:w="292" w:type="pct"/>
            <w:tcBorders>
              <w:bottom w:val="single" w:sz="12" w:space="0" w:color="auto"/>
            </w:tcBorders>
          </w:tcPr>
          <w:p w14:paraId="3596DFF2" w14:textId="77777777" w:rsidR="002077FA" w:rsidRPr="002E08E6" w:rsidRDefault="002077FA" w:rsidP="00951B3B">
            <w:pPr>
              <w:jc w:val="center"/>
              <w:rPr>
                <w:rFonts w:ascii="Times New Roman" w:hAnsi="Times New Roman"/>
                <w:sz w:val="18"/>
                <w:szCs w:val="18"/>
              </w:rPr>
            </w:pPr>
          </w:p>
        </w:tc>
        <w:tc>
          <w:tcPr>
            <w:tcW w:w="181" w:type="pct"/>
            <w:tcBorders>
              <w:bottom w:val="single" w:sz="12" w:space="0" w:color="auto"/>
            </w:tcBorders>
          </w:tcPr>
          <w:p w14:paraId="781A2578" w14:textId="77777777" w:rsidR="002077FA" w:rsidRPr="002E08E6" w:rsidRDefault="002077FA" w:rsidP="00951B3B">
            <w:pPr>
              <w:jc w:val="center"/>
              <w:rPr>
                <w:rFonts w:ascii="Times New Roman" w:hAnsi="Times New Roman"/>
                <w:sz w:val="18"/>
                <w:szCs w:val="18"/>
              </w:rPr>
            </w:pPr>
          </w:p>
        </w:tc>
        <w:tc>
          <w:tcPr>
            <w:tcW w:w="897" w:type="pct"/>
            <w:tcBorders>
              <w:bottom w:val="single" w:sz="12" w:space="0" w:color="auto"/>
            </w:tcBorders>
          </w:tcPr>
          <w:p w14:paraId="1E1C75A4"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44D9D099" w14:textId="77777777" w:rsidR="002077FA" w:rsidRPr="00405DBE" w:rsidRDefault="002077FA" w:rsidP="00951B3B">
            <w:pPr>
              <w:rPr>
                <w:rFonts w:ascii="Times New Roman" w:hAnsi="Times New Roman"/>
                <w:sz w:val="18"/>
                <w:szCs w:val="18"/>
              </w:rPr>
            </w:pPr>
          </w:p>
        </w:tc>
        <w:tc>
          <w:tcPr>
            <w:tcW w:w="1052" w:type="pct"/>
          </w:tcPr>
          <w:p w14:paraId="73244403" w14:textId="77777777" w:rsidR="002077FA" w:rsidRPr="00405DBE" w:rsidRDefault="002077FA" w:rsidP="00951B3B">
            <w:pPr>
              <w:rPr>
                <w:rFonts w:ascii="Times New Roman" w:hAnsi="Times New Roman"/>
                <w:sz w:val="18"/>
                <w:szCs w:val="18"/>
              </w:rPr>
            </w:pPr>
          </w:p>
        </w:tc>
        <w:tc>
          <w:tcPr>
            <w:tcW w:w="291" w:type="pct"/>
            <w:tcBorders>
              <w:bottom w:val="single" w:sz="12" w:space="0" w:color="auto"/>
            </w:tcBorders>
          </w:tcPr>
          <w:p w14:paraId="51521D67" w14:textId="77777777" w:rsidR="002077FA" w:rsidRPr="00405DBE" w:rsidRDefault="002077FA" w:rsidP="00951B3B">
            <w:pPr>
              <w:jc w:val="center"/>
              <w:rPr>
                <w:rFonts w:ascii="Times New Roman" w:hAnsi="Times New Roman"/>
                <w:sz w:val="18"/>
                <w:szCs w:val="18"/>
              </w:rPr>
            </w:pPr>
          </w:p>
        </w:tc>
        <w:tc>
          <w:tcPr>
            <w:tcW w:w="181" w:type="pct"/>
            <w:tcBorders>
              <w:bottom w:val="single" w:sz="12" w:space="0" w:color="auto"/>
            </w:tcBorders>
          </w:tcPr>
          <w:p w14:paraId="563ECB10" w14:textId="77777777" w:rsidR="002077FA" w:rsidRPr="00405DBE" w:rsidRDefault="002077FA" w:rsidP="00951B3B">
            <w:pPr>
              <w:jc w:val="center"/>
              <w:rPr>
                <w:rFonts w:ascii="Times New Roman" w:hAnsi="Times New Roman"/>
                <w:sz w:val="18"/>
                <w:szCs w:val="18"/>
              </w:rPr>
            </w:pPr>
          </w:p>
        </w:tc>
        <w:tc>
          <w:tcPr>
            <w:tcW w:w="976" w:type="pct"/>
            <w:tcBorders>
              <w:bottom w:val="single" w:sz="12" w:space="0" w:color="auto"/>
            </w:tcBorders>
          </w:tcPr>
          <w:p w14:paraId="42010C10" w14:textId="77777777" w:rsidR="002077FA" w:rsidRPr="00405DBE" w:rsidRDefault="002077FA" w:rsidP="00951B3B">
            <w:pPr>
              <w:rPr>
                <w:rFonts w:ascii="Times New Roman" w:hAnsi="Times New Roman"/>
                <w:sz w:val="18"/>
                <w:szCs w:val="18"/>
              </w:rPr>
            </w:pPr>
          </w:p>
        </w:tc>
      </w:tr>
      <w:tr w:rsidR="002077FA" w:rsidRPr="002E08E6" w14:paraId="3D2C7C0E" w14:textId="77777777" w:rsidTr="00951B3B">
        <w:tc>
          <w:tcPr>
            <w:tcW w:w="1052" w:type="pct"/>
            <w:gridSpan w:val="2"/>
            <w:tcBorders>
              <w:bottom w:val="single" w:sz="4" w:space="0" w:color="auto"/>
            </w:tcBorders>
          </w:tcPr>
          <w:p w14:paraId="4172D36D" w14:textId="77777777" w:rsidR="002077FA" w:rsidRPr="002E08E6" w:rsidRDefault="002077FA" w:rsidP="00951B3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6D25C128" w14:textId="77777777" w:rsidR="002077FA" w:rsidRPr="002E08E6" w:rsidRDefault="002077FA" w:rsidP="00951B3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5C6FFD16"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4F4D2203" w14:textId="77777777" w:rsidR="002077FA" w:rsidRPr="00405DBE" w:rsidRDefault="002077FA" w:rsidP="00951B3B">
            <w:pPr>
              <w:rPr>
                <w:rFonts w:ascii="Times New Roman" w:hAnsi="Times New Roman"/>
                <w:sz w:val="18"/>
                <w:szCs w:val="18"/>
              </w:rPr>
            </w:pPr>
          </w:p>
        </w:tc>
        <w:tc>
          <w:tcPr>
            <w:tcW w:w="1052" w:type="pct"/>
            <w:tcBorders>
              <w:bottom w:val="single" w:sz="4" w:space="0" w:color="auto"/>
            </w:tcBorders>
          </w:tcPr>
          <w:p w14:paraId="5D1EB1F1" w14:textId="77777777" w:rsidR="002077FA" w:rsidRPr="00405DBE" w:rsidRDefault="002077FA" w:rsidP="00951B3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7D9D571E" w14:textId="77777777" w:rsidR="002077FA" w:rsidRPr="00405DBE" w:rsidRDefault="002077FA" w:rsidP="00951B3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182421AC" w14:textId="77777777" w:rsidR="002077FA" w:rsidRPr="00405DBE" w:rsidRDefault="002077FA" w:rsidP="00951B3B">
            <w:pPr>
              <w:rPr>
                <w:rFonts w:ascii="Times New Roman" w:hAnsi="Times New Roman"/>
                <w:sz w:val="18"/>
                <w:szCs w:val="18"/>
              </w:rPr>
            </w:pPr>
          </w:p>
        </w:tc>
      </w:tr>
      <w:tr w:rsidR="002077FA" w:rsidRPr="002E08E6" w14:paraId="21FA7C80" w14:textId="77777777" w:rsidTr="00951B3B">
        <w:trPr>
          <w:trHeight w:val="341"/>
        </w:trPr>
        <w:tc>
          <w:tcPr>
            <w:tcW w:w="2422" w:type="pct"/>
            <w:gridSpan w:val="5"/>
            <w:shd w:val="clear" w:color="auto" w:fill="CCCCCC"/>
          </w:tcPr>
          <w:p w14:paraId="6EA0043E"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Term 5:</w:t>
            </w:r>
            <w:r w:rsidRPr="00405DBE">
              <w:rPr>
                <w:rFonts w:ascii="Times New Roman" w:hAnsi="Times New Roman"/>
                <w:b/>
                <w:sz w:val="18"/>
                <w:szCs w:val="18"/>
              </w:rPr>
              <w:fldChar w:fldCharType="begin">
                <w:ffData>
                  <w:name w:val="Text142"/>
                  <w:enabled/>
                  <w:calcOnExit w:val="0"/>
                  <w:textInput/>
                </w:ffData>
              </w:fldChar>
            </w:r>
            <w:bookmarkStart w:id="20" w:name="Text142"/>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20"/>
          </w:p>
        </w:tc>
        <w:tc>
          <w:tcPr>
            <w:tcW w:w="78" w:type="pct"/>
            <w:vMerge/>
            <w:shd w:val="clear" w:color="auto" w:fill="CCCCCC"/>
          </w:tcPr>
          <w:p w14:paraId="0BCFB297" w14:textId="77777777" w:rsidR="002077FA" w:rsidRPr="00405DBE" w:rsidRDefault="002077FA" w:rsidP="00951B3B">
            <w:pPr>
              <w:rPr>
                <w:rFonts w:ascii="Times New Roman" w:hAnsi="Times New Roman"/>
                <w:sz w:val="18"/>
                <w:szCs w:val="18"/>
              </w:rPr>
            </w:pPr>
          </w:p>
        </w:tc>
        <w:tc>
          <w:tcPr>
            <w:tcW w:w="2500" w:type="pct"/>
            <w:gridSpan w:val="4"/>
            <w:shd w:val="clear" w:color="auto" w:fill="CCCCCC"/>
          </w:tcPr>
          <w:p w14:paraId="3A030C45"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Term 6:</w:t>
            </w:r>
            <w:r w:rsidRPr="00405DBE">
              <w:rPr>
                <w:rFonts w:ascii="Times New Roman" w:hAnsi="Times New Roman"/>
                <w:b/>
                <w:sz w:val="18"/>
                <w:szCs w:val="18"/>
              </w:rPr>
              <w:fldChar w:fldCharType="begin">
                <w:ffData>
                  <w:name w:val="Text195"/>
                  <w:enabled/>
                  <w:calcOnExit w:val="0"/>
                  <w:textInput/>
                </w:ffData>
              </w:fldChar>
            </w:r>
            <w:bookmarkStart w:id="21" w:name="Text195"/>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21"/>
          </w:p>
        </w:tc>
      </w:tr>
      <w:tr w:rsidR="002077FA" w:rsidRPr="002E08E6" w14:paraId="18FA29BA" w14:textId="77777777" w:rsidTr="00951B3B">
        <w:tc>
          <w:tcPr>
            <w:tcW w:w="1052" w:type="pct"/>
            <w:gridSpan w:val="2"/>
          </w:tcPr>
          <w:p w14:paraId="2186EE47" w14:textId="77777777" w:rsidR="002077FA" w:rsidRPr="002E08E6" w:rsidRDefault="002077FA" w:rsidP="00951B3B">
            <w:pPr>
              <w:rPr>
                <w:rFonts w:ascii="Times New Roman" w:hAnsi="Times New Roman"/>
                <w:sz w:val="18"/>
                <w:szCs w:val="18"/>
              </w:rPr>
            </w:pPr>
            <w:r w:rsidRPr="002E08E6">
              <w:rPr>
                <w:rFonts w:ascii="Times New Roman" w:hAnsi="Times New Roman"/>
                <w:b/>
                <w:sz w:val="18"/>
                <w:szCs w:val="18"/>
              </w:rPr>
              <w:t>Course Number &amp; Title</w:t>
            </w:r>
          </w:p>
        </w:tc>
        <w:tc>
          <w:tcPr>
            <w:tcW w:w="292" w:type="pct"/>
            <w:vAlign w:val="bottom"/>
          </w:tcPr>
          <w:p w14:paraId="506FE0F9"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6F169FB9" w14:textId="77777777" w:rsidR="002077FA" w:rsidRPr="002E08E6" w:rsidRDefault="002077FA" w:rsidP="00951B3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51FA724B"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0FFF8B47" w14:textId="77777777" w:rsidR="002077FA" w:rsidRPr="00405DBE" w:rsidRDefault="002077FA" w:rsidP="00951B3B">
            <w:pPr>
              <w:rPr>
                <w:rFonts w:ascii="Times New Roman" w:hAnsi="Times New Roman"/>
                <w:sz w:val="18"/>
                <w:szCs w:val="18"/>
              </w:rPr>
            </w:pPr>
          </w:p>
        </w:tc>
        <w:tc>
          <w:tcPr>
            <w:tcW w:w="1052" w:type="pct"/>
          </w:tcPr>
          <w:p w14:paraId="598EE913"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Course Number &amp; Title</w:t>
            </w:r>
          </w:p>
        </w:tc>
        <w:tc>
          <w:tcPr>
            <w:tcW w:w="291" w:type="pct"/>
            <w:vAlign w:val="bottom"/>
          </w:tcPr>
          <w:p w14:paraId="5A906647"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70B08C9A"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400EF5D8"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r>
      <w:tr w:rsidR="002077FA" w:rsidRPr="002E08E6" w14:paraId="4926C83D" w14:textId="77777777" w:rsidTr="00951B3B">
        <w:tc>
          <w:tcPr>
            <w:tcW w:w="1052" w:type="pct"/>
            <w:gridSpan w:val="2"/>
          </w:tcPr>
          <w:p w14:paraId="501F7845" w14:textId="77777777" w:rsidR="002077FA" w:rsidRPr="002E08E6" w:rsidRDefault="002077FA" w:rsidP="00951B3B">
            <w:pPr>
              <w:rPr>
                <w:rFonts w:ascii="Times New Roman" w:hAnsi="Times New Roman"/>
                <w:sz w:val="18"/>
                <w:szCs w:val="18"/>
              </w:rPr>
            </w:pPr>
          </w:p>
        </w:tc>
        <w:tc>
          <w:tcPr>
            <w:tcW w:w="292" w:type="pct"/>
            <w:vAlign w:val="center"/>
          </w:tcPr>
          <w:p w14:paraId="6255D5A4" w14:textId="77777777" w:rsidR="002077FA" w:rsidRPr="002E08E6" w:rsidRDefault="002077FA" w:rsidP="00951B3B">
            <w:pPr>
              <w:jc w:val="center"/>
              <w:rPr>
                <w:rFonts w:ascii="Times New Roman" w:hAnsi="Times New Roman"/>
                <w:sz w:val="18"/>
                <w:szCs w:val="18"/>
              </w:rPr>
            </w:pPr>
          </w:p>
        </w:tc>
        <w:tc>
          <w:tcPr>
            <w:tcW w:w="181" w:type="pct"/>
            <w:vAlign w:val="center"/>
          </w:tcPr>
          <w:p w14:paraId="11F1E7F9" w14:textId="77777777" w:rsidR="002077FA" w:rsidRPr="002E08E6" w:rsidRDefault="002077FA" w:rsidP="00951B3B">
            <w:pPr>
              <w:jc w:val="center"/>
              <w:rPr>
                <w:rFonts w:ascii="Times New Roman" w:hAnsi="Times New Roman"/>
                <w:sz w:val="18"/>
                <w:szCs w:val="18"/>
              </w:rPr>
            </w:pPr>
          </w:p>
        </w:tc>
        <w:tc>
          <w:tcPr>
            <w:tcW w:w="897" w:type="pct"/>
            <w:vAlign w:val="center"/>
          </w:tcPr>
          <w:p w14:paraId="085CE472"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6EB4AA99" w14:textId="77777777" w:rsidR="002077FA" w:rsidRPr="00405DBE" w:rsidRDefault="002077FA" w:rsidP="00951B3B">
            <w:pPr>
              <w:rPr>
                <w:rFonts w:ascii="Times New Roman" w:hAnsi="Times New Roman"/>
                <w:sz w:val="18"/>
                <w:szCs w:val="18"/>
              </w:rPr>
            </w:pPr>
          </w:p>
        </w:tc>
        <w:tc>
          <w:tcPr>
            <w:tcW w:w="1052" w:type="pct"/>
          </w:tcPr>
          <w:p w14:paraId="2401B0D6" w14:textId="77777777" w:rsidR="002077FA" w:rsidRPr="00405DBE" w:rsidRDefault="002077FA" w:rsidP="00951B3B">
            <w:pPr>
              <w:rPr>
                <w:rFonts w:ascii="Times New Roman" w:hAnsi="Times New Roman"/>
                <w:sz w:val="18"/>
                <w:szCs w:val="18"/>
              </w:rPr>
            </w:pPr>
          </w:p>
        </w:tc>
        <w:tc>
          <w:tcPr>
            <w:tcW w:w="291" w:type="pct"/>
          </w:tcPr>
          <w:p w14:paraId="6FE9C1F4" w14:textId="77777777" w:rsidR="002077FA" w:rsidRPr="00405DBE" w:rsidRDefault="002077FA" w:rsidP="00951B3B">
            <w:pPr>
              <w:jc w:val="center"/>
              <w:rPr>
                <w:rFonts w:ascii="Times New Roman" w:hAnsi="Times New Roman"/>
                <w:sz w:val="18"/>
                <w:szCs w:val="18"/>
              </w:rPr>
            </w:pPr>
          </w:p>
        </w:tc>
        <w:tc>
          <w:tcPr>
            <w:tcW w:w="181" w:type="pct"/>
          </w:tcPr>
          <w:p w14:paraId="75C2A107" w14:textId="77777777" w:rsidR="002077FA" w:rsidRPr="00405DBE" w:rsidRDefault="002077FA" w:rsidP="00951B3B">
            <w:pPr>
              <w:jc w:val="center"/>
              <w:rPr>
                <w:rFonts w:ascii="Times New Roman" w:hAnsi="Times New Roman"/>
                <w:sz w:val="18"/>
                <w:szCs w:val="18"/>
              </w:rPr>
            </w:pPr>
          </w:p>
        </w:tc>
        <w:tc>
          <w:tcPr>
            <w:tcW w:w="976" w:type="pct"/>
          </w:tcPr>
          <w:p w14:paraId="46A87F41" w14:textId="77777777" w:rsidR="002077FA" w:rsidRPr="00405DBE" w:rsidRDefault="002077FA" w:rsidP="00951B3B">
            <w:pPr>
              <w:rPr>
                <w:rFonts w:ascii="Times New Roman" w:hAnsi="Times New Roman"/>
                <w:sz w:val="18"/>
                <w:szCs w:val="18"/>
              </w:rPr>
            </w:pPr>
          </w:p>
        </w:tc>
      </w:tr>
      <w:tr w:rsidR="002077FA" w:rsidRPr="002E08E6" w14:paraId="6353941D" w14:textId="77777777" w:rsidTr="00951B3B">
        <w:tc>
          <w:tcPr>
            <w:tcW w:w="1052" w:type="pct"/>
            <w:gridSpan w:val="2"/>
          </w:tcPr>
          <w:p w14:paraId="6FDCAE04" w14:textId="77777777" w:rsidR="002077FA" w:rsidRPr="002E08E6" w:rsidRDefault="002077FA" w:rsidP="00951B3B">
            <w:pPr>
              <w:rPr>
                <w:rFonts w:ascii="Times New Roman" w:hAnsi="Times New Roman"/>
                <w:sz w:val="18"/>
                <w:szCs w:val="18"/>
              </w:rPr>
            </w:pPr>
          </w:p>
        </w:tc>
        <w:tc>
          <w:tcPr>
            <w:tcW w:w="292" w:type="pct"/>
            <w:vAlign w:val="center"/>
          </w:tcPr>
          <w:p w14:paraId="000CB1D7" w14:textId="77777777" w:rsidR="002077FA" w:rsidRPr="002E08E6" w:rsidRDefault="002077FA" w:rsidP="00951B3B">
            <w:pPr>
              <w:jc w:val="center"/>
              <w:rPr>
                <w:rFonts w:ascii="Times New Roman" w:hAnsi="Times New Roman"/>
                <w:sz w:val="18"/>
                <w:szCs w:val="18"/>
              </w:rPr>
            </w:pPr>
          </w:p>
        </w:tc>
        <w:tc>
          <w:tcPr>
            <w:tcW w:w="181" w:type="pct"/>
            <w:vAlign w:val="center"/>
          </w:tcPr>
          <w:p w14:paraId="020F2541" w14:textId="77777777" w:rsidR="002077FA" w:rsidRPr="002E08E6" w:rsidRDefault="002077FA" w:rsidP="00951B3B">
            <w:pPr>
              <w:jc w:val="center"/>
              <w:rPr>
                <w:rFonts w:ascii="Times New Roman" w:hAnsi="Times New Roman"/>
                <w:sz w:val="18"/>
                <w:szCs w:val="18"/>
              </w:rPr>
            </w:pPr>
          </w:p>
        </w:tc>
        <w:tc>
          <w:tcPr>
            <w:tcW w:w="897" w:type="pct"/>
            <w:vAlign w:val="center"/>
          </w:tcPr>
          <w:p w14:paraId="1A14DF2C"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2DC250BA" w14:textId="77777777" w:rsidR="002077FA" w:rsidRPr="00405DBE" w:rsidRDefault="002077FA" w:rsidP="00951B3B">
            <w:pPr>
              <w:rPr>
                <w:rFonts w:ascii="Times New Roman" w:hAnsi="Times New Roman"/>
                <w:sz w:val="18"/>
                <w:szCs w:val="18"/>
              </w:rPr>
            </w:pPr>
          </w:p>
        </w:tc>
        <w:tc>
          <w:tcPr>
            <w:tcW w:w="1052" w:type="pct"/>
          </w:tcPr>
          <w:p w14:paraId="129FCAA1" w14:textId="77777777" w:rsidR="002077FA" w:rsidRPr="00405DBE" w:rsidRDefault="002077FA" w:rsidP="00951B3B">
            <w:pPr>
              <w:rPr>
                <w:rFonts w:ascii="Times New Roman" w:hAnsi="Times New Roman"/>
                <w:sz w:val="18"/>
                <w:szCs w:val="18"/>
              </w:rPr>
            </w:pPr>
          </w:p>
        </w:tc>
        <w:tc>
          <w:tcPr>
            <w:tcW w:w="291" w:type="pct"/>
          </w:tcPr>
          <w:p w14:paraId="172D48B3" w14:textId="77777777" w:rsidR="002077FA" w:rsidRPr="00405DBE" w:rsidRDefault="002077FA" w:rsidP="00951B3B">
            <w:pPr>
              <w:jc w:val="center"/>
              <w:rPr>
                <w:rFonts w:ascii="Times New Roman" w:hAnsi="Times New Roman"/>
                <w:sz w:val="18"/>
                <w:szCs w:val="18"/>
              </w:rPr>
            </w:pPr>
          </w:p>
        </w:tc>
        <w:tc>
          <w:tcPr>
            <w:tcW w:w="181" w:type="pct"/>
          </w:tcPr>
          <w:p w14:paraId="3F4AB612" w14:textId="77777777" w:rsidR="002077FA" w:rsidRPr="00405DBE" w:rsidRDefault="002077FA" w:rsidP="00951B3B">
            <w:pPr>
              <w:jc w:val="center"/>
              <w:rPr>
                <w:rFonts w:ascii="Times New Roman" w:hAnsi="Times New Roman"/>
                <w:sz w:val="18"/>
                <w:szCs w:val="18"/>
              </w:rPr>
            </w:pPr>
          </w:p>
        </w:tc>
        <w:tc>
          <w:tcPr>
            <w:tcW w:w="976" w:type="pct"/>
          </w:tcPr>
          <w:p w14:paraId="3037AF79" w14:textId="77777777" w:rsidR="002077FA" w:rsidRPr="00405DBE" w:rsidRDefault="002077FA" w:rsidP="00951B3B">
            <w:pPr>
              <w:rPr>
                <w:rFonts w:ascii="Times New Roman" w:hAnsi="Times New Roman"/>
                <w:sz w:val="18"/>
                <w:szCs w:val="18"/>
              </w:rPr>
            </w:pPr>
          </w:p>
        </w:tc>
      </w:tr>
      <w:tr w:rsidR="002077FA" w:rsidRPr="002E08E6" w14:paraId="66D22FF2" w14:textId="77777777" w:rsidTr="00951B3B">
        <w:tc>
          <w:tcPr>
            <w:tcW w:w="1052" w:type="pct"/>
            <w:gridSpan w:val="2"/>
          </w:tcPr>
          <w:p w14:paraId="1866109A" w14:textId="77777777" w:rsidR="002077FA" w:rsidRPr="002E08E6" w:rsidRDefault="002077FA" w:rsidP="00951B3B">
            <w:pPr>
              <w:rPr>
                <w:rFonts w:ascii="Times New Roman" w:hAnsi="Times New Roman"/>
                <w:sz w:val="18"/>
                <w:szCs w:val="18"/>
              </w:rPr>
            </w:pPr>
          </w:p>
        </w:tc>
        <w:tc>
          <w:tcPr>
            <w:tcW w:w="292" w:type="pct"/>
            <w:vAlign w:val="center"/>
          </w:tcPr>
          <w:p w14:paraId="1E97A549" w14:textId="77777777" w:rsidR="002077FA" w:rsidRPr="002E08E6" w:rsidRDefault="002077FA" w:rsidP="00951B3B">
            <w:pPr>
              <w:jc w:val="center"/>
              <w:rPr>
                <w:rFonts w:ascii="Times New Roman" w:hAnsi="Times New Roman"/>
                <w:sz w:val="18"/>
                <w:szCs w:val="18"/>
              </w:rPr>
            </w:pPr>
          </w:p>
        </w:tc>
        <w:tc>
          <w:tcPr>
            <w:tcW w:w="181" w:type="pct"/>
            <w:vAlign w:val="center"/>
          </w:tcPr>
          <w:p w14:paraId="3AACA3FB" w14:textId="77777777" w:rsidR="002077FA" w:rsidRPr="002E08E6" w:rsidRDefault="002077FA" w:rsidP="00951B3B">
            <w:pPr>
              <w:jc w:val="center"/>
              <w:rPr>
                <w:rFonts w:ascii="Times New Roman" w:hAnsi="Times New Roman"/>
                <w:sz w:val="18"/>
                <w:szCs w:val="18"/>
              </w:rPr>
            </w:pPr>
          </w:p>
        </w:tc>
        <w:tc>
          <w:tcPr>
            <w:tcW w:w="897" w:type="pct"/>
            <w:vAlign w:val="center"/>
          </w:tcPr>
          <w:p w14:paraId="0C1BB272"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1D998639" w14:textId="77777777" w:rsidR="002077FA" w:rsidRPr="00405DBE" w:rsidRDefault="002077FA" w:rsidP="00951B3B">
            <w:pPr>
              <w:rPr>
                <w:rFonts w:ascii="Times New Roman" w:hAnsi="Times New Roman"/>
                <w:sz w:val="18"/>
                <w:szCs w:val="18"/>
              </w:rPr>
            </w:pPr>
          </w:p>
        </w:tc>
        <w:tc>
          <w:tcPr>
            <w:tcW w:w="1052" w:type="pct"/>
          </w:tcPr>
          <w:p w14:paraId="25BF0523" w14:textId="77777777" w:rsidR="002077FA" w:rsidRPr="00405DBE" w:rsidRDefault="002077FA" w:rsidP="00951B3B">
            <w:pPr>
              <w:rPr>
                <w:rFonts w:ascii="Times New Roman" w:hAnsi="Times New Roman"/>
                <w:sz w:val="18"/>
                <w:szCs w:val="18"/>
              </w:rPr>
            </w:pPr>
          </w:p>
        </w:tc>
        <w:tc>
          <w:tcPr>
            <w:tcW w:w="291" w:type="pct"/>
          </w:tcPr>
          <w:p w14:paraId="2C34CDAF" w14:textId="77777777" w:rsidR="002077FA" w:rsidRPr="00405DBE" w:rsidRDefault="002077FA" w:rsidP="00951B3B">
            <w:pPr>
              <w:jc w:val="center"/>
              <w:rPr>
                <w:rFonts w:ascii="Times New Roman" w:hAnsi="Times New Roman"/>
                <w:sz w:val="18"/>
                <w:szCs w:val="18"/>
              </w:rPr>
            </w:pPr>
          </w:p>
        </w:tc>
        <w:tc>
          <w:tcPr>
            <w:tcW w:w="181" w:type="pct"/>
          </w:tcPr>
          <w:p w14:paraId="00C36E5F" w14:textId="77777777" w:rsidR="002077FA" w:rsidRPr="00405DBE" w:rsidRDefault="002077FA" w:rsidP="00951B3B">
            <w:pPr>
              <w:jc w:val="center"/>
              <w:rPr>
                <w:rFonts w:ascii="Times New Roman" w:hAnsi="Times New Roman"/>
                <w:sz w:val="18"/>
                <w:szCs w:val="18"/>
              </w:rPr>
            </w:pPr>
          </w:p>
        </w:tc>
        <w:tc>
          <w:tcPr>
            <w:tcW w:w="976" w:type="pct"/>
          </w:tcPr>
          <w:p w14:paraId="646DE40A" w14:textId="77777777" w:rsidR="002077FA" w:rsidRPr="00405DBE" w:rsidRDefault="002077FA" w:rsidP="00951B3B">
            <w:pPr>
              <w:rPr>
                <w:rFonts w:ascii="Times New Roman" w:hAnsi="Times New Roman"/>
                <w:sz w:val="18"/>
                <w:szCs w:val="18"/>
              </w:rPr>
            </w:pPr>
          </w:p>
        </w:tc>
      </w:tr>
      <w:tr w:rsidR="002077FA" w:rsidRPr="002E08E6" w14:paraId="04D85A48" w14:textId="77777777" w:rsidTr="00951B3B">
        <w:tc>
          <w:tcPr>
            <w:tcW w:w="1052" w:type="pct"/>
            <w:gridSpan w:val="2"/>
          </w:tcPr>
          <w:p w14:paraId="288633D4" w14:textId="77777777" w:rsidR="002077FA" w:rsidRPr="002E08E6" w:rsidRDefault="002077FA" w:rsidP="00951B3B">
            <w:pPr>
              <w:rPr>
                <w:rFonts w:ascii="Times New Roman" w:hAnsi="Times New Roman"/>
                <w:sz w:val="18"/>
                <w:szCs w:val="18"/>
              </w:rPr>
            </w:pPr>
          </w:p>
        </w:tc>
        <w:tc>
          <w:tcPr>
            <w:tcW w:w="292" w:type="pct"/>
            <w:vAlign w:val="center"/>
          </w:tcPr>
          <w:p w14:paraId="3F7F087C" w14:textId="77777777" w:rsidR="002077FA" w:rsidRPr="002E08E6" w:rsidRDefault="002077FA" w:rsidP="00951B3B">
            <w:pPr>
              <w:jc w:val="center"/>
              <w:rPr>
                <w:rFonts w:ascii="Times New Roman" w:hAnsi="Times New Roman"/>
                <w:sz w:val="18"/>
                <w:szCs w:val="18"/>
              </w:rPr>
            </w:pPr>
          </w:p>
        </w:tc>
        <w:tc>
          <w:tcPr>
            <w:tcW w:w="181" w:type="pct"/>
            <w:vAlign w:val="center"/>
          </w:tcPr>
          <w:p w14:paraId="077546EE" w14:textId="77777777" w:rsidR="002077FA" w:rsidRPr="002E08E6" w:rsidRDefault="002077FA" w:rsidP="00951B3B">
            <w:pPr>
              <w:jc w:val="center"/>
              <w:rPr>
                <w:rFonts w:ascii="Times New Roman" w:hAnsi="Times New Roman"/>
                <w:sz w:val="18"/>
                <w:szCs w:val="18"/>
              </w:rPr>
            </w:pPr>
          </w:p>
        </w:tc>
        <w:tc>
          <w:tcPr>
            <w:tcW w:w="897" w:type="pct"/>
            <w:vAlign w:val="center"/>
          </w:tcPr>
          <w:p w14:paraId="392ECFAF"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53E24164" w14:textId="77777777" w:rsidR="002077FA" w:rsidRPr="00405DBE" w:rsidRDefault="002077FA" w:rsidP="00951B3B">
            <w:pPr>
              <w:rPr>
                <w:rFonts w:ascii="Times New Roman" w:hAnsi="Times New Roman"/>
                <w:sz w:val="18"/>
                <w:szCs w:val="18"/>
              </w:rPr>
            </w:pPr>
          </w:p>
        </w:tc>
        <w:tc>
          <w:tcPr>
            <w:tcW w:w="1052" w:type="pct"/>
          </w:tcPr>
          <w:p w14:paraId="29F38AD9" w14:textId="77777777" w:rsidR="002077FA" w:rsidRPr="00405DBE" w:rsidRDefault="002077FA" w:rsidP="00951B3B">
            <w:pPr>
              <w:rPr>
                <w:rFonts w:ascii="Times New Roman" w:hAnsi="Times New Roman"/>
                <w:sz w:val="18"/>
                <w:szCs w:val="18"/>
              </w:rPr>
            </w:pPr>
          </w:p>
        </w:tc>
        <w:tc>
          <w:tcPr>
            <w:tcW w:w="291" w:type="pct"/>
          </w:tcPr>
          <w:p w14:paraId="7F22616C" w14:textId="77777777" w:rsidR="002077FA" w:rsidRPr="00405DBE" w:rsidRDefault="002077FA" w:rsidP="00951B3B">
            <w:pPr>
              <w:jc w:val="center"/>
              <w:rPr>
                <w:rFonts w:ascii="Times New Roman" w:hAnsi="Times New Roman"/>
                <w:sz w:val="18"/>
                <w:szCs w:val="18"/>
              </w:rPr>
            </w:pPr>
          </w:p>
        </w:tc>
        <w:tc>
          <w:tcPr>
            <w:tcW w:w="181" w:type="pct"/>
          </w:tcPr>
          <w:p w14:paraId="65006E15" w14:textId="77777777" w:rsidR="002077FA" w:rsidRPr="00405DBE" w:rsidRDefault="002077FA" w:rsidP="00951B3B">
            <w:pPr>
              <w:jc w:val="center"/>
              <w:rPr>
                <w:rFonts w:ascii="Times New Roman" w:hAnsi="Times New Roman"/>
                <w:sz w:val="18"/>
                <w:szCs w:val="18"/>
              </w:rPr>
            </w:pPr>
          </w:p>
        </w:tc>
        <w:tc>
          <w:tcPr>
            <w:tcW w:w="976" w:type="pct"/>
          </w:tcPr>
          <w:p w14:paraId="5C8C1396" w14:textId="77777777" w:rsidR="002077FA" w:rsidRPr="00405DBE" w:rsidRDefault="002077FA" w:rsidP="00951B3B">
            <w:pPr>
              <w:rPr>
                <w:rFonts w:ascii="Times New Roman" w:hAnsi="Times New Roman"/>
                <w:sz w:val="18"/>
                <w:szCs w:val="18"/>
              </w:rPr>
            </w:pPr>
          </w:p>
        </w:tc>
      </w:tr>
      <w:tr w:rsidR="002077FA" w:rsidRPr="002E08E6" w14:paraId="5959AAF9" w14:textId="77777777" w:rsidTr="00951B3B">
        <w:tc>
          <w:tcPr>
            <w:tcW w:w="1052" w:type="pct"/>
            <w:gridSpan w:val="2"/>
          </w:tcPr>
          <w:p w14:paraId="7B0C2823" w14:textId="77777777" w:rsidR="002077FA" w:rsidRPr="002E08E6" w:rsidRDefault="002077FA" w:rsidP="00951B3B">
            <w:pPr>
              <w:rPr>
                <w:rFonts w:ascii="Times New Roman" w:hAnsi="Times New Roman"/>
                <w:sz w:val="18"/>
                <w:szCs w:val="18"/>
              </w:rPr>
            </w:pPr>
          </w:p>
        </w:tc>
        <w:tc>
          <w:tcPr>
            <w:tcW w:w="292" w:type="pct"/>
            <w:tcBorders>
              <w:bottom w:val="single" w:sz="12" w:space="0" w:color="auto"/>
            </w:tcBorders>
            <w:vAlign w:val="center"/>
          </w:tcPr>
          <w:p w14:paraId="1C6CB875" w14:textId="77777777" w:rsidR="002077FA" w:rsidRPr="002E08E6" w:rsidRDefault="002077FA" w:rsidP="00951B3B">
            <w:pPr>
              <w:jc w:val="center"/>
              <w:rPr>
                <w:rFonts w:ascii="Times New Roman" w:hAnsi="Times New Roman"/>
                <w:sz w:val="18"/>
                <w:szCs w:val="18"/>
              </w:rPr>
            </w:pPr>
          </w:p>
        </w:tc>
        <w:tc>
          <w:tcPr>
            <w:tcW w:w="181" w:type="pct"/>
            <w:tcBorders>
              <w:bottom w:val="single" w:sz="12" w:space="0" w:color="auto"/>
            </w:tcBorders>
            <w:vAlign w:val="center"/>
          </w:tcPr>
          <w:p w14:paraId="11ED3028" w14:textId="77777777" w:rsidR="002077FA" w:rsidRPr="002E08E6" w:rsidRDefault="002077FA" w:rsidP="00951B3B">
            <w:pPr>
              <w:jc w:val="center"/>
              <w:rPr>
                <w:rFonts w:ascii="Times New Roman" w:hAnsi="Times New Roman"/>
                <w:sz w:val="18"/>
                <w:szCs w:val="18"/>
              </w:rPr>
            </w:pPr>
          </w:p>
        </w:tc>
        <w:tc>
          <w:tcPr>
            <w:tcW w:w="897" w:type="pct"/>
            <w:tcBorders>
              <w:bottom w:val="single" w:sz="12" w:space="0" w:color="auto"/>
            </w:tcBorders>
            <w:vAlign w:val="center"/>
          </w:tcPr>
          <w:p w14:paraId="535D253A"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376A12D7" w14:textId="77777777" w:rsidR="002077FA" w:rsidRPr="00405DBE" w:rsidRDefault="002077FA" w:rsidP="00951B3B">
            <w:pPr>
              <w:rPr>
                <w:rFonts w:ascii="Times New Roman" w:hAnsi="Times New Roman"/>
                <w:sz w:val="18"/>
                <w:szCs w:val="18"/>
              </w:rPr>
            </w:pPr>
          </w:p>
        </w:tc>
        <w:tc>
          <w:tcPr>
            <w:tcW w:w="1052" w:type="pct"/>
          </w:tcPr>
          <w:p w14:paraId="7B6183BD" w14:textId="77777777" w:rsidR="002077FA" w:rsidRPr="00405DBE" w:rsidRDefault="002077FA" w:rsidP="00951B3B">
            <w:pPr>
              <w:rPr>
                <w:rFonts w:ascii="Times New Roman" w:hAnsi="Times New Roman"/>
                <w:sz w:val="18"/>
                <w:szCs w:val="18"/>
              </w:rPr>
            </w:pPr>
          </w:p>
        </w:tc>
        <w:tc>
          <w:tcPr>
            <w:tcW w:w="291" w:type="pct"/>
            <w:tcBorders>
              <w:bottom w:val="single" w:sz="12" w:space="0" w:color="auto"/>
            </w:tcBorders>
          </w:tcPr>
          <w:p w14:paraId="6707EE5B" w14:textId="77777777" w:rsidR="002077FA" w:rsidRPr="00405DBE" w:rsidRDefault="002077FA" w:rsidP="00951B3B">
            <w:pPr>
              <w:jc w:val="center"/>
              <w:rPr>
                <w:rFonts w:ascii="Times New Roman" w:hAnsi="Times New Roman"/>
                <w:sz w:val="18"/>
                <w:szCs w:val="18"/>
              </w:rPr>
            </w:pPr>
          </w:p>
        </w:tc>
        <w:tc>
          <w:tcPr>
            <w:tcW w:w="181" w:type="pct"/>
            <w:tcBorders>
              <w:bottom w:val="single" w:sz="12" w:space="0" w:color="auto"/>
            </w:tcBorders>
          </w:tcPr>
          <w:p w14:paraId="36500D46" w14:textId="77777777" w:rsidR="002077FA" w:rsidRPr="00405DBE" w:rsidRDefault="002077FA" w:rsidP="00951B3B">
            <w:pPr>
              <w:jc w:val="center"/>
              <w:rPr>
                <w:rFonts w:ascii="Times New Roman" w:hAnsi="Times New Roman"/>
                <w:sz w:val="18"/>
                <w:szCs w:val="18"/>
              </w:rPr>
            </w:pPr>
          </w:p>
        </w:tc>
        <w:tc>
          <w:tcPr>
            <w:tcW w:w="976" w:type="pct"/>
            <w:tcBorders>
              <w:bottom w:val="single" w:sz="12" w:space="0" w:color="auto"/>
            </w:tcBorders>
          </w:tcPr>
          <w:p w14:paraId="381A05B4" w14:textId="77777777" w:rsidR="002077FA" w:rsidRPr="00405DBE" w:rsidRDefault="002077FA" w:rsidP="00951B3B">
            <w:pPr>
              <w:rPr>
                <w:rFonts w:ascii="Times New Roman" w:hAnsi="Times New Roman"/>
                <w:sz w:val="18"/>
                <w:szCs w:val="18"/>
              </w:rPr>
            </w:pPr>
          </w:p>
        </w:tc>
      </w:tr>
      <w:tr w:rsidR="002077FA" w:rsidRPr="002E08E6" w14:paraId="102B7F35" w14:textId="77777777" w:rsidTr="00951B3B">
        <w:tc>
          <w:tcPr>
            <w:tcW w:w="1052" w:type="pct"/>
            <w:gridSpan w:val="2"/>
            <w:tcBorders>
              <w:bottom w:val="single" w:sz="4" w:space="0" w:color="auto"/>
            </w:tcBorders>
          </w:tcPr>
          <w:p w14:paraId="6000F177" w14:textId="77777777" w:rsidR="002077FA" w:rsidRPr="002E08E6" w:rsidRDefault="002077FA" w:rsidP="00951B3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vAlign w:val="center"/>
          </w:tcPr>
          <w:p w14:paraId="1F3C485C" w14:textId="77777777" w:rsidR="002077FA" w:rsidRPr="002E08E6" w:rsidRDefault="002077FA" w:rsidP="00951B3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vAlign w:val="center"/>
          </w:tcPr>
          <w:p w14:paraId="66B0BB00"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2502D714" w14:textId="77777777" w:rsidR="002077FA" w:rsidRPr="00405DBE" w:rsidRDefault="002077FA" w:rsidP="00951B3B">
            <w:pPr>
              <w:rPr>
                <w:rFonts w:ascii="Times New Roman" w:hAnsi="Times New Roman"/>
                <w:sz w:val="18"/>
                <w:szCs w:val="18"/>
              </w:rPr>
            </w:pPr>
          </w:p>
        </w:tc>
        <w:tc>
          <w:tcPr>
            <w:tcW w:w="1052" w:type="pct"/>
            <w:tcBorders>
              <w:bottom w:val="single" w:sz="4" w:space="0" w:color="auto"/>
            </w:tcBorders>
          </w:tcPr>
          <w:p w14:paraId="7901D934" w14:textId="77777777" w:rsidR="002077FA" w:rsidRPr="00405DBE" w:rsidRDefault="002077FA" w:rsidP="00951B3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56F68FE8" w14:textId="77777777" w:rsidR="002077FA" w:rsidRPr="00405DBE" w:rsidRDefault="002077FA" w:rsidP="00951B3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4BFBA666" w14:textId="77777777" w:rsidR="002077FA" w:rsidRPr="00405DBE" w:rsidRDefault="002077FA" w:rsidP="00951B3B">
            <w:pPr>
              <w:rPr>
                <w:rFonts w:ascii="Times New Roman" w:hAnsi="Times New Roman"/>
                <w:sz w:val="18"/>
                <w:szCs w:val="18"/>
              </w:rPr>
            </w:pPr>
          </w:p>
        </w:tc>
      </w:tr>
      <w:tr w:rsidR="002077FA" w:rsidRPr="002E08E6" w14:paraId="47584C22" w14:textId="77777777" w:rsidTr="00951B3B">
        <w:trPr>
          <w:trHeight w:val="305"/>
        </w:trPr>
        <w:tc>
          <w:tcPr>
            <w:tcW w:w="2422" w:type="pct"/>
            <w:gridSpan w:val="5"/>
            <w:shd w:val="clear" w:color="auto" w:fill="CCCCCC"/>
          </w:tcPr>
          <w:p w14:paraId="6FBBDA29"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Term 7:</w:t>
            </w:r>
            <w:r w:rsidRPr="00405DBE">
              <w:rPr>
                <w:rFonts w:ascii="Times New Roman" w:hAnsi="Times New Roman"/>
                <w:b/>
                <w:sz w:val="18"/>
                <w:szCs w:val="18"/>
              </w:rPr>
              <w:fldChar w:fldCharType="begin">
                <w:ffData>
                  <w:name w:val="Text139"/>
                  <w:enabled/>
                  <w:calcOnExit w:val="0"/>
                  <w:textInput/>
                </w:ffData>
              </w:fldChar>
            </w:r>
            <w:bookmarkStart w:id="22" w:name="Text139"/>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22"/>
          </w:p>
        </w:tc>
        <w:tc>
          <w:tcPr>
            <w:tcW w:w="78" w:type="pct"/>
            <w:vMerge/>
            <w:shd w:val="clear" w:color="auto" w:fill="CCCCCC"/>
          </w:tcPr>
          <w:p w14:paraId="14AD42CB" w14:textId="77777777" w:rsidR="002077FA" w:rsidRPr="00405DBE" w:rsidRDefault="002077FA" w:rsidP="00951B3B">
            <w:pPr>
              <w:rPr>
                <w:rFonts w:ascii="Times New Roman" w:hAnsi="Times New Roman"/>
                <w:sz w:val="18"/>
                <w:szCs w:val="18"/>
              </w:rPr>
            </w:pPr>
          </w:p>
        </w:tc>
        <w:tc>
          <w:tcPr>
            <w:tcW w:w="2500" w:type="pct"/>
            <w:gridSpan w:val="4"/>
            <w:shd w:val="clear" w:color="auto" w:fill="CCCCCC"/>
          </w:tcPr>
          <w:p w14:paraId="55E82ECD" w14:textId="77777777" w:rsidR="002077FA" w:rsidRPr="00405DBE" w:rsidRDefault="002077FA" w:rsidP="00951B3B">
            <w:pPr>
              <w:rPr>
                <w:rFonts w:ascii="Times New Roman" w:hAnsi="Times New Roman"/>
                <w:sz w:val="18"/>
                <w:szCs w:val="18"/>
              </w:rPr>
            </w:pPr>
            <w:r w:rsidRPr="00405DBE">
              <w:rPr>
                <w:rFonts w:ascii="Times New Roman" w:hAnsi="Times New Roman"/>
                <w:b/>
                <w:sz w:val="18"/>
                <w:szCs w:val="18"/>
              </w:rPr>
              <w:t>Term 8:</w:t>
            </w:r>
            <w:r w:rsidRPr="00405DBE">
              <w:rPr>
                <w:rFonts w:ascii="Times New Roman" w:hAnsi="Times New Roman"/>
                <w:b/>
                <w:sz w:val="18"/>
                <w:szCs w:val="18"/>
              </w:rPr>
              <w:fldChar w:fldCharType="begin">
                <w:ffData>
                  <w:name w:val="Text196"/>
                  <w:enabled/>
                  <w:calcOnExit w:val="0"/>
                  <w:textInput/>
                </w:ffData>
              </w:fldChar>
            </w:r>
            <w:bookmarkStart w:id="23" w:name="Text196"/>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23"/>
          </w:p>
        </w:tc>
      </w:tr>
      <w:tr w:rsidR="002077FA" w:rsidRPr="002E08E6" w14:paraId="2DD9DB3E" w14:textId="77777777" w:rsidTr="00951B3B">
        <w:tc>
          <w:tcPr>
            <w:tcW w:w="1052" w:type="pct"/>
            <w:gridSpan w:val="2"/>
            <w:vAlign w:val="bottom"/>
          </w:tcPr>
          <w:p w14:paraId="216D9024"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033F7C1D"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35891F81" w14:textId="77777777" w:rsidR="002077FA" w:rsidRPr="002E08E6" w:rsidRDefault="002077FA" w:rsidP="00951B3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688A6FD4"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21F1124D" w14:textId="77777777" w:rsidR="002077FA" w:rsidRPr="00405DBE" w:rsidRDefault="002077FA" w:rsidP="00951B3B">
            <w:pPr>
              <w:rPr>
                <w:rFonts w:ascii="Times New Roman" w:hAnsi="Times New Roman"/>
                <w:sz w:val="18"/>
                <w:szCs w:val="18"/>
              </w:rPr>
            </w:pPr>
          </w:p>
        </w:tc>
        <w:tc>
          <w:tcPr>
            <w:tcW w:w="1052" w:type="pct"/>
            <w:vAlign w:val="bottom"/>
          </w:tcPr>
          <w:p w14:paraId="3857D83C"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D0F3B7C"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6C69B4AC" w14:textId="77777777" w:rsidR="002077FA" w:rsidRPr="00405DBE" w:rsidRDefault="002077FA" w:rsidP="00951B3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2E452644" w14:textId="77777777" w:rsidR="002077FA" w:rsidRPr="00405DBE" w:rsidRDefault="002077FA" w:rsidP="00951B3B">
            <w:pPr>
              <w:rPr>
                <w:rFonts w:ascii="Times New Roman" w:hAnsi="Times New Roman"/>
                <w:b/>
                <w:sz w:val="18"/>
                <w:szCs w:val="18"/>
              </w:rPr>
            </w:pPr>
            <w:r w:rsidRPr="00405DBE">
              <w:rPr>
                <w:rFonts w:ascii="Times New Roman" w:hAnsi="Times New Roman"/>
                <w:b/>
                <w:sz w:val="18"/>
                <w:szCs w:val="18"/>
              </w:rPr>
              <w:t>Co/Prerequisites)</w:t>
            </w:r>
          </w:p>
        </w:tc>
      </w:tr>
      <w:tr w:rsidR="002077FA" w:rsidRPr="002E08E6" w14:paraId="5AD37F0F" w14:textId="77777777" w:rsidTr="00951B3B">
        <w:tc>
          <w:tcPr>
            <w:tcW w:w="1052" w:type="pct"/>
            <w:gridSpan w:val="2"/>
          </w:tcPr>
          <w:p w14:paraId="19BC9984" w14:textId="77777777" w:rsidR="002077FA" w:rsidRPr="002E08E6" w:rsidRDefault="002077FA" w:rsidP="00951B3B">
            <w:pPr>
              <w:rPr>
                <w:rFonts w:ascii="Times New Roman" w:hAnsi="Times New Roman"/>
                <w:sz w:val="18"/>
                <w:szCs w:val="18"/>
              </w:rPr>
            </w:pPr>
          </w:p>
        </w:tc>
        <w:tc>
          <w:tcPr>
            <w:tcW w:w="292" w:type="pct"/>
          </w:tcPr>
          <w:p w14:paraId="735A1512" w14:textId="77777777" w:rsidR="002077FA" w:rsidRPr="002E08E6" w:rsidRDefault="002077FA" w:rsidP="00951B3B">
            <w:pPr>
              <w:jc w:val="center"/>
              <w:rPr>
                <w:rFonts w:ascii="Times New Roman" w:hAnsi="Times New Roman"/>
                <w:sz w:val="18"/>
                <w:szCs w:val="18"/>
              </w:rPr>
            </w:pPr>
          </w:p>
        </w:tc>
        <w:tc>
          <w:tcPr>
            <w:tcW w:w="181" w:type="pct"/>
          </w:tcPr>
          <w:p w14:paraId="61E7559D" w14:textId="77777777" w:rsidR="002077FA" w:rsidRPr="002E08E6" w:rsidRDefault="002077FA" w:rsidP="00951B3B">
            <w:pPr>
              <w:jc w:val="center"/>
              <w:rPr>
                <w:rFonts w:ascii="Times New Roman" w:hAnsi="Times New Roman"/>
                <w:sz w:val="18"/>
                <w:szCs w:val="18"/>
              </w:rPr>
            </w:pPr>
          </w:p>
        </w:tc>
        <w:tc>
          <w:tcPr>
            <w:tcW w:w="897" w:type="pct"/>
          </w:tcPr>
          <w:p w14:paraId="02CC4E77"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72EAEA51" w14:textId="77777777" w:rsidR="002077FA" w:rsidRPr="00405DBE" w:rsidRDefault="002077FA" w:rsidP="00951B3B">
            <w:pPr>
              <w:rPr>
                <w:rFonts w:ascii="Times New Roman" w:hAnsi="Times New Roman"/>
                <w:sz w:val="18"/>
                <w:szCs w:val="18"/>
              </w:rPr>
            </w:pPr>
          </w:p>
        </w:tc>
        <w:tc>
          <w:tcPr>
            <w:tcW w:w="1052" w:type="pct"/>
          </w:tcPr>
          <w:p w14:paraId="392C2362" w14:textId="77777777" w:rsidR="002077FA" w:rsidRPr="00405DBE" w:rsidRDefault="002077FA" w:rsidP="00951B3B">
            <w:pPr>
              <w:rPr>
                <w:rFonts w:ascii="Times New Roman" w:hAnsi="Times New Roman"/>
                <w:sz w:val="18"/>
                <w:szCs w:val="18"/>
              </w:rPr>
            </w:pPr>
          </w:p>
        </w:tc>
        <w:tc>
          <w:tcPr>
            <w:tcW w:w="291" w:type="pct"/>
          </w:tcPr>
          <w:p w14:paraId="6D563E0A" w14:textId="77777777" w:rsidR="002077FA" w:rsidRPr="00405DBE" w:rsidRDefault="002077FA" w:rsidP="00951B3B">
            <w:pPr>
              <w:jc w:val="center"/>
              <w:rPr>
                <w:rFonts w:ascii="Times New Roman" w:hAnsi="Times New Roman"/>
                <w:sz w:val="18"/>
                <w:szCs w:val="18"/>
              </w:rPr>
            </w:pPr>
          </w:p>
        </w:tc>
        <w:tc>
          <w:tcPr>
            <w:tcW w:w="181" w:type="pct"/>
          </w:tcPr>
          <w:p w14:paraId="209704DD" w14:textId="77777777" w:rsidR="002077FA" w:rsidRPr="00405DBE" w:rsidRDefault="002077FA" w:rsidP="00951B3B">
            <w:pPr>
              <w:jc w:val="center"/>
              <w:rPr>
                <w:rFonts w:ascii="Times New Roman" w:hAnsi="Times New Roman"/>
                <w:sz w:val="18"/>
                <w:szCs w:val="18"/>
              </w:rPr>
            </w:pPr>
          </w:p>
        </w:tc>
        <w:tc>
          <w:tcPr>
            <w:tcW w:w="976" w:type="pct"/>
          </w:tcPr>
          <w:p w14:paraId="5CA2563E" w14:textId="77777777" w:rsidR="002077FA" w:rsidRPr="00405DBE" w:rsidRDefault="002077FA" w:rsidP="00951B3B">
            <w:pPr>
              <w:rPr>
                <w:rFonts w:ascii="Times New Roman" w:hAnsi="Times New Roman"/>
                <w:sz w:val="18"/>
                <w:szCs w:val="18"/>
              </w:rPr>
            </w:pPr>
          </w:p>
        </w:tc>
      </w:tr>
      <w:tr w:rsidR="002077FA" w:rsidRPr="002E08E6" w14:paraId="55AC3AE7" w14:textId="77777777" w:rsidTr="00951B3B">
        <w:tc>
          <w:tcPr>
            <w:tcW w:w="1052" w:type="pct"/>
            <w:gridSpan w:val="2"/>
          </w:tcPr>
          <w:p w14:paraId="7EBE49EC" w14:textId="77777777" w:rsidR="002077FA" w:rsidRPr="002E08E6" w:rsidRDefault="002077FA" w:rsidP="00951B3B">
            <w:pPr>
              <w:rPr>
                <w:rFonts w:ascii="Times New Roman" w:hAnsi="Times New Roman"/>
                <w:sz w:val="18"/>
                <w:szCs w:val="18"/>
              </w:rPr>
            </w:pPr>
          </w:p>
        </w:tc>
        <w:tc>
          <w:tcPr>
            <w:tcW w:w="292" w:type="pct"/>
          </w:tcPr>
          <w:p w14:paraId="6526DD04" w14:textId="77777777" w:rsidR="002077FA" w:rsidRPr="002E08E6" w:rsidRDefault="002077FA" w:rsidP="00951B3B">
            <w:pPr>
              <w:jc w:val="center"/>
              <w:rPr>
                <w:rFonts w:ascii="Times New Roman" w:hAnsi="Times New Roman"/>
                <w:sz w:val="18"/>
                <w:szCs w:val="18"/>
              </w:rPr>
            </w:pPr>
          </w:p>
        </w:tc>
        <w:tc>
          <w:tcPr>
            <w:tcW w:w="181" w:type="pct"/>
          </w:tcPr>
          <w:p w14:paraId="1EF9CD14" w14:textId="77777777" w:rsidR="002077FA" w:rsidRPr="002E08E6" w:rsidRDefault="002077FA" w:rsidP="00951B3B">
            <w:pPr>
              <w:jc w:val="center"/>
              <w:rPr>
                <w:rFonts w:ascii="Times New Roman" w:hAnsi="Times New Roman"/>
                <w:sz w:val="18"/>
                <w:szCs w:val="18"/>
              </w:rPr>
            </w:pPr>
          </w:p>
        </w:tc>
        <w:tc>
          <w:tcPr>
            <w:tcW w:w="897" w:type="pct"/>
          </w:tcPr>
          <w:p w14:paraId="703D3DF2"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787E6A44" w14:textId="77777777" w:rsidR="002077FA" w:rsidRPr="00405DBE" w:rsidRDefault="002077FA" w:rsidP="00951B3B">
            <w:pPr>
              <w:rPr>
                <w:rFonts w:ascii="Times New Roman" w:hAnsi="Times New Roman"/>
                <w:sz w:val="18"/>
                <w:szCs w:val="18"/>
              </w:rPr>
            </w:pPr>
          </w:p>
        </w:tc>
        <w:tc>
          <w:tcPr>
            <w:tcW w:w="1052" w:type="pct"/>
          </w:tcPr>
          <w:p w14:paraId="24BFAE90" w14:textId="77777777" w:rsidR="002077FA" w:rsidRPr="00405DBE" w:rsidRDefault="002077FA" w:rsidP="00951B3B">
            <w:pPr>
              <w:rPr>
                <w:rFonts w:ascii="Times New Roman" w:hAnsi="Times New Roman"/>
                <w:sz w:val="18"/>
                <w:szCs w:val="18"/>
              </w:rPr>
            </w:pPr>
          </w:p>
        </w:tc>
        <w:tc>
          <w:tcPr>
            <w:tcW w:w="291" w:type="pct"/>
          </w:tcPr>
          <w:p w14:paraId="68988787" w14:textId="77777777" w:rsidR="002077FA" w:rsidRPr="00405DBE" w:rsidRDefault="002077FA" w:rsidP="00951B3B">
            <w:pPr>
              <w:jc w:val="center"/>
              <w:rPr>
                <w:rFonts w:ascii="Times New Roman" w:hAnsi="Times New Roman"/>
                <w:sz w:val="18"/>
                <w:szCs w:val="18"/>
              </w:rPr>
            </w:pPr>
          </w:p>
        </w:tc>
        <w:tc>
          <w:tcPr>
            <w:tcW w:w="181" w:type="pct"/>
          </w:tcPr>
          <w:p w14:paraId="3E942F3E" w14:textId="77777777" w:rsidR="002077FA" w:rsidRPr="00405DBE" w:rsidRDefault="002077FA" w:rsidP="00951B3B">
            <w:pPr>
              <w:jc w:val="center"/>
              <w:rPr>
                <w:rFonts w:ascii="Times New Roman" w:hAnsi="Times New Roman"/>
                <w:sz w:val="18"/>
                <w:szCs w:val="18"/>
              </w:rPr>
            </w:pPr>
          </w:p>
        </w:tc>
        <w:tc>
          <w:tcPr>
            <w:tcW w:w="976" w:type="pct"/>
          </w:tcPr>
          <w:p w14:paraId="55E53843" w14:textId="77777777" w:rsidR="002077FA" w:rsidRPr="00405DBE" w:rsidRDefault="002077FA" w:rsidP="00951B3B">
            <w:pPr>
              <w:rPr>
                <w:rFonts w:ascii="Times New Roman" w:hAnsi="Times New Roman"/>
                <w:sz w:val="18"/>
                <w:szCs w:val="18"/>
              </w:rPr>
            </w:pPr>
          </w:p>
        </w:tc>
      </w:tr>
      <w:tr w:rsidR="002077FA" w:rsidRPr="002E08E6" w14:paraId="004EC61A" w14:textId="77777777" w:rsidTr="00951B3B">
        <w:tc>
          <w:tcPr>
            <w:tcW w:w="1052" w:type="pct"/>
            <w:gridSpan w:val="2"/>
          </w:tcPr>
          <w:p w14:paraId="4B5CA495" w14:textId="77777777" w:rsidR="002077FA" w:rsidRPr="002E08E6" w:rsidRDefault="002077FA" w:rsidP="00951B3B">
            <w:pPr>
              <w:rPr>
                <w:rFonts w:ascii="Times New Roman" w:hAnsi="Times New Roman"/>
                <w:sz w:val="18"/>
                <w:szCs w:val="18"/>
              </w:rPr>
            </w:pPr>
          </w:p>
        </w:tc>
        <w:tc>
          <w:tcPr>
            <w:tcW w:w="292" w:type="pct"/>
          </w:tcPr>
          <w:p w14:paraId="3C22BADA" w14:textId="77777777" w:rsidR="002077FA" w:rsidRPr="002E08E6" w:rsidRDefault="002077FA" w:rsidP="00951B3B">
            <w:pPr>
              <w:jc w:val="center"/>
              <w:rPr>
                <w:rFonts w:ascii="Times New Roman" w:hAnsi="Times New Roman"/>
                <w:sz w:val="18"/>
                <w:szCs w:val="18"/>
              </w:rPr>
            </w:pPr>
          </w:p>
        </w:tc>
        <w:tc>
          <w:tcPr>
            <w:tcW w:w="181" w:type="pct"/>
          </w:tcPr>
          <w:p w14:paraId="1B67050E" w14:textId="77777777" w:rsidR="002077FA" w:rsidRPr="002E08E6" w:rsidRDefault="002077FA" w:rsidP="00951B3B">
            <w:pPr>
              <w:jc w:val="center"/>
              <w:rPr>
                <w:rFonts w:ascii="Times New Roman" w:hAnsi="Times New Roman"/>
                <w:sz w:val="18"/>
                <w:szCs w:val="18"/>
              </w:rPr>
            </w:pPr>
          </w:p>
        </w:tc>
        <w:tc>
          <w:tcPr>
            <w:tcW w:w="897" w:type="pct"/>
          </w:tcPr>
          <w:p w14:paraId="5A39A4FA"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707B022E" w14:textId="77777777" w:rsidR="002077FA" w:rsidRPr="00405DBE" w:rsidRDefault="002077FA" w:rsidP="00951B3B">
            <w:pPr>
              <w:rPr>
                <w:rFonts w:ascii="Times New Roman" w:hAnsi="Times New Roman"/>
                <w:sz w:val="18"/>
                <w:szCs w:val="18"/>
              </w:rPr>
            </w:pPr>
          </w:p>
        </w:tc>
        <w:tc>
          <w:tcPr>
            <w:tcW w:w="1052" w:type="pct"/>
          </w:tcPr>
          <w:p w14:paraId="3A0F861D" w14:textId="77777777" w:rsidR="002077FA" w:rsidRPr="00405DBE" w:rsidRDefault="002077FA" w:rsidP="00951B3B">
            <w:pPr>
              <w:rPr>
                <w:rFonts w:ascii="Times New Roman" w:hAnsi="Times New Roman"/>
                <w:sz w:val="18"/>
                <w:szCs w:val="18"/>
              </w:rPr>
            </w:pPr>
          </w:p>
        </w:tc>
        <w:tc>
          <w:tcPr>
            <w:tcW w:w="291" w:type="pct"/>
          </w:tcPr>
          <w:p w14:paraId="0098D37E" w14:textId="77777777" w:rsidR="002077FA" w:rsidRPr="00405DBE" w:rsidRDefault="002077FA" w:rsidP="00951B3B">
            <w:pPr>
              <w:jc w:val="center"/>
              <w:rPr>
                <w:rFonts w:ascii="Times New Roman" w:hAnsi="Times New Roman"/>
                <w:sz w:val="18"/>
                <w:szCs w:val="18"/>
              </w:rPr>
            </w:pPr>
          </w:p>
        </w:tc>
        <w:tc>
          <w:tcPr>
            <w:tcW w:w="181" w:type="pct"/>
          </w:tcPr>
          <w:p w14:paraId="01F62ACC" w14:textId="77777777" w:rsidR="002077FA" w:rsidRPr="00405DBE" w:rsidRDefault="002077FA" w:rsidP="00951B3B">
            <w:pPr>
              <w:jc w:val="center"/>
              <w:rPr>
                <w:rFonts w:ascii="Times New Roman" w:hAnsi="Times New Roman"/>
                <w:sz w:val="18"/>
                <w:szCs w:val="18"/>
              </w:rPr>
            </w:pPr>
          </w:p>
        </w:tc>
        <w:tc>
          <w:tcPr>
            <w:tcW w:w="976" w:type="pct"/>
          </w:tcPr>
          <w:p w14:paraId="5BD4730E" w14:textId="77777777" w:rsidR="002077FA" w:rsidRPr="00405DBE" w:rsidRDefault="002077FA" w:rsidP="00951B3B">
            <w:pPr>
              <w:rPr>
                <w:rFonts w:ascii="Times New Roman" w:hAnsi="Times New Roman"/>
                <w:sz w:val="18"/>
                <w:szCs w:val="18"/>
              </w:rPr>
            </w:pPr>
          </w:p>
        </w:tc>
      </w:tr>
      <w:tr w:rsidR="002077FA" w:rsidRPr="002E08E6" w14:paraId="0652E511" w14:textId="77777777" w:rsidTr="00951B3B">
        <w:tc>
          <w:tcPr>
            <w:tcW w:w="1052" w:type="pct"/>
            <w:gridSpan w:val="2"/>
          </w:tcPr>
          <w:p w14:paraId="69128EC9" w14:textId="77777777" w:rsidR="002077FA" w:rsidRPr="002E08E6" w:rsidRDefault="002077FA" w:rsidP="00951B3B">
            <w:pPr>
              <w:rPr>
                <w:rFonts w:ascii="Times New Roman" w:hAnsi="Times New Roman"/>
                <w:sz w:val="18"/>
                <w:szCs w:val="18"/>
              </w:rPr>
            </w:pPr>
          </w:p>
        </w:tc>
        <w:tc>
          <w:tcPr>
            <w:tcW w:w="292" w:type="pct"/>
          </w:tcPr>
          <w:p w14:paraId="07FCAFD5" w14:textId="77777777" w:rsidR="002077FA" w:rsidRPr="002E08E6" w:rsidRDefault="002077FA" w:rsidP="00951B3B">
            <w:pPr>
              <w:jc w:val="center"/>
              <w:rPr>
                <w:rFonts w:ascii="Times New Roman" w:hAnsi="Times New Roman"/>
                <w:sz w:val="18"/>
                <w:szCs w:val="18"/>
              </w:rPr>
            </w:pPr>
          </w:p>
        </w:tc>
        <w:tc>
          <w:tcPr>
            <w:tcW w:w="181" w:type="pct"/>
          </w:tcPr>
          <w:p w14:paraId="03F23515" w14:textId="77777777" w:rsidR="002077FA" w:rsidRPr="002E08E6" w:rsidRDefault="002077FA" w:rsidP="00951B3B">
            <w:pPr>
              <w:jc w:val="center"/>
              <w:rPr>
                <w:rFonts w:ascii="Times New Roman" w:hAnsi="Times New Roman"/>
                <w:sz w:val="18"/>
                <w:szCs w:val="18"/>
              </w:rPr>
            </w:pPr>
          </w:p>
        </w:tc>
        <w:tc>
          <w:tcPr>
            <w:tcW w:w="897" w:type="pct"/>
          </w:tcPr>
          <w:p w14:paraId="7DEB0AAA"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3D052A1F" w14:textId="77777777" w:rsidR="002077FA" w:rsidRPr="00405DBE" w:rsidRDefault="002077FA" w:rsidP="00951B3B">
            <w:pPr>
              <w:rPr>
                <w:rFonts w:ascii="Times New Roman" w:hAnsi="Times New Roman"/>
                <w:sz w:val="18"/>
                <w:szCs w:val="18"/>
              </w:rPr>
            </w:pPr>
          </w:p>
        </w:tc>
        <w:tc>
          <w:tcPr>
            <w:tcW w:w="1052" w:type="pct"/>
          </w:tcPr>
          <w:p w14:paraId="0A2DC59A" w14:textId="77777777" w:rsidR="002077FA" w:rsidRPr="00405DBE" w:rsidRDefault="002077FA" w:rsidP="00951B3B">
            <w:pPr>
              <w:rPr>
                <w:rFonts w:ascii="Times New Roman" w:hAnsi="Times New Roman"/>
                <w:sz w:val="18"/>
                <w:szCs w:val="18"/>
              </w:rPr>
            </w:pPr>
          </w:p>
        </w:tc>
        <w:tc>
          <w:tcPr>
            <w:tcW w:w="291" w:type="pct"/>
          </w:tcPr>
          <w:p w14:paraId="19024C5C" w14:textId="77777777" w:rsidR="002077FA" w:rsidRPr="00405DBE" w:rsidRDefault="002077FA" w:rsidP="00951B3B">
            <w:pPr>
              <w:jc w:val="center"/>
              <w:rPr>
                <w:rFonts w:ascii="Times New Roman" w:hAnsi="Times New Roman"/>
                <w:sz w:val="18"/>
                <w:szCs w:val="18"/>
              </w:rPr>
            </w:pPr>
          </w:p>
        </w:tc>
        <w:tc>
          <w:tcPr>
            <w:tcW w:w="181" w:type="pct"/>
          </w:tcPr>
          <w:p w14:paraId="08382DBB" w14:textId="77777777" w:rsidR="002077FA" w:rsidRPr="00405DBE" w:rsidRDefault="002077FA" w:rsidP="00951B3B">
            <w:pPr>
              <w:jc w:val="center"/>
              <w:rPr>
                <w:rFonts w:ascii="Times New Roman" w:hAnsi="Times New Roman"/>
                <w:sz w:val="18"/>
                <w:szCs w:val="18"/>
              </w:rPr>
            </w:pPr>
          </w:p>
        </w:tc>
        <w:tc>
          <w:tcPr>
            <w:tcW w:w="976" w:type="pct"/>
          </w:tcPr>
          <w:p w14:paraId="6E3F1D45" w14:textId="77777777" w:rsidR="002077FA" w:rsidRPr="00405DBE" w:rsidRDefault="002077FA" w:rsidP="00951B3B">
            <w:pPr>
              <w:rPr>
                <w:rFonts w:ascii="Times New Roman" w:hAnsi="Times New Roman"/>
                <w:sz w:val="18"/>
                <w:szCs w:val="18"/>
              </w:rPr>
            </w:pPr>
          </w:p>
        </w:tc>
      </w:tr>
      <w:tr w:rsidR="002077FA" w:rsidRPr="002E08E6" w14:paraId="12CDAA61" w14:textId="77777777" w:rsidTr="00951B3B">
        <w:tc>
          <w:tcPr>
            <w:tcW w:w="1052" w:type="pct"/>
            <w:gridSpan w:val="2"/>
          </w:tcPr>
          <w:p w14:paraId="352A808A" w14:textId="77777777" w:rsidR="002077FA" w:rsidRPr="002E08E6" w:rsidRDefault="002077FA" w:rsidP="00951B3B">
            <w:pPr>
              <w:rPr>
                <w:rFonts w:ascii="Times New Roman" w:hAnsi="Times New Roman"/>
                <w:sz w:val="18"/>
                <w:szCs w:val="18"/>
              </w:rPr>
            </w:pPr>
          </w:p>
        </w:tc>
        <w:tc>
          <w:tcPr>
            <w:tcW w:w="292" w:type="pct"/>
            <w:tcBorders>
              <w:bottom w:val="single" w:sz="12" w:space="0" w:color="auto"/>
            </w:tcBorders>
          </w:tcPr>
          <w:p w14:paraId="3A91ECEC" w14:textId="77777777" w:rsidR="002077FA" w:rsidRPr="002E08E6" w:rsidRDefault="002077FA" w:rsidP="00951B3B">
            <w:pPr>
              <w:jc w:val="center"/>
              <w:rPr>
                <w:rFonts w:ascii="Times New Roman" w:hAnsi="Times New Roman"/>
                <w:sz w:val="18"/>
                <w:szCs w:val="18"/>
              </w:rPr>
            </w:pPr>
          </w:p>
        </w:tc>
        <w:tc>
          <w:tcPr>
            <w:tcW w:w="181" w:type="pct"/>
            <w:tcBorders>
              <w:bottom w:val="single" w:sz="12" w:space="0" w:color="auto"/>
            </w:tcBorders>
          </w:tcPr>
          <w:p w14:paraId="0B3AFBD2" w14:textId="77777777" w:rsidR="002077FA" w:rsidRPr="002E08E6" w:rsidRDefault="002077FA" w:rsidP="00951B3B">
            <w:pPr>
              <w:tabs>
                <w:tab w:val="center" w:pos="203"/>
              </w:tabs>
              <w:jc w:val="center"/>
              <w:rPr>
                <w:rFonts w:ascii="Times New Roman" w:hAnsi="Times New Roman"/>
                <w:sz w:val="18"/>
                <w:szCs w:val="18"/>
              </w:rPr>
            </w:pPr>
          </w:p>
        </w:tc>
        <w:tc>
          <w:tcPr>
            <w:tcW w:w="897" w:type="pct"/>
            <w:tcBorders>
              <w:bottom w:val="single" w:sz="12" w:space="0" w:color="auto"/>
            </w:tcBorders>
          </w:tcPr>
          <w:p w14:paraId="70DB51D8" w14:textId="77777777" w:rsidR="002077FA" w:rsidRPr="00405DBE" w:rsidRDefault="002077FA" w:rsidP="00951B3B">
            <w:pPr>
              <w:rPr>
                <w:rFonts w:ascii="Times New Roman" w:hAnsi="Times New Roman"/>
                <w:sz w:val="18"/>
                <w:szCs w:val="18"/>
              </w:rPr>
            </w:pPr>
          </w:p>
        </w:tc>
        <w:tc>
          <w:tcPr>
            <w:tcW w:w="78" w:type="pct"/>
            <w:vMerge/>
            <w:shd w:val="clear" w:color="auto" w:fill="CCCCCC"/>
          </w:tcPr>
          <w:p w14:paraId="28DFD244" w14:textId="77777777" w:rsidR="002077FA" w:rsidRPr="00405DBE" w:rsidRDefault="002077FA" w:rsidP="00951B3B">
            <w:pPr>
              <w:rPr>
                <w:rFonts w:ascii="Times New Roman" w:hAnsi="Times New Roman"/>
                <w:sz w:val="18"/>
                <w:szCs w:val="18"/>
              </w:rPr>
            </w:pPr>
          </w:p>
        </w:tc>
        <w:tc>
          <w:tcPr>
            <w:tcW w:w="1052" w:type="pct"/>
          </w:tcPr>
          <w:p w14:paraId="2D924BDA" w14:textId="77777777" w:rsidR="002077FA" w:rsidRPr="00405DBE" w:rsidRDefault="002077FA" w:rsidP="00951B3B">
            <w:pPr>
              <w:rPr>
                <w:rFonts w:ascii="Times New Roman" w:hAnsi="Times New Roman"/>
                <w:sz w:val="18"/>
                <w:szCs w:val="18"/>
              </w:rPr>
            </w:pPr>
          </w:p>
        </w:tc>
        <w:tc>
          <w:tcPr>
            <w:tcW w:w="291" w:type="pct"/>
            <w:tcBorders>
              <w:bottom w:val="single" w:sz="12" w:space="0" w:color="auto"/>
            </w:tcBorders>
          </w:tcPr>
          <w:p w14:paraId="6074B92B" w14:textId="77777777" w:rsidR="002077FA" w:rsidRPr="00405DBE" w:rsidRDefault="002077FA" w:rsidP="00951B3B">
            <w:pPr>
              <w:jc w:val="center"/>
              <w:rPr>
                <w:rFonts w:ascii="Times New Roman" w:hAnsi="Times New Roman"/>
                <w:sz w:val="18"/>
                <w:szCs w:val="18"/>
              </w:rPr>
            </w:pPr>
          </w:p>
        </w:tc>
        <w:tc>
          <w:tcPr>
            <w:tcW w:w="181" w:type="pct"/>
            <w:tcBorders>
              <w:bottom w:val="single" w:sz="12" w:space="0" w:color="auto"/>
            </w:tcBorders>
          </w:tcPr>
          <w:p w14:paraId="78F091B1" w14:textId="77777777" w:rsidR="002077FA" w:rsidRPr="00405DBE" w:rsidRDefault="002077FA" w:rsidP="00951B3B">
            <w:pPr>
              <w:jc w:val="center"/>
              <w:rPr>
                <w:rFonts w:ascii="Times New Roman" w:hAnsi="Times New Roman"/>
                <w:sz w:val="18"/>
                <w:szCs w:val="18"/>
              </w:rPr>
            </w:pPr>
          </w:p>
        </w:tc>
        <w:tc>
          <w:tcPr>
            <w:tcW w:w="976" w:type="pct"/>
            <w:tcBorders>
              <w:bottom w:val="single" w:sz="12" w:space="0" w:color="auto"/>
            </w:tcBorders>
          </w:tcPr>
          <w:p w14:paraId="401222CB" w14:textId="77777777" w:rsidR="002077FA" w:rsidRPr="00405DBE" w:rsidRDefault="002077FA" w:rsidP="00951B3B">
            <w:pPr>
              <w:rPr>
                <w:rFonts w:ascii="Times New Roman" w:hAnsi="Times New Roman"/>
                <w:sz w:val="18"/>
                <w:szCs w:val="18"/>
              </w:rPr>
            </w:pPr>
          </w:p>
        </w:tc>
      </w:tr>
      <w:tr w:rsidR="002077FA" w:rsidRPr="002E08E6" w14:paraId="6873EECB" w14:textId="77777777" w:rsidTr="00951B3B">
        <w:tc>
          <w:tcPr>
            <w:tcW w:w="1052" w:type="pct"/>
            <w:gridSpan w:val="2"/>
            <w:tcBorders>
              <w:bottom w:val="single" w:sz="4" w:space="0" w:color="auto"/>
            </w:tcBorders>
          </w:tcPr>
          <w:p w14:paraId="770DFC8A" w14:textId="77777777" w:rsidR="002077FA" w:rsidRPr="002E08E6" w:rsidRDefault="002077FA" w:rsidP="00951B3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6E9E27E6" w14:textId="77777777" w:rsidR="002077FA" w:rsidRPr="002E08E6" w:rsidRDefault="002077FA" w:rsidP="00951B3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446DA6CE" w14:textId="77777777" w:rsidR="002077FA" w:rsidRPr="002E08E6" w:rsidRDefault="002077FA" w:rsidP="00951B3B">
            <w:pPr>
              <w:jc w:val="right"/>
              <w:rPr>
                <w:rFonts w:ascii="Times New Roman" w:hAnsi="Times New Roman"/>
                <w:sz w:val="18"/>
                <w:szCs w:val="18"/>
              </w:rPr>
            </w:pPr>
          </w:p>
        </w:tc>
        <w:tc>
          <w:tcPr>
            <w:tcW w:w="78" w:type="pct"/>
            <w:vMerge/>
            <w:shd w:val="clear" w:color="auto" w:fill="CCCCCC"/>
          </w:tcPr>
          <w:p w14:paraId="3DA4F73D" w14:textId="77777777" w:rsidR="002077FA" w:rsidRPr="002E08E6" w:rsidRDefault="002077FA" w:rsidP="00951B3B">
            <w:pPr>
              <w:rPr>
                <w:rFonts w:ascii="Times New Roman" w:hAnsi="Times New Roman"/>
                <w:sz w:val="18"/>
                <w:szCs w:val="18"/>
              </w:rPr>
            </w:pPr>
          </w:p>
        </w:tc>
        <w:tc>
          <w:tcPr>
            <w:tcW w:w="1052" w:type="pct"/>
            <w:tcBorders>
              <w:bottom w:val="single" w:sz="4" w:space="0" w:color="auto"/>
            </w:tcBorders>
          </w:tcPr>
          <w:p w14:paraId="7CADC728" w14:textId="77777777" w:rsidR="002077FA" w:rsidRPr="002E08E6" w:rsidRDefault="002077FA" w:rsidP="00951B3B">
            <w:pPr>
              <w:jc w:val="right"/>
              <w:rPr>
                <w:rFonts w:ascii="Times New Roman" w:hAnsi="Times New Roman"/>
                <w:sz w:val="18"/>
                <w:szCs w:val="18"/>
              </w:rPr>
            </w:pPr>
            <w:r w:rsidRPr="002E08E6">
              <w:rPr>
                <w:rFonts w:ascii="Times New Roman" w:hAnsi="Times New Roman"/>
                <w:sz w:val="18"/>
                <w:szCs w:val="18"/>
              </w:rPr>
              <w:t>Term credit total:</w:t>
            </w:r>
          </w:p>
        </w:tc>
        <w:tc>
          <w:tcPr>
            <w:tcW w:w="291" w:type="pct"/>
            <w:tcBorders>
              <w:top w:val="single" w:sz="12" w:space="0" w:color="auto"/>
              <w:bottom w:val="single" w:sz="4" w:space="0" w:color="auto"/>
            </w:tcBorders>
          </w:tcPr>
          <w:p w14:paraId="31BE4E3B" w14:textId="77777777" w:rsidR="002077FA" w:rsidRPr="002E08E6" w:rsidRDefault="002077FA" w:rsidP="00951B3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6CCBFB48" w14:textId="77777777" w:rsidR="002077FA" w:rsidRPr="002E08E6" w:rsidRDefault="002077FA" w:rsidP="00951B3B">
            <w:pPr>
              <w:rPr>
                <w:rFonts w:ascii="Times New Roman" w:hAnsi="Times New Roman"/>
                <w:sz w:val="18"/>
                <w:szCs w:val="18"/>
              </w:rPr>
            </w:pPr>
          </w:p>
        </w:tc>
      </w:tr>
      <w:tr w:rsidR="002077FA" w:rsidRPr="002E08E6" w14:paraId="4150341B" w14:textId="77777777" w:rsidTr="00951B3B">
        <w:trPr>
          <w:trHeight w:val="567"/>
        </w:trPr>
        <w:tc>
          <w:tcPr>
            <w:tcW w:w="946" w:type="pct"/>
            <w:tcBorders>
              <w:top w:val="thinThickSmallGap" w:sz="24" w:space="0" w:color="auto"/>
              <w:bottom w:val="single" w:sz="4" w:space="0" w:color="auto"/>
            </w:tcBorders>
            <w:shd w:val="clear" w:color="auto" w:fill="000000"/>
            <w:vAlign w:val="center"/>
          </w:tcPr>
          <w:p w14:paraId="429CC27B" w14:textId="77777777" w:rsidR="002077FA" w:rsidRPr="002E08E6" w:rsidRDefault="002077FA" w:rsidP="00951B3B">
            <w:pPr>
              <w:jc w:val="center"/>
              <w:rPr>
                <w:rFonts w:ascii="Times New Roman" w:hAnsi="Times New Roman"/>
                <w:b/>
                <w:sz w:val="18"/>
                <w:szCs w:val="18"/>
              </w:rPr>
            </w:pPr>
            <w:r w:rsidRPr="002E08E6">
              <w:rPr>
                <w:rFonts w:ascii="Times New Roman" w:hAnsi="Times New Roman"/>
                <w:b/>
                <w:sz w:val="18"/>
                <w:szCs w:val="18"/>
              </w:rPr>
              <w:t>Program Total:</w:t>
            </w:r>
          </w:p>
        </w:tc>
        <w:tc>
          <w:tcPr>
            <w:tcW w:w="579" w:type="pct"/>
            <w:gridSpan w:val="3"/>
            <w:tcBorders>
              <w:top w:val="thinThickSmallGap" w:sz="24" w:space="0" w:color="auto"/>
              <w:bottom w:val="single" w:sz="4" w:space="0" w:color="auto"/>
            </w:tcBorders>
          </w:tcPr>
          <w:p w14:paraId="12DDAF45" w14:textId="77777777" w:rsidR="002077FA" w:rsidRDefault="002077FA" w:rsidP="00951B3B">
            <w:pPr>
              <w:rPr>
                <w:rFonts w:ascii="Times New Roman" w:hAnsi="Times New Roman"/>
                <w:b/>
                <w:sz w:val="18"/>
                <w:szCs w:val="18"/>
              </w:rPr>
            </w:pPr>
            <w:r>
              <w:rPr>
                <w:rFonts w:ascii="Times New Roman" w:hAnsi="Times New Roman"/>
                <w:b/>
                <w:sz w:val="18"/>
                <w:szCs w:val="18"/>
              </w:rPr>
              <w:t xml:space="preserve">Total </w:t>
            </w:r>
          </w:p>
          <w:p w14:paraId="5D99A196" w14:textId="77777777" w:rsidR="002077FA" w:rsidRPr="002E08E6" w:rsidRDefault="002077FA" w:rsidP="00951B3B">
            <w:pPr>
              <w:rPr>
                <w:rFonts w:ascii="Times New Roman" w:hAnsi="Times New Roman"/>
                <w:b/>
                <w:sz w:val="18"/>
                <w:szCs w:val="18"/>
              </w:rPr>
            </w:pPr>
            <w:r w:rsidRPr="002E08E6">
              <w:rPr>
                <w:rFonts w:ascii="Times New Roman" w:hAnsi="Times New Roman"/>
                <w:b/>
                <w:sz w:val="18"/>
                <w:szCs w:val="18"/>
              </w:rPr>
              <w:t xml:space="preserve">Credits: </w:t>
            </w:r>
          </w:p>
        </w:tc>
        <w:tc>
          <w:tcPr>
            <w:tcW w:w="3475" w:type="pct"/>
            <w:gridSpan w:val="6"/>
            <w:tcBorders>
              <w:top w:val="thinThickSmallGap" w:sz="24" w:space="0" w:color="auto"/>
              <w:bottom w:val="single" w:sz="4" w:space="0" w:color="auto"/>
            </w:tcBorders>
          </w:tcPr>
          <w:p w14:paraId="69D8E82F" w14:textId="77777777" w:rsidR="002077FA" w:rsidRPr="008D05DA" w:rsidRDefault="002077FA" w:rsidP="00951B3B">
            <w:pPr>
              <w:rPr>
                <w:rFonts w:ascii="Times New Roman" w:hAnsi="Times New Roman"/>
                <w:b/>
                <w:sz w:val="18"/>
                <w:szCs w:val="18"/>
                <w:highlight w:val="yellow"/>
              </w:rPr>
            </w:pPr>
            <w:r w:rsidRPr="00DD75BA">
              <w:rPr>
                <w:rFonts w:ascii="Times New Roman" w:hAnsi="Times New Roman"/>
                <w:b/>
                <w:sz w:val="18"/>
                <w:szCs w:val="18"/>
              </w:rPr>
              <w:t>Identify the required comprehensive, culminating element(s), such as a thesis or examination, including course number(s), if applicable:</w:t>
            </w:r>
          </w:p>
        </w:tc>
      </w:tr>
      <w:tr w:rsidR="002077FA" w:rsidRPr="002E08E6" w14:paraId="3DEE481B" w14:textId="77777777" w:rsidTr="00951B3B">
        <w:trPr>
          <w:trHeight w:val="432"/>
        </w:trPr>
        <w:tc>
          <w:tcPr>
            <w:tcW w:w="5000" w:type="pct"/>
            <w:gridSpan w:val="10"/>
            <w:tcBorders>
              <w:top w:val="single" w:sz="4" w:space="0" w:color="auto"/>
              <w:left w:val="nil"/>
              <w:bottom w:val="nil"/>
              <w:right w:val="nil"/>
            </w:tcBorders>
            <w:vAlign w:val="center"/>
          </w:tcPr>
          <w:p w14:paraId="3CEBD244" w14:textId="77777777" w:rsidR="002077FA" w:rsidRPr="00B01A50" w:rsidRDefault="002077FA" w:rsidP="00951B3B">
            <w:pPr>
              <w:spacing w:before="120"/>
              <w:jc w:val="center"/>
              <w:rPr>
                <w:rFonts w:ascii="Times New Roman" w:hAnsi="Times New Roman"/>
                <w:sz w:val="20"/>
              </w:rPr>
            </w:pPr>
            <w:r w:rsidRPr="00B01A50">
              <w:rPr>
                <w:rFonts w:ascii="Times New Roman" w:hAnsi="Times New Roman"/>
                <w:b/>
                <w:sz w:val="20"/>
              </w:rPr>
              <w:t>New</w:t>
            </w:r>
            <w:r w:rsidRPr="00B01A50">
              <w:rPr>
                <w:rFonts w:ascii="Times New Roman" w:hAnsi="Times New Roman"/>
                <w:sz w:val="20"/>
              </w:rPr>
              <w:t xml:space="preserve">: </w:t>
            </w:r>
            <w:proofErr w:type="gramStart"/>
            <w:r w:rsidRPr="00B01A50">
              <w:rPr>
                <w:rFonts w:ascii="Times New Roman" w:hAnsi="Times New Roman"/>
                <w:sz w:val="20"/>
              </w:rPr>
              <w:t>X  if</w:t>
            </w:r>
            <w:proofErr w:type="gramEnd"/>
            <w:r w:rsidRPr="00B01A50">
              <w:rPr>
                <w:rFonts w:ascii="Times New Roman" w:hAnsi="Times New Roman"/>
                <w:sz w:val="20"/>
              </w:rPr>
              <w:t xml:space="preserve"> new course </w:t>
            </w:r>
            <w:proofErr w:type="gramStart"/>
            <w:r w:rsidRPr="00B01A50">
              <w:rPr>
                <w:rFonts w:ascii="Times New Roman" w:hAnsi="Times New Roman"/>
                <w:sz w:val="20"/>
              </w:rPr>
              <w:tab/>
              <w:t xml:space="preserve">  </w:t>
            </w:r>
            <w:r w:rsidRPr="00B01A50">
              <w:rPr>
                <w:rFonts w:ascii="Times New Roman" w:hAnsi="Times New Roman"/>
                <w:b/>
                <w:sz w:val="20"/>
              </w:rPr>
              <w:t>Prerequisite</w:t>
            </w:r>
            <w:proofErr w:type="gramEnd"/>
            <w:r w:rsidRPr="00B01A50">
              <w:rPr>
                <w:rFonts w:ascii="Times New Roman" w:hAnsi="Times New Roman"/>
                <w:b/>
                <w:sz w:val="20"/>
              </w:rPr>
              <w:t>(s)</w:t>
            </w:r>
            <w:r w:rsidRPr="00B01A50">
              <w:rPr>
                <w:rFonts w:ascii="Times New Roman" w:hAnsi="Times New Roman"/>
                <w:sz w:val="20"/>
              </w:rPr>
              <w:t xml:space="preserve">: list prerequisite(s) for the </w:t>
            </w:r>
            <w:r>
              <w:rPr>
                <w:rFonts w:ascii="Times New Roman" w:hAnsi="Times New Roman"/>
                <w:sz w:val="20"/>
              </w:rPr>
              <w:t>listed</w:t>
            </w:r>
            <w:r w:rsidRPr="00B01A50">
              <w:rPr>
                <w:rFonts w:ascii="Times New Roman" w:hAnsi="Times New Roman"/>
                <w:sz w:val="20"/>
              </w:rPr>
              <w:t xml:space="preserve"> courses</w:t>
            </w:r>
          </w:p>
        </w:tc>
      </w:tr>
    </w:tbl>
    <w:p w14:paraId="7950FFA2" w14:textId="77777777" w:rsidR="002077FA" w:rsidRDefault="002077FA" w:rsidP="002077FA">
      <w:pPr>
        <w:rPr>
          <w:rFonts w:ascii="Times New Roman" w:hAnsi="Times New Roman"/>
          <w:sz w:val="22"/>
          <w:szCs w:val="22"/>
        </w:rPr>
      </w:pPr>
    </w:p>
    <w:p w14:paraId="336BE329" w14:textId="77777777" w:rsidR="00A40BF2" w:rsidRPr="00A40BF2" w:rsidRDefault="00A40BF2" w:rsidP="002077FA">
      <w:pPr>
        <w:rPr>
          <w:rFonts w:ascii="Times New Roman" w:hAnsi="Times New Roman"/>
          <w:b/>
          <w:sz w:val="22"/>
          <w:szCs w:val="22"/>
        </w:rPr>
      </w:pPr>
      <w:r w:rsidRPr="00A40BF2">
        <w:rPr>
          <w:rFonts w:ascii="Times New Roman" w:hAnsi="Times New Roman"/>
          <w:b/>
          <w:sz w:val="22"/>
          <w:szCs w:val="22"/>
        </w:rPr>
        <w:t xml:space="preserve">For a </w:t>
      </w:r>
      <w:proofErr w:type="gramStart"/>
      <w:r w:rsidRPr="00A40BF2">
        <w:rPr>
          <w:rFonts w:ascii="Times New Roman" w:hAnsi="Times New Roman"/>
          <w:b/>
          <w:sz w:val="22"/>
          <w:szCs w:val="22"/>
        </w:rPr>
        <w:t>Multi-Institution</w:t>
      </w:r>
      <w:proofErr w:type="gramEnd"/>
      <w:r>
        <w:rPr>
          <w:rFonts w:ascii="Times New Roman" w:hAnsi="Times New Roman"/>
          <w:b/>
          <w:sz w:val="22"/>
          <w:szCs w:val="22"/>
        </w:rPr>
        <w:t xml:space="preserve"> (</w:t>
      </w:r>
      <w:proofErr w:type="gramStart"/>
      <w:r>
        <w:rPr>
          <w:rFonts w:ascii="Times New Roman" w:hAnsi="Times New Roman"/>
          <w:b/>
          <w:sz w:val="22"/>
          <w:szCs w:val="22"/>
        </w:rPr>
        <w:t>jointly-registered</w:t>
      </w:r>
      <w:proofErr w:type="gramEnd"/>
      <w:r>
        <w:rPr>
          <w:rFonts w:ascii="Times New Roman" w:hAnsi="Times New Roman"/>
          <w:b/>
          <w:sz w:val="22"/>
          <w:szCs w:val="22"/>
        </w:rPr>
        <w:t>)</w:t>
      </w:r>
      <w:r w:rsidRPr="00A40BF2">
        <w:rPr>
          <w:rFonts w:ascii="Times New Roman" w:hAnsi="Times New Roman"/>
          <w:b/>
          <w:sz w:val="22"/>
          <w:szCs w:val="22"/>
        </w:rPr>
        <w:t xml:space="preserve"> Program:</w:t>
      </w:r>
    </w:p>
    <w:p w14:paraId="4CF678BB" w14:textId="77777777" w:rsidR="00A40BF2" w:rsidRDefault="00A40BF2" w:rsidP="00A40BF2">
      <w:pPr>
        <w:numPr>
          <w:ilvl w:val="0"/>
          <w:numId w:val="29"/>
        </w:numPr>
        <w:spacing w:before="120" w:after="120"/>
        <w:ind w:left="360"/>
        <w:rPr>
          <w:rFonts w:ascii="Times New Roman" w:hAnsi="Times New Roman"/>
          <w:spacing w:val="-2"/>
          <w:sz w:val="22"/>
          <w:szCs w:val="22"/>
        </w:rPr>
      </w:pPr>
      <w:r>
        <w:rPr>
          <w:rFonts w:ascii="Times New Roman" w:hAnsi="Times New Roman"/>
          <w:spacing w:val="-2"/>
          <w:sz w:val="22"/>
          <w:szCs w:val="22"/>
        </w:rPr>
        <w:t xml:space="preserve">List all courses in the program and indicate which courses will be completed at each institution.  </w:t>
      </w:r>
    </w:p>
    <w:p w14:paraId="268279CC" w14:textId="77777777" w:rsidR="00A40BF2" w:rsidRDefault="00A40BF2" w:rsidP="00A40BF2">
      <w:pPr>
        <w:numPr>
          <w:ilvl w:val="0"/>
          <w:numId w:val="29"/>
        </w:numPr>
        <w:spacing w:before="120" w:after="120"/>
        <w:ind w:left="360"/>
        <w:rPr>
          <w:rFonts w:ascii="Times New Roman" w:hAnsi="Times New Roman"/>
          <w:spacing w:val="-2"/>
          <w:sz w:val="22"/>
          <w:szCs w:val="22"/>
        </w:rPr>
      </w:pPr>
      <w:r>
        <w:rPr>
          <w:rFonts w:ascii="Times New Roman" w:hAnsi="Times New Roman"/>
          <w:spacing w:val="-2"/>
          <w:sz w:val="22"/>
          <w:szCs w:val="22"/>
        </w:rPr>
        <w:t xml:space="preserve">Describe the administrative provisions for coordinating admissions, advisement and financial aid for the program between the two institutions.  </w:t>
      </w:r>
    </w:p>
    <w:p w14:paraId="7687551B" w14:textId="77777777" w:rsidR="00A40BF2" w:rsidRDefault="00A40BF2" w:rsidP="00A40BF2">
      <w:pPr>
        <w:numPr>
          <w:ilvl w:val="0"/>
          <w:numId w:val="29"/>
        </w:numPr>
        <w:tabs>
          <w:tab w:val="left" w:pos="-720"/>
        </w:tabs>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Describe the program’s policies governing residency requirements and tuition charges.</w:t>
      </w:r>
    </w:p>
    <w:p w14:paraId="40D8F062" w14:textId="77777777" w:rsidR="00A40BF2" w:rsidRDefault="00A40BF2" w:rsidP="00A40BF2">
      <w:pPr>
        <w:numPr>
          <w:ilvl w:val="0"/>
          <w:numId w:val="29"/>
        </w:numPr>
        <w:tabs>
          <w:tab w:val="left" w:pos="-720"/>
        </w:tabs>
        <w:suppressAutoHyphens/>
        <w:spacing w:before="120" w:after="120"/>
        <w:ind w:left="360"/>
        <w:jc w:val="both"/>
        <w:outlineLvl w:val="0"/>
        <w:rPr>
          <w:rFonts w:ascii="Times New Roman" w:hAnsi="Times New Roman"/>
          <w:spacing w:val="-2"/>
          <w:sz w:val="22"/>
          <w:szCs w:val="22"/>
        </w:rPr>
      </w:pPr>
      <w:r>
        <w:rPr>
          <w:rFonts w:ascii="Times New Roman" w:hAnsi="Times New Roman"/>
          <w:spacing w:val="-2"/>
          <w:sz w:val="22"/>
          <w:szCs w:val="22"/>
        </w:rPr>
        <w:t>Explain any other special arrangements or requirements arising from the multi-institution nature of the program.</w:t>
      </w:r>
    </w:p>
    <w:p w14:paraId="5D8AB7F1" w14:textId="77777777" w:rsidR="00A40BF2" w:rsidRPr="002077FA" w:rsidRDefault="00A40BF2" w:rsidP="002077FA">
      <w:pPr>
        <w:rPr>
          <w:rFonts w:ascii="Times New Roman" w:hAnsi="Times New Roman"/>
          <w:sz w:val="22"/>
          <w:szCs w:val="22"/>
        </w:rPr>
      </w:pPr>
    </w:p>
    <w:p w14:paraId="2DBF7850" w14:textId="77777777" w:rsidR="00175D9C" w:rsidRPr="0021347E" w:rsidRDefault="00175D9C" w:rsidP="00175D9C">
      <w:pPr>
        <w:ind w:left="360"/>
        <w:rPr>
          <w:rFonts w:ascii="Times New Roman" w:hAnsi="Times New Roman"/>
          <w:i/>
          <w:sz w:val="22"/>
          <w:szCs w:val="22"/>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6"/>
      </w:tblGrid>
      <w:tr w:rsidR="00E36A13" w14:paraId="6CEFDEC0" w14:textId="77777777" w:rsidTr="00E36A13">
        <w:tblPrEx>
          <w:tblCellMar>
            <w:top w:w="0" w:type="dxa"/>
            <w:bottom w:w="0" w:type="dxa"/>
          </w:tblCellMar>
        </w:tblPrEx>
        <w:trPr>
          <w:trHeight w:val="340"/>
        </w:trPr>
        <w:tc>
          <w:tcPr>
            <w:tcW w:w="11023" w:type="dxa"/>
            <w:shd w:val="clear" w:color="auto" w:fill="C6D9F1"/>
            <w:vAlign w:val="center"/>
          </w:tcPr>
          <w:p w14:paraId="25774DC9" w14:textId="77777777" w:rsidR="00E36A13" w:rsidRPr="001956F6" w:rsidRDefault="00E36A13" w:rsidP="00D351E5">
            <w:pPr>
              <w:ind w:left="144"/>
              <w:rPr>
                <w:rFonts w:ascii="Times New Roman" w:hAnsi="Times New Roman"/>
                <w:b/>
                <w:sz w:val="22"/>
                <w:szCs w:val="22"/>
              </w:rPr>
            </w:pPr>
            <w:r w:rsidRPr="001956F6">
              <w:rPr>
                <w:rFonts w:ascii="Times New Roman" w:hAnsi="Times New Roman"/>
                <w:b/>
                <w:sz w:val="22"/>
                <w:szCs w:val="22"/>
              </w:rPr>
              <w:t xml:space="preserve">Section 4. </w:t>
            </w:r>
            <w:r w:rsidR="00D351E5">
              <w:rPr>
                <w:rFonts w:ascii="Times New Roman" w:hAnsi="Times New Roman"/>
                <w:b/>
                <w:sz w:val="22"/>
                <w:szCs w:val="22"/>
              </w:rPr>
              <w:t>Educational Leadership</w:t>
            </w:r>
            <w:r>
              <w:rPr>
                <w:rFonts w:ascii="Times New Roman" w:hAnsi="Times New Roman"/>
                <w:b/>
                <w:sz w:val="22"/>
                <w:szCs w:val="22"/>
              </w:rPr>
              <w:t xml:space="preserve"> </w:t>
            </w:r>
            <w:r w:rsidR="00E07306">
              <w:rPr>
                <w:rFonts w:ascii="Times New Roman" w:hAnsi="Times New Roman"/>
                <w:b/>
                <w:sz w:val="22"/>
                <w:szCs w:val="22"/>
              </w:rPr>
              <w:t xml:space="preserve">Pedagogical </w:t>
            </w:r>
            <w:r>
              <w:rPr>
                <w:rFonts w:ascii="Times New Roman" w:hAnsi="Times New Roman"/>
                <w:b/>
                <w:sz w:val="22"/>
                <w:szCs w:val="22"/>
              </w:rPr>
              <w:t xml:space="preserve">Core Coursework </w:t>
            </w:r>
          </w:p>
        </w:tc>
      </w:tr>
    </w:tbl>
    <w:p w14:paraId="49415792" w14:textId="77777777" w:rsidR="00E36A13" w:rsidRDefault="00E36A13" w:rsidP="00E36A13">
      <w:pPr>
        <w:rPr>
          <w:rFonts w:ascii="Times New Roman" w:hAnsi="Times New Roman"/>
        </w:rPr>
      </w:pPr>
    </w:p>
    <w:p w14:paraId="6AC96490" w14:textId="77777777" w:rsidR="00B20518" w:rsidRPr="001A7D13" w:rsidRDefault="00B20518" w:rsidP="0036315D">
      <w:pPr>
        <w:numPr>
          <w:ilvl w:val="0"/>
          <w:numId w:val="12"/>
        </w:numPr>
        <w:rPr>
          <w:rFonts w:ascii="Times New Roman" w:hAnsi="Times New Roman"/>
          <w:sz w:val="22"/>
          <w:szCs w:val="22"/>
        </w:rPr>
      </w:pPr>
      <w:r w:rsidRPr="00B20518">
        <w:rPr>
          <w:rFonts w:ascii="Times New Roman" w:hAnsi="Times New Roman"/>
          <w:sz w:val="22"/>
          <w:szCs w:val="22"/>
        </w:rPr>
        <w:t xml:space="preserve">In </w:t>
      </w:r>
      <w:proofErr w:type="gramStart"/>
      <w:r w:rsidRPr="00B20518">
        <w:rPr>
          <w:rFonts w:ascii="Times New Roman" w:hAnsi="Times New Roman"/>
          <w:sz w:val="22"/>
          <w:szCs w:val="22"/>
        </w:rPr>
        <w:t>the</w:t>
      </w:r>
      <w:r w:rsidR="007D2C72">
        <w:rPr>
          <w:rFonts w:ascii="Times New Roman" w:hAnsi="Times New Roman"/>
          <w:sz w:val="22"/>
          <w:szCs w:val="22"/>
        </w:rPr>
        <w:t xml:space="preserve"> below</w:t>
      </w:r>
      <w:proofErr w:type="gramEnd"/>
      <w:r w:rsidRPr="00B20518">
        <w:rPr>
          <w:rFonts w:ascii="Times New Roman" w:hAnsi="Times New Roman"/>
          <w:sz w:val="22"/>
          <w:szCs w:val="22"/>
        </w:rPr>
        <w:t xml:space="preserve"> </w:t>
      </w:r>
      <w:r w:rsidRPr="00B20518">
        <w:rPr>
          <w:rFonts w:ascii="Times New Roman" w:hAnsi="Times New Roman"/>
          <w:b/>
          <w:sz w:val="22"/>
          <w:szCs w:val="22"/>
        </w:rPr>
        <w:t xml:space="preserve">Educational Leadership </w:t>
      </w:r>
      <w:r w:rsidR="00E07306">
        <w:rPr>
          <w:rFonts w:ascii="Times New Roman" w:hAnsi="Times New Roman"/>
          <w:b/>
          <w:sz w:val="22"/>
          <w:szCs w:val="22"/>
        </w:rPr>
        <w:t xml:space="preserve">Pedagogical </w:t>
      </w:r>
      <w:r w:rsidRPr="00B20518">
        <w:rPr>
          <w:rFonts w:ascii="Times New Roman" w:hAnsi="Times New Roman"/>
          <w:b/>
          <w:sz w:val="22"/>
          <w:szCs w:val="22"/>
        </w:rPr>
        <w:t>Core Courses Table</w:t>
      </w:r>
      <w:r w:rsidRPr="00B20518">
        <w:rPr>
          <w:rFonts w:ascii="Times New Roman" w:hAnsi="Times New Roman"/>
          <w:sz w:val="22"/>
          <w:szCs w:val="22"/>
        </w:rPr>
        <w:t xml:space="preserve">, list all courses in the proposed program. The </w:t>
      </w:r>
      <w:r>
        <w:rPr>
          <w:rFonts w:ascii="Times New Roman" w:hAnsi="Times New Roman"/>
          <w:sz w:val="22"/>
          <w:szCs w:val="22"/>
        </w:rPr>
        <w:t>t</w:t>
      </w:r>
      <w:r w:rsidRPr="00B20518">
        <w:rPr>
          <w:rFonts w:ascii="Times New Roman" w:hAnsi="Times New Roman"/>
          <w:sz w:val="22"/>
          <w:szCs w:val="22"/>
        </w:rPr>
        <w:t xml:space="preserve">able is designed for a program leading to a </w:t>
      </w:r>
      <w:r w:rsidRPr="00B20518">
        <w:rPr>
          <w:rFonts w:ascii="Times New Roman" w:hAnsi="Times New Roman"/>
          <w:b/>
          <w:sz w:val="22"/>
          <w:szCs w:val="22"/>
        </w:rPr>
        <w:t>single certificate</w:t>
      </w:r>
      <w:r w:rsidRPr="00B20518">
        <w:rPr>
          <w:rFonts w:ascii="Times New Roman" w:hAnsi="Times New Roman"/>
          <w:sz w:val="22"/>
          <w:szCs w:val="22"/>
        </w:rPr>
        <w:t xml:space="preserve"> or </w:t>
      </w:r>
      <w:r w:rsidRPr="00B20518">
        <w:rPr>
          <w:rFonts w:ascii="Times New Roman" w:hAnsi="Times New Roman"/>
          <w:b/>
          <w:sz w:val="22"/>
          <w:szCs w:val="22"/>
        </w:rPr>
        <w:t>multiple certificates</w:t>
      </w:r>
      <w:r w:rsidRPr="00B20518">
        <w:rPr>
          <w:rFonts w:ascii="Times New Roman" w:hAnsi="Times New Roman"/>
          <w:sz w:val="22"/>
          <w:szCs w:val="22"/>
        </w:rPr>
        <w:t xml:space="preserve">. See </w:t>
      </w:r>
      <w:proofErr w:type="gramStart"/>
      <w:r w:rsidRPr="00B20518">
        <w:rPr>
          <w:rFonts w:ascii="Times New Roman" w:hAnsi="Times New Roman"/>
          <w:sz w:val="22"/>
          <w:szCs w:val="22"/>
        </w:rPr>
        <w:t>example</w:t>
      </w:r>
      <w:proofErr w:type="gramEnd"/>
      <w:r w:rsidRPr="00B20518">
        <w:rPr>
          <w:rFonts w:ascii="Times New Roman" w:hAnsi="Times New Roman"/>
          <w:sz w:val="22"/>
          <w:szCs w:val="22"/>
        </w:rPr>
        <w:t xml:space="preserve"> on </w:t>
      </w:r>
      <w:r w:rsidR="001A7D13">
        <w:rPr>
          <w:rFonts w:ascii="Times New Roman" w:hAnsi="Times New Roman"/>
          <w:sz w:val="22"/>
          <w:szCs w:val="22"/>
        </w:rPr>
        <w:t xml:space="preserve">the </w:t>
      </w:r>
      <w:r>
        <w:rPr>
          <w:rFonts w:ascii="Times New Roman" w:hAnsi="Times New Roman"/>
          <w:sz w:val="22"/>
          <w:szCs w:val="22"/>
        </w:rPr>
        <w:t>t</w:t>
      </w:r>
      <w:r w:rsidRPr="00B20518">
        <w:rPr>
          <w:rFonts w:ascii="Times New Roman" w:hAnsi="Times New Roman"/>
          <w:sz w:val="22"/>
          <w:szCs w:val="22"/>
        </w:rPr>
        <w:t xml:space="preserve">able for a program leading to School Building Leader (SBL) and School District Business Leader (SDBL). </w:t>
      </w:r>
    </w:p>
    <w:p w14:paraId="4B23D110" w14:textId="77777777" w:rsidR="00B20518" w:rsidRPr="00571B03" w:rsidRDefault="00B20518" w:rsidP="009844FA">
      <w:pPr>
        <w:pStyle w:val="BodyText"/>
      </w:pPr>
    </w:p>
    <w:p w14:paraId="38182A41" w14:textId="77777777" w:rsidR="00B20518" w:rsidRPr="001A7D13" w:rsidRDefault="004971BA" w:rsidP="009844FA">
      <w:pPr>
        <w:pStyle w:val="BodyText"/>
      </w:pPr>
      <w:r w:rsidRPr="004971BA">
        <w:rPr>
          <w:b/>
        </w:rPr>
        <w:tab/>
      </w:r>
      <w:r w:rsidR="00B20518" w:rsidRPr="001A7D13">
        <w:rPr>
          <w:b/>
          <w:u w:val="single"/>
        </w:rPr>
        <w:t>Step 1:</w:t>
      </w:r>
      <w:r w:rsidRPr="004971BA">
        <w:rPr>
          <w:b/>
        </w:rPr>
        <w:t xml:space="preserve"> </w:t>
      </w:r>
      <w:r w:rsidR="00B20518" w:rsidRPr="001A7D13">
        <w:t xml:space="preserve">List each </w:t>
      </w:r>
      <w:proofErr w:type="gramStart"/>
      <w:r w:rsidR="00B20518" w:rsidRPr="001A7D13">
        <w:t>course by course</w:t>
      </w:r>
      <w:proofErr w:type="gramEnd"/>
      <w:r w:rsidR="00B20518" w:rsidRPr="001A7D13">
        <w:t xml:space="preserve"> number and title, number of credits, r</w:t>
      </w:r>
      <w:r w:rsidR="00B82B4C">
        <w:t>equired (R) or elective (E),</w:t>
      </w:r>
      <w:r w:rsidR="00B20518" w:rsidRPr="001A7D13">
        <w:t xml:space="preserve"> the instructor(s)</w:t>
      </w:r>
      <w:r w:rsidR="00B82B4C">
        <w:t xml:space="preserve"> name, and the </w:t>
      </w:r>
      <w:r w:rsidR="00B20518" w:rsidRPr="001A7D13">
        <w:t>status (fulltime or part-time)</w:t>
      </w:r>
      <w:r w:rsidR="00B82B4C">
        <w:t xml:space="preserve"> of the instructor(s)</w:t>
      </w:r>
      <w:r w:rsidR="00B20518" w:rsidRPr="001A7D13">
        <w:t xml:space="preserve"> (</w:t>
      </w:r>
      <w:proofErr w:type="gramStart"/>
      <w:r w:rsidR="00B20518" w:rsidRPr="001A7D13">
        <w:t>see example);</w:t>
      </w:r>
      <w:proofErr w:type="gramEnd"/>
    </w:p>
    <w:p w14:paraId="1219D87B" w14:textId="77777777" w:rsidR="00B20518" w:rsidRPr="00571B03" w:rsidRDefault="00B20518" w:rsidP="009844FA">
      <w:pPr>
        <w:pStyle w:val="BodyText"/>
      </w:pPr>
    </w:p>
    <w:p w14:paraId="0492AA7F" w14:textId="77777777" w:rsidR="00B20518" w:rsidRPr="00571B03" w:rsidRDefault="00F64033" w:rsidP="009844FA">
      <w:pPr>
        <w:pStyle w:val="BodyText"/>
      </w:pPr>
      <w:r w:rsidRPr="00571B03">
        <w:tab/>
      </w:r>
      <w:r w:rsidR="00B20518" w:rsidRPr="001A7D13">
        <w:rPr>
          <w:b/>
          <w:u w:val="single"/>
        </w:rPr>
        <w:t>Step 2</w:t>
      </w:r>
      <w:proofErr w:type="gramStart"/>
      <w:r w:rsidR="00B20518" w:rsidRPr="001A7D13">
        <w:rPr>
          <w:b/>
          <w:u w:val="single"/>
        </w:rPr>
        <w:t>:</w:t>
      </w:r>
      <w:r w:rsidR="00B20518" w:rsidRPr="00571B03">
        <w:t xml:space="preserve"> </w:t>
      </w:r>
      <w:r w:rsidR="001A7D13">
        <w:t xml:space="preserve"> </w:t>
      </w:r>
      <w:r w:rsidR="00B20518" w:rsidRPr="00571B03">
        <w:t>Use</w:t>
      </w:r>
      <w:proofErr w:type="gramEnd"/>
      <w:r w:rsidR="00B20518" w:rsidRPr="00571B03">
        <w:t xml:space="preserve"> the Cert Title columns to identify the appropriate certification title(s). For example, if a program prepares candidates for school building leaders, mark SBL (SBL = School Building Leader; SDL = School District Leader; and SDBL = School District Business Leader)</w:t>
      </w:r>
      <w:r w:rsidR="00DA333D" w:rsidRPr="00571B03">
        <w:t>.</w:t>
      </w:r>
      <w:r w:rsidR="00B20518" w:rsidRPr="00571B03">
        <w:t xml:space="preserve"> See example on Educational Leadership Core Courses Table below. Note that the program chart is designed for a program leading to one or two certificates. </w:t>
      </w:r>
    </w:p>
    <w:p w14:paraId="09A38C61" w14:textId="77777777" w:rsidR="00B20518" w:rsidRPr="00571B03" w:rsidRDefault="00B20518" w:rsidP="009844FA">
      <w:pPr>
        <w:pStyle w:val="BodyText"/>
      </w:pPr>
    </w:p>
    <w:p w14:paraId="624D083A" w14:textId="77777777" w:rsidR="00B20518" w:rsidRPr="00571B03" w:rsidRDefault="00F64033" w:rsidP="009844FA">
      <w:pPr>
        <w:pStyle w:val="BodyText"/>
      </w:pPr>
      <w:r w:rsidRPr="00571B03">
        <w:tab/>
      </w:r>
      <w:r w:rsidR="00B20518" w:rsidRPr="001A7D13">
        <w:rPr>
          <w:b/>
          <w:u w:val="single"/>
        </w:rPr>
        <w:t>Step 3:</w:t>
      </w:r>
      <w:r w:rsidR="00B20518" w:rsidRPr="00571B03">
        <w:t xml:space="preserve"> </w:t>
      </w:r>
      <w:r w:rsidR="0024146C" w:rsidRPr="00571B03">
        <w:t>Go to</w:t>
      </w:r>
      <w:r w:rsidR="00732145">
        <w:t xml:space="preserve"> </w:t>
      </w:r>
      <w:hyperlink w:anchor="AppendixA" w:history="1">
        <w:r w:rsidR="001F7BC5" w:rsidRPr="001F7BC5">
          <w:rPr>
            <w:rStyle w:val="Hyperlink"/>
          </w:rPr>
          <w:t>Appe</w:t>
        </w:r>
        <w:r w:rsidR="001F7BC5" w:rsidRPr="001F7BC5">
          <w:rPr>
            <w:rStyle w:val="Hyperlink"/>
          </w:rPr>
          <w:t>n</w:t>
        </w:r>
        <w:r w:rsidR="001F7BC5" w:rsidRPr="001F7BC5">
          <w:rPr>
            <w:rStyle w:val="Hyperlink"/>
          </w:rPr>
          <w:t>d</w:t>
        </w:r>
        <w:r w:rsidR="001F7BC5" w:rsidRPr="001F7BC5">
          <w:rPr>
            <w:rStyle w:val="Hyperlink"/>
          </w:rPr>
          <w:t>ix A</w:t>
        </w:r>
      </w:hyperlink>
      <w:r w:rsidR="0024146C" w:rsidRPr="00571B03">
        <w:t xml:space="preserve"> </w:t>
      </w:r>
      <w:r w:rsidR="00B20518" w:rsidRPr="00571B03">
        <w:t xml:space="preserve">to identify the program-specific </w:t>
      </w:r>
      <w:r w:rsidR="00B82B4C">
        <w:t xml:space="preserve">pedagogical </w:t>
      </w:r>
      <w:r w:rsidR="00B20518" w:rsidRPr="00571B03">
        <w:t xml:space="preserve">core requirements addressed by </w:t>
      </w:r>
      <w:r w:rsidR="0024146C" w:rsidRPr="00571B03">
        <w:t>each</w:t>
      </w:r>
      <w:r w:rsidR="00B20518" w:rsidRPr="00571B03">
        <w:t xml:space="preserve"> course </w:t>
      </w:r>
      <w:r w:rsidR="0024146C" w:rsidRPr="00571B03">
        <w:t xml:space="preserve">in the SBL, SDL, or SDBL program </w:t>
      </w:r>
      <w:r w:rsidR="00B20518" w:rsidRPr="00571B03">
        <w:t>and insert the Roman numerals or letters corresponding to the requirements in the appropriate columns</w:t>
      </w:r>
      <w:r w:rsidR="00DA333D" w:rsidRPr="00571B03">
        <w:t>.</w:t>
      </w:r>
      <w:r w:rsidR="00B20518" w:rsidRPr="00571B03">
        <w:t xml:space="preserve"> </w:t>
      </w:r>
      <w:r w:rsidR="00DA333D" w:rsidRPr="00571B03">
        <w:t xml:space="preserve"> </w:t>
      </w:r>
      <w:r w:rsidR="00B20518" w:rsidRPr="00571B03">
        <w:t xml:space="preserve">See </w:t>
      </w:r>
      <w:proofErr w:type="gramStart"/>
      <w:r w:rsidR="00B20518" w:rsidRPr="00571B03">
        <w:t>example</w:t>
      </w:r>
      <w:proofErr w:type="gramEnd"/>
      <w:r w:rsidR="00B20518" w:rsidRPr="00571B03">
        <w:t xml:space="preserve"> on </w:t>
      </w:r>
      <w:r w:rsidR="00DA333D" w:rsidRPr="00571B03">
        <w:t>t</w:t>
      </w:r>
      <w:r w:rsidR="00B20518" w:rsidRPr="00571B03">
        <w:t>able below.</w:t>
      </w:r>
    </w:p>
    <w:p w14:paraId="4041929B" w14:textId="77777777" w:rsidR="00B20518" w:rsidRDefault="00B20518" w:rsidP="009844FA">
      <w:pPr>
        <w:pStyle w:val="BodyText"/>
      </w:pPr>
    </w:p>
    <w:p w14:paraId="2EA20F9D" w14:textId="77777777" w:rsidR="00F64033" w:rsidRPr="00410806" w:rsidRDefault="00F64033" w:rsidP="009844FA">
      <w:pPr>
        <w:pStyle w:val="BodyText"/>
      </w:pPr>
      <w:bookmarkStart w:id="24" w:name="PCR"/>
      <w:bookmarkEnd w:id="24"/>
      <w:r w:rsidRPr="00410806">
        <w:t>Educational Leadership</w:t>
      </w:r>
      <w:r w:rsidR="00E07306">
        <w:t xml:space="preserve"> Pedagogical </w:t>
      </w:r>
      <w:r w:rsidRPr="00410806">
        <w:t>Core Courses Table</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990"/>
        <w:gridCol w:w="1144"/>
        <w:gridCol w:w="2456"/>
        <w:gridCol w:w="1080"/>
        <w:gridCol w:w="1080"/>
        <w:gridCol w:w="1080"/>
      </w:tblGrid>
      <w:tr w:rsidR="0018543C" w:rsidRPr="008232EB" w14:paraId="7BA95570" w14:textId="77777777" w:rsidTr="00B82B4C">
        <w:tc>
          <w:tcPr>
            <w:tcW w:w="3060" w:type="dxa"/>
            <w:vMerge w:val="restart"/>
          </w:tcPr>
          <w:p w14:paraId="1A3DC292" w14:textId="77777777" w:rsidR="0018543C" w:rsidRPr="008232EB" w:rsidRDefault="0018543C" w:rsidP="00061D57">
            <w:pPr>
              <w:jc w:val="center"/>
              <w:rPr>
                <w:rFonts w:ascii="Times New Roman" w:hAnsi="Times New Roman"/>
                <w:sz w:val="22"/>
                <w:szCs w:val="22"/>
              </w:rPr>
            </w:pPr>
            <w:r w:rsidRPr="008232EB">
              <w:rPr>
                <w:rFonts w:ascii="Times New Roman" w:hAnsi="Times New Roman"/>
                <w:b/>
                <w:sz w:val="22"/>
                <w:szCs w:val="22"/>
              </w:rPr>
              <w:t>Course Number and Title</w:t>
            </w:r>
          </w:p>
        </w:tc>
        <w:tc>
          <w:tcPr>
            <w:tcW w:w="990" w:type="dxa"/>
            <w:vMerge w:val="restart"/>
          </w:tcPr>
          <w:p w14:paraId="4E5E07EC" w14:textId="77777777" w:rsidR="0018543C" w:rsidRPr="008232EB" w:rsidRDefault="0018543C" w:rsidP="00061D57">
            <w:pPr>
              <w:jc w:val="center"/>
              <w:rPr>
                <w:rFonts w:ascii="Times New Roman" w:hAnsi="Times New Roman"/>
                <w:sz w:val="22"/>
                <w:szCs w:val="22"/>
              </w:rPr>
            </w:pPr>
            <w:r w:rsidRPr="008232EB">
              <w:rPr>
                <w:rFonts w:ascii="Times New Roman" w:hAnsi="Times New Roman"/>
                <w:b/>
                <w:sz w:val="22"/>
                <w:szCs w:val="22"/>
              </w:rPr>
              <w:t>Credit</w:t>
            </w:r>
            <w:r>
              <w:rPr>
                <w:rFonts w:ascii="Times New Roman" w:hAnsi="Times New Roman"/>
                <w:b/>
                <w:sz w:val="22"/>
                <w:szCs w:val="22"/>
              </w:rPr>
              <w:t>s</w:t>
            </w:r>
          </w:p>
        </w:tc>
        <w:tc>
          <w:tcPr>
            <w:tcW w:w="1144" w:type="dxa"/>
            <w:vMerge w:val="restart"/>
          </w:tcPr>
          <w:p w14:paraId="0862BB02" w14:textId="77777777" w:rsidR="0018543C" w:rsidRPr="008232EB" w:rsidRDefault="0018543C" w:rsidP="00061D57">
            <w:pPr>
              <w:jc w:val="center"/>
              <w:rPr>
                <w:rFonts w:ascii="Times New Roman" w:hAnsi="Times New Roman"/>
                <w:sz w:val="22"/>
                <w:szCs w:val="22"/>
              </w:rPr>
            </w:pPr>
            <w:r w:rsidRPr="008232EB">
              <w:rPr>
                <w:rFonts w:ascii="Times New Roman" w:hAnsi="Times New Roman"/>
                <w:b/>
                <w:sz w:val="22"/>
                <w:szCs w:val="22"/>
              </w:rPr>
              <w:t>Required or Elective (R/E)</w:t>
            </w:r>
          </w:p>
        </w:tc>
        <w:tc>
          <w:tcPr>
            <w:tcW w:w="2456" w:type="dxa"/>
            <w:vMerge w:val="restart"/>
          </w:tcPr>
          <w:p w14:paraId="4EAD0023" w14:textId="77777777" w:rsidR="0018543C" w:rsidRPr="008232EB" w:rsidRDefault="0018543C" w:rsidP="0018543C">
            <w:pPr>
              <w:jc w:val="center"/>
              <w:rPr>
                <w:rFonts w:ascii="Times New Roman" w:hAnsi="Times New Roman"/>
                <w:sz w:val="22"/>
                <w:szCs w:val="22"/>
              </w:rPr>
            </w:pPr>
            <w:r w:rsidRPr="008232EB">
              <w:rPr>
                <w:rFonts w:ascii="Times New Roman" w:hAnsi="Times New Roman"/>
                <w:b/>
                <w:sz w:val="22"/>
                <w:szCs w:val="22"/>
              </w:rPr>
              <w:t xml:space="preserve">Instructor </w:t>
            </w:r>
            <w:r>
              <w:rPr>
                <w:rFonts w:ascii="Times New Roman" w:hAnsi="Times New Roman"/>
                <w:b/>
                <w:sz w:val="22"/>
                <w:szCs w:val="22"/>
              </w:rPr>
              <w:t xml:space="preserve">Name </w:t>
            </w:r>
          </w:p>
        </w:tc>
        <w:tc>
          <w:tcPr>
            <w:tcW w:w="1080" w:type="dxa"/>
            <w:vMerge w:val="restart"/>
          </w:tcPr>
          <w:p w14:paraId="5DEB1255" w14:textId="77777777" w:rsidR="0018543C" w:rsidRPr="0018543C" w:rsidRDefault="00B82B4C" w:rsidP="00061D57">
            <w:pPr>
              <w:jc w:val="center"/>
              <w:rPr>
                <w:rFonts w:ascii="Times New Roman" w:hAnsi="Times New Roman"/>
                <w:b/>
                <w:sz w:val="22"/>
                <w:szCs w:val="22"/>
              </w:rPr>
            </w:pPr>
            <w:r>
              <w:rPr>
                <w:rFonts w:ascii="Times New Roman" w:hAnsi="Times New Roman"/>
                <w:b/>
                <w:sz w:val="22"/>
                <w:szCs w:val="22"/>
              </w:rPr>
              <w:t>Fulltime or Part-</w:t>
            </w:r>
            <w:r w:rsidR="005A037B">
              <w:rPr>
                <w:rFonts w:ascii="Times New Roman" w:hAnsi="Times New Roman"/>
                <w:b/>
                <w:sz w:val="22"/>
                <w:szCs w:val="22"/>
              </w:rPr>
              <w:t>time</w:t>
            </w:r>
          </w:p>
        </w:tc>
        <w:tc>
          <w:tcPr>
            <w:tcW w:w="2160" w:type="dxa"/>
            <w:gridSpan w:val="2"/>
          </w:tcPr>
          <w:p w14:paraId="1E2B3BFF" w14:textId="77777777" w:rsidR="0018543C" w:rsidRPr="008232EB" w:rsidRDefault="0018543C" w:rsidP="00061D57">
            <w:pPr>
              <w:jc w:val="center"/>
              <w:rPr>
                <w:rFonts w:ascii="Times New Roman" w:hAnsi="Times New Roman"/>
                <w:b/>
                <w:sz w:val="22"/>
                <w:szCs w:val="22"/>
              </w:rPr>
            </w:pPr>
            <w:r w:rsidRPr="008232EB">
              <w:rPr>
                <w:rFonts w:ascii="Times New Roman" w:hAnsi="Times New Roman"/>
                <w:b/>
                <w:sz w:val="22"/>
                <w:szCs w:val="22"/>
              </w:rPr>
              <w:t>Program Specific Pedagogical Core Requirements</w:t>
            </w:r>
          </w:p>
        </w:tc>
      </w:tr>
      <w:tr w:rsidR="0018543C" w:rsidRPr="008232EB" w14:paraId="661E0BB9" w14:textId="77777777" w:rsidTr="00B82B4C">
        <w:tc>
          <w:tcPr>
            <w:tcW w:w="3060" w:type="dxa"/>
            <w:vMerge/>
          </w:tcPr>
          <w:p w14:paraId="2A3FA58C" w14:textId="77777777" w:rsidR="0018543C" w:rsidRPr="008232EB" w:rsidRDefault="0018543C" w:rsidP="00061D57">
            <w:pPr>
              <w:jc w:val="center"/>
              <w:rPr>
                <w:rFonts w:ascii="Times New Roman" w:hAnsi="Times New Roman"/>
                <w:sz w:val="22"/>
                <w:szCs w:val="22"/>
              </w:rPr>
            </w:pPr>
          </w:p>
        </w:tc>
        <w:tc>
          <w:tcPr>
            <w:tcW w:w="990" w:type="dxa"/>
            <w:vMerge/>
          </w:tcPr>
          <w:p w14:paraId="66BEA913" w14:textId="77777777" w:rsidR="0018543C" w:rsidRPr="008232EB" w:rsidRDefault="0018543C" w:rsidP="00061D57">
            <w:pPr>
              <w:jc w:val="center"/>
              <w:rPr>
                <w:rFonts w:ascii="Times New Roman" w:hAnsi="Times New Roman"/>
                <w:sz w:val="22"/>
                <w:szCs w:val="22"/>
              </w:rPr>
            </w:pPr>
          </w:p>
        </w:tc>
        <w:tc>
          <w:tcPr>
            <w:tcW w:w="1144" w:type="dxa"/>
            <w:vMerge/>
          </w:tcPr>
          <w:p w14:paraId="3B69271A" w14:textId="77777777" w:rsidR="0018543C" w:rsidRPr="008232EB" w:rsidRDefault="0018543C" w:rsidP="00061D57">
            <w:pPr>
              <w:jc w:val="center"/>
              <w:rPr>
                <w:rFonts w:ascii="Times New Roman" w:hAnsi="Times New Roman"/>
                <w:sz w:val="22"/>
                <w:szCs w:val="22"/>
              </w:rPr>
            </w:pPr>
          </w:p>
        </w:tc>
        <w:tc>
          <w:tcPr>
            <w:tcW w:w="2456" w:type="dxa"/>
            <w:vMerge/>
          </w:tcPr>
          <w:p w14:paraId="4C0DEB2F" w14:textId="77777777" w:rsidR="0018543C" w:rsidRPr="008232EB" w:rsidRDefault="0018543C" w:rsidP="00061D57">
            <w:pPr>
              <w:jc w:val="center"/>
              <w:rPr>
                <w:rFonts w:ascii="Times New Roman" w:hAnsi="Times New Roman"/>
                <w:sz w:val="22"/>
                <w:szCs w:val="22"/>
              </w:rPr>
            </w:pPr>
          </w:p>
        </w:tc>
        <w:tc>
          <w:tcPr>
            <w:tcW w:w="1080" w:type="dxa"/>
            <w:vMerge/>
          </w:tcPr>
          <w:p w14:paraId="4D0442A4" w14:textId="77777777" w:rsidR="0018543C" w:rsidRPr="008232EB" w:rsidRDefault="0018543C" w:rsidP="00061D57">
            <w:pPr>
              <w:jc w:val="center"/>
              <w:rPr>
                <w:rFonts w:ascii="Times New Roman" w:hAnsi="Times New Roman"/>
                <w:sz w:val="22"/>
                <w:szCs w:val="22"/>
              </w:rPr>
            </w:pPr>
          </w:p>
        </w:tc>
        <w:tc>
          <w:tcPr>
            <w:tcW w:w="1080" w:type="dxa"/>
          </w:tcPr>
          <w:p w14:paraId="377D5BE1" w14:textId="77777777" w:rsidR="0018543C" w:rsidRPr="008232EB" w:rsidRDefault="0018543C" w:rsidP="00061D57">
            <w:pPr>
              <w:jc w:val="center"/>
              <w:rPr>
                <w:rFonts w:ascii="Times New Roman" w:hAnsi="Times New Roman"/>
                <w:b/>
                <w:sz w:val="22"/>
                <w:szCs w:val="22"/>
              </w:rPr>
            </w:pPr>
            <w:r w:rsidRPr="008232EB">
              <w:rPr>
                <w:rFonts w:ascii="Times New Roman" w:hAnsi="Times New Roman"/>
                <w:b/>
                <w:sz w:val="22"/>
                <w:szCs w:val="22"/>
              </w:rPr>
              <w:t>Cert Title</w:t>
            </w:r>
          </w:p>
        </w:tc>
        <w:tc>
          <w:tcPr>
            <w:tcW w:w="1080" w:type="dxa"/>
          </w:tcPr>
          <w:p w14:paraId="5F3A9975" w14:textId="77777777" w:rsidR="0018543C" w:rsidRPr="008232EB" w:rsidRDefault="0018543C" w:rsidP="00061D57">
            <w:pPr>
              <w:jc w:val="center"/>
              <w:rPr>
                <w:rFonts w:ascii="Times New Roman" w:hAnsi="Times New Roman"/>
                <w:b/>
                <w:sz w:val="22"/>
                <w:szCs w:val="22"/>
              </w:rPr>
            </w:pPr>
            <w:r w:rsidRPr="008232EB">
              <w:rPr>
                <w:rFonts w:ascii="Times New Roman" w:hAnsi="Times New Roman"/>
                <w:b/>
                <w:sz w:val="22"/>
                <w:szCs w:val="22"/>
              </w:rPr>
              <w:t>Cert Title</w:t>
            </w:r>
          </w:p>
        </w:tc>
      </w:tr>
      <w:tr w:rsidR="0018543C" w:rsidRPr="008232EB" w14:paraId="546E8F8F" w14:textId="77777777" w:rsidTr="00B82B4C">
        <w:tc>
          <w:tcPr>
            <w:tcW w:w="3060" w:type="dxa"/>
            <w:vMerge/>
            <w:tcBorders>
              <w:bottom w:val="single" w:sz="4" w:space="0" w:color="auto"/>
            </w:tcBorders>
          </w:tcPr>
          <w:p w14:paraId="29B49977" w14:textId="77777777" w:rsidR="0018543C" w:rsidRPr="008232EB" w:rsidRDefault="0018543C" w:rsidP="00061D57">
            <w:pPr>
              <w:jc w:val="center"/>
              <w:rPr>
                <w:rFonts w:ascii="Times New Roman" w:hAnsi="Times New Roman"/>
                <w:sz w:val="22"/>
                <w:szCs w:val="22"/>
              </w:rPr>
            </w:pPr>
          </w:p>
        </w:tc>
        <w:tc>
          <w:tcPr>
            <w:tcW w:w="990" w:type="dxa"/>
            <w:vMerge/>
            <w:tcBorders>
              <w:bottom w:val="single" w:sz="4" w:space="0" w:color="auto"/>
            </w:tcBorders>
          </w:tcPr>
          <w:p w14:paraId="10703B3B" w14:textId="77777777" w:rsidR="0018543C" w:rsidRPr="008232EB" w:rsidRDefault="0018543C" w:rsidP="00061D57">
            <w:pPr>
              <w:jc w:val="center"/>
              <w:rPr>
                <w:rFonts w:ascii="Times New Roman" w:hAnsi="Times New Roman"/>
                <w:sz w:val="22"/>
                <w:szCs w:val="22"/>
              </w:rPr>
            </w:pPr>
          </w:p>
        </w:tc>
        <w:tc>
          <w:tcPr>
            <w:tcW w:w="1144" w:type="dxa"/>
            <w:vMerge/>
            <w:tcBorders>
              <w:bottom w:val="single" w:sz="4" w:space="0" w:color="auto"/>
            </w:tcBorders>
          </w:tcPr>
          <w:p w14:paraId="3C9D0779" w14:textId="77777777" w:rsidR="0018543C" w:rsidRPr="008232EB" w:rsidRDefault="0018543C" w:rsidP="00061D57">
            <w:pPr>
              <w:jc w:val="center"/>
              <w:rPr>
                <w:rFonts w:ascii="Times New Roman" w:hAnsi="Times New Roman"/>
                <w:sz w:val="22"/>
                <w:szCs w:val="22"/>
              </w:rPr>
            </w:pPr>
          </w:p>
        </w:tc>
        <w:tc>
          <w:tcPr>
            <w:tcW w:w="2456" w:type="dxa"/>
            <w:vMerge/>
            <w:tcBorders>
              <w:bottom w:val="single" w:sz="4" w:space="0" w:color="auto"/>
            </w:tcBorders>
          </w:tcPr>
          <w:p w14:paraId="6F3479E8" w14:textId="77777777" w:rsidR="0018543C" w:rsidRPr="008232EB" w:rsidRDefault="0018543C" w:rsidP="00061D57">
            <w:pPr>
              <w:jc w:val="center"/>
              <w:rPr>
                <w:rFonts w:ascii="Times New Roman" w:hAnsi="Times New Roman"/>
                <w:sz w:val="22"/>
                <w:szCs w:val="22"/>
              </w:rPr>
            </w:pPr>
          </w:p>
        </w:tc>
        <w:tc>
          <w:tcPr>
            <w:tcW w:w="1080" w:type="dxa"/>
            <w:vMerge/>
            <w:tcBorders>
              <w:bottom w:val="single" w:sz="4" w:space="0" w:color="auto"/>
            </w:tcBorders>
          </w:tcPr>
          <w:p w14:paraId="4B35A806" w14:textId="77777777" w:rsidR="0018543C" w:rsidRPr="008232EB" w:rsidRDefault="0018543C" w:rsidP="00061D57">
            <w:pPr>
              <w:jc w:val="center"/>
              <w:rPr>
                <w:rFonts w:ascii="Times New Roman" w:hAnsi="Times New Roman"/>
                <w:sz w:val="22"/>
                <w:szCs w:val="22"/>
              </w:rPr>
            </w:pPr>
          </w:p>
        </w:tc>
        <w:tc>
          <w:tcPr>
            <w:tcW w:w="1080" w:type="dxa"/>
            <w:tcBorders>
              <w:bottom w:val="single" w:sz="4" w:space="0" w:color="auto"/>
            </w:tcBorders>
          </w:tcPr>
          <w:p w14:paraId="647BDA00" w14:textId="77777777" w:rsidR="0018543C" w:rsidRPr="008232EB" w:rsidRDefault="0018543C" w:rsidP="00061D57">
            <w:pPr>
              <w:jc w:val="center"/>
              <w:rPr>
                <w:rFonts w:ascii="Times New Roman" w:hAnsi="Times New Roman"/>
                <w:b/>
                <w:sz w:val="22"/>
                <w:szCs w:val="22"/>
              </w:rPr>
            </w:pPr>
            <w:r w:rsidRPr="008232EB">
              <w:rPr>
                <w:rFonts w:ascii="Times New Roman" w:hAnsi="Times New Roman"/>
                <w:b/>
                <w:sz w:val="22"/>
                <w:szCs w:val="22"/>
              </w:rPr>
              <w:t>SBL</w:t>
            </w:r>
          </w:p>
        </w:tc>
        <w:tc>
          <w:tcPr>
            <w:tcW w:w="1080" w:type="dxa"/>
            <w:tcBorders>
              <w:bottom w:val="single" w:sz="4" w:space="0" w:color="auto"/>
            </w:tcBorders>
          </w:tcPr>
          <w:p w14:paraId="7E671A72" w14:textId="77777777" w:rsidR="0018543C" w:rsidRPr="008232EB" w:rsidRDefault="00E07306" w:rsidP="00061D57">
            <w:pPr>
              <w:jc w:val="center"/>
              <w:rPr>
                <w:rFonts w:ascii="Times New Roman" w:hAnsi="Times New Roman"/>
                <w:b/>
                <w:sz w:val="22"/>
                <w:szCs w:val="22"/>
              </w:rPr>
            </w:pPr>
            <w:r>
              <w:rPr>
                <w:rFonts w:ascii="Times New Roman" w:hAnsi="Times New Roman"/>
                <w:b/>
                <w:sz w:val="22"/>
                <w:szCs w:val="22"/>
              </w:rPr>
              <w:t>SDBL</w:t>
            </w:r>
          </w:p>
        </w:tc>
      </w:tr>
      <w:tr w:rsidR="0018543C" w:rsidRPr="008232EB" w14:paraId="3FA28BD8" w14:textId="77777777" w:rsidTr="00B82B4C">
        <w:tc>
          <w:tcPr>
            <w:tcW w:w="3060" w:type="dxa"/>
            <w:shd w:val="clear" w:color="auto" w:fill="E6E6E6"/>
          </w:tcPr>
          <w:p w14:paraId="30863C70" w14:textId="77777777" w:rsidR="0018543C" w:rsidRPr="008232EB" w:rsidRDefault="0018543C" w:rsidP="00DA333D">
            <w:pPr>
              <w:rPr>
                <w:rFonts w:ascii="Times New Roman" w:hAnsi="Times New Roman"/>
                <w:b/>
                <w:sz w:val="22"/>
                <w:szCs w:val="22"/>
              </w:rPr>
            </w:pPr>
            <w:r w:rsidRPr="008232EB">
              <w:rPr>
                <w:rFonts w:ascii="Times New Roman" w:hAnsi="Times New Roman"/>
                <w:b/>
                <w:sz w:val="22"/>
                <w:szCs w:val="22"/>
              </w:rPr>
              <w:t>Example</w:t>
            </w:r>
          </w:p>
          <w:p w14:paraId="28C96636" w14:textId="77777777" w:rsidR="0018543C" w:rsidRPr="008232EB" w:rsidRDefault="0018543C" w:rsidP="00DA333D">
            <w:pPr>
              <w:rPr>
                <w:rFonts w:ascii="Times New Roman" w:hAnsi="Times New Roman"/>
                <w:sz w:val="22"/>
                <w:szCs w:val="22"/>
              </w:rPr>
            </w:pPr>
            <w:r w:rsidRPr="008232EB">
              <w:rPr>
                <w:rFonts w:ascii="Times New Roman" w:hAnsi="Times New Roman"/>
                <w:sz w:val="22"/>
                <w:szCs w:val="22"/>
              </w:rPr>
              <w:t>EDU 814</w:t>
            </w:r>
          </w:p>
          <w:p w14:paraId="5162F112" w14:textId="77777777" w:rsidR="0018543C" w:rsidRPr="008232EB" w:rsidRDefault="0018543C" w:rsidP="00DA333D">
            <w:pPr>
              <w:rPr>
                <w:rFonts w:ascii="Times New Roman" w:hAnsi="Times New Roman"/>
                <w:sz w:val="22"/>
                <w:szCs w:val="22"/>
              </w:rPr>
            </w:pPr>
            <w:r w:rsidRPr="008232EB">
              <w:rPr>
                <w:rFonts w:ascii="Times New Roman" w:hAnsi="Times New Roman"/>
                <w:sz w:val="22"/>
                <w:szCs w:val="22"/>
              </w:rPr>
              <w:t>Data and the Environment</w:t>
            </w:r>
          </w:p>
        </w:tc>
        <w:tc>
          <w:tcPr>
            <w:tcW w:w="990" w:type="dxa"/>
            <w:shd w:val="clear" w:color="auto" w:fill="E6E6E6"/>
          </w:tcPr>
          <w:p w14:paraId="5BC71601" w14:textId="77777777" w:rsidR="0018543C" w:rsidRPr="008232EB" w:rsidRDefault="0018543C" w:rsidP="00B82B4C">
            <w:pPr>
              <w:jc w:val="center"/>
              <w:rPr>
                <w:rFonts w:ascii="Times New Roman" w:hAnsi="Times New Roman"/>
                <w:sz w:val="22"/>
                <w:szCs w:val="22"/>
              </w:rPr>
            </w:pPr>
            <w:r w:rsidRPr="008232EB">
              <w:rPr>
                <w:rFonts w:ascii="Times New Roman" w:hAnsi="Times New Roman"/>
                <w:sz w:val="22"/>
                <w:szCs w:val="22"/>
              </w:rPr>
              <w:t>3</w:t>
            </w:r>
          </w:p>
        </w:tc>
        <w:tc>
          <w:tcPr>
            <w:tcW w:w="1144" w:type="dxa"/>
            <w:shd w:val="clear" w:color="auto" w:fill="E6E6E6"/>
          </w:tcPr>
          <w:p w14:paraId="7FA415BA" w14:textId="77777777" w:rsidR="0018543C" w:rsidRPr="008232EB" w:rsidRDefault="0018543C" w:rsidP="00B82B4C">
            <w:pPr>
              <w:jc w:val="center"/>
              <w:rPr>
                <w:rFonts w:ascii="Times New Roman" w:hAnsi="Times New Roman"/>
                <w:sz w:val="22"/>
                <w:szCs w:val="22"/>
              </w:rPr>
            </w:pPr>
            <w:r w:rsidRPr="008232EB">
              <w:rPr>
                <w:rFonts w:ascii="Times New Roman" w:hAnsi="Times New Roman"/>
                <w:sz w:val="22"/>
                <w:szCs w:val="22"/>
              </w:rPr>
              <w:t>R</w:t>
            </w:r>
          </w:p>
        </w:tc>
        <w:tc>
          <w:tcPr>
            <w:tcW w:w="2456" w:type="dxa"/>
            <w:shd w:val="clear" w:color="auto" w:fill="E6E6E6"/>
          </w:tcPr>
          <w:p w14:paraId="54E279F4" w14:textId="77777777" w:rsidR="0018543C" w:rsidRPr="008232EB" w:rsidRDefault="005A037B" w:rsidP="00B82B4C">
            <w:pPr>
              <w:jc w:val="center"/>
              <w:rPr>
                <w:rFonts w:ascii="Times New Roman" w:hAnsi="Times New Roman"/>
                <w:sz w:val="22"/>
                <w:szCs w:val="22"/>
              </w:rPr>
            </w:pPr>
            <w:r>
              <w:rPr>
                <w:rFonts w:ascii="Times New Roman" w:hAnsi="Times New Roman"/>
                <w:sz w:val="22"/>
                <w:szCs w:val="22"/>
              </w:rPr>
              <w:t>L. Jones</w:t>
            </w:r>
          </w:p>
        </w:tc>
        <w:tc>
          <w:tcPr>
            <w:tcW w:w="1080" w:type="dxa"/>
            <w:shd w:val="clear" w:color="auto" w:fill="E6E6E6"/>
          </w:tcPr>
          <w:p w14:paraId="0F6D6960" w14:textId="77777777" w:rsidR="0018543C" w:rsidRPr="008232EB" w:rsidRDefault="005A037B" w:rsidP="00B82B4C">
            <w:pPr>
              <w:jc w:val="center"/>
              <w:rPr>
                <w:rFonts w:ascii="Times New Roman" w:hAnsi="Times New Roman"/>
                <w:sz w:val="22"/>
                <w:szCs w:val="22"/>
              </w:rPr>
            </w:pPr>
            <w:r>
              <w:rPr>
                <w:rFonts w:ascii="Times New Roman" w:hAnsi="Times New Roman"/>
                <w:sz w:val="22"/>
                <w:szCs w:val="22"/>
              </w:rPr>
              <w:t>FT</w:t>
            </w:r>
          </w:p>
        </w:tc>
        <w:tc>
          <w:tcPr>
            <w:tcW w:w="1080" w:type="dxa"/>
            <w:shd w:val="clear" w:color="auto" w:fill="E6E6E6"/>
          </w:tcPr>
          <w:p w14:paraId="73703248" w14:textId="77777777" w:rsidR="0018543C" w:rsidRPr="008232EB" w:rsidRDefault="00410806" w:rsidP="00B82B4C">
            <w:pPr>
              <w:jc w:val="center"/>
              <w:rPr>
                <w:rFonts w:ascii="Times New Roman" w:hAnsi="Times New Roman"/>
                <w:sz w:val="22"/>
                <w:szCs w:val="22"/>
              </w:rPr>
            </w:pPr>
            <w:proofErr w:type="spellStart"/>
            <w:proofErr w:type="gramStart"/>
            <w:r>
              <w:rPr>
                <w:rFonts w:ascii="Times New Roman" w:hAnsi="Times New Roman"/>
                <w:sz w:val="22"/>
                <w:szCs w:val="22"/>
              </w:rPr>
              <w:t>i</w:t>
            </w:r>
            <w:r w:rsidR="0018543C" w:rsidRPr="008232EB">
              <w:rPr>
                <w:rFonts w:ascii="Times New Roman" w:hAnsi="Times New Roman"/>
                <w:sz w:val="22"/>
                <w:szCs w:val="22"/>
              </w:rPr>
              <w:t>i,iii</w:t>
            </w:r>
            <w:proofErr w:type="gramEnd"/>
            <w:r w:rsidR="0018543C" w:rsidRPr="008232EB">
              <w:rPr>
                <w:rFonts w:ascii="Times New Roman" w:hAnsi="Times New Roman"/>
                <w:sz w:val="22"/>
                <w:szCs w:val="22"/>
              </w:rPr>
              <w:t>,</w:t>
            </w:r>
            <w:proofErr w:type="gramStart"/>
            <w:r w:rsidR="0018543C" w:rsidRPr="008232EB">
              <w:rPr>
                <w:rFonts w:ascii="Times New Roman" w:hAnsi="Times New Roman"/>
                <w:sz w:val="22"/>
                <w:szCs w:val="22"/>
              </w:rPr>
              <w:t>vi,x</w:t>
            </w:r>
            <w:proofErr w:type="spellEnd"/>
            <w:proofErr w:type="gramEnd"/>
          </w:p>
        </w:tc>
        <w:tc>
          <w:tcPr>
            <w:tcW w:w="1080" w:type="dxa"/>
            <w:shd w:val="clear" w:color="auto" w:fill="E6E6E6"/>
          </w:tcPr>
          <w:p w14:paraId="3245ED04" w14:textId="77777777" w:rsidR="0018543C" w:rsidRPr="008232EB" w:rsidRDefault="00E07306" w:rsidP="00DA333D">
            <w:pPr>
              <w:rPr>
                <w:rFonts w:ascii="Times New Roman" w:hAnsi="Times New Roman"/>
                <w:sz w:val="22"/>
                <w:szCs w:val="22"/>
              </w:rPr>
            </w:pPr>
            <w:r>
              <w:rPr>
                <w:rFonts w:ascii="Times New Roman" w:hAnsi="Times New Roman"/>
                <w:sz w:val="22"/>
                <w:szCs w:val="22"/>
              </w:rPr>
              <w:t>e, g</w:t>
            </w:r>
          </w:p>
        </w:tc>
      </w:tr>
      <w:tr w:rsidR="0018543C" w14:paraId="6289E4CE" w14:textId="77777777" w:rsidTr="00B82B4C">
        <w:tc>
          <w:tcPr>
            <w:tcW w:w="3060" w:type="dxa"/>
          </w:tcPr>
          <w:p w14:paraId="59DBABB1" w14:textId="77777777" w:rsidR="0018543C" w:rsidRPr="00602753" w:rsidRDefault="0018543C" w:rsidP="00DA333D">
            <w:pPr>
              <w:rPr>
                <w:sz w:val="20"/>
              </w:rPr>
            </w:pPr>
          </w:p>
        </w:tc>
        <w:tc>
          <w:tcPr>
            <w:tcW w:w="990" w:type="dxa"/>
          </w:tcPr>
          <w:p w14:paraId="5B56976A" w14:textId="77777777" w:rsidR="0018543C" w:rsidRPr="00602753" w:rsidRDefault="0018543C" w:rsidP="00DA333D">
            <w:pPr>
              <w:rPr>
                <w:sz w:val="20"/>
              </w:rPr>
            </w:pPr>
          </w:p>
        </w:tc>
        <w:tc>
          <w:tcPr>
            <w:tcW w:w="1144" w:type="dxa"/>
          </w:tcPr>
          <w:p w14:paraId="23FBAFDA" w14:textId="77777777" w:rsidR="0018543C" w:rsidRPr="00602753" w:rsidRDefault="0018543C" w:rsidP="00DA333D">
            <w:pPr>
              <w:rPr>
                <w:sz w:val="20"/>
              </w:rPr>
            </w:pPr>
          </w:p>
        </w:tc>
        <w:tc>
          <w:tcPr>
            <w:tcW w:w="2456" w:type="dxa"/>
          </w:tcPr>
          <w:p w14:paraId="0995F8B8" w14:textId="77777777" w:rsidR="0018543C" w:rsidRPr="00602753" w:rsidRDefault="0018543C" w:rsidP="00DA333D">
            <w:pPr>
              <w:rPr>
                <w:sz w:val="20"/>
              </w:rPr>
            </w:pPr>
          </w:p>
        </w:tc>
        <w:tc>
          <w:tcPr>
            <w:tcW w:w="1080" w:type="dxa"/>
          </w:tcPr>
          <w:p w14:paraId="59735900" w14:textId="77777777" w:rsidR="0018543C" w:rsidRPr="00602753" w:rsidRDefault="0018543C" w:rsidP="00DA333D">
            <w:pPr>
              <w:rPr>
                <w:sz w:val="20"/>
              </w:rPr>
            </w:pPr>
          </w:p>
        </w:tc>
        <w:tc>
          <w:tcPr>
            <w:tcW w:w="1080" w:type="dxa"/>
          </w:tcPr>
          <w:p w14:paraId="392A2AA5" w14:textId="77777777" w:rsidR="0018543C" w:rsidRPr="00602753" w:rsidRDefault="0018543C" w:rsidP="00DA333D">
            <w:pPr>
              <w:rPr>
                <w:sz w:val="20"/>
              </w:rPr>
            </w:pPr>
          </w:p>
        </w:tc>
        <w:tc>
          <w:tcPr>
            <w:tcW w:w="1080" w:type="dxa"/>
          </w:tcPr>
          <w:p w14:paraId="21B2C706" w14:textId="77777777" w:rsidR="0018543C" w:rsidRPr="00602753" w:rsidRDefault="0018543C" w:rsidP="00DA333D">
            <w:pPr>
              <w:rPr>
                <w:sz w:val="20"/>
              </w:rPr>
            </w:pPr>
          </w:p>
        </w:tc>
      </w:tr>
      <w:tr w:rsidR="0018543C" w14:paraId="46D5FD9F" w14:textId="77777777" w:rsidTr="00B82B4C">
        <w:tc>
          <w:tcPr>
            <w:tcW w:w="3060" w:type="dxa"/>
          </w:tcPr>
          <w:p w14:paraId="5F1B9271" w14:textId="77777777" w:rsidR="0018543C" w:rsidRPr="00602753" w:rsidRDefault="0018543C" w:rsidP="00DA333D">
            <w:pPr>
              <w:rPr>
                <w:sz w:val="20"/>
              </w:rPr>
            </w:pPr>
          </w:p>
        </w:tc>
        <w:tc>
          <w:tcPr>
            <w:tcW w:w="990" w:type="dxa"/>
          </w:tcPr>
          <w:p w14:paraId="3FCDF090" w14:textId="77777777" w:rsidR="0018543C" w:rsidRPr="00602753" w:rsidRDefault="0018543C" w:rsidP="00DA333D">
            <w:pPr>
              <w:rPr>
                <w:sz w:val="20"/>
              </w:rPr>
            </w:pPr>
          </w:p>
        </w:tc>
        <w:tc>
          <w:tcPr>
            <w:tcW w:w="1144" w:type="dxa"/>
          </w:tcPr>
          <w:p w14:paraId="5A929349" w14:textId="77777777" w:rsidR="0018543C" w:rsidRPr="00602753" w:rsidRDefault="0018543C" w:rsidP="00DA333D">
            <w:pPr>
              <w:rPr>
                <w:sz w:val="20"/>
              </w:rPr>
            </w:pPr>
          </w:p>
        </w:tc>
        <w:tc>
          <w:tcPr>
            <w:tcW w:w="2456" w:type="dxa"/>
          </w:tcPr>
          <w:p w14:paraId="44294298" w14:textId="77777777" w:rsidR="0018543C" w:rsidRPr="00602753" w:rsidRDefault="0018543C" w:rsidP="00DA333D">
            <w:pPr>
              <w:rPr>
                <w:sz w:val="20"/>
              </w:rPr>
            </w:pPr>
          </w:p>
        </w:tc>
        <w:tc>
          <w:tcPr>
            <w:tcW w:w="1080" w:type="dxa"/>
          </w:tcPr>
          <w:p w14:paraId="7DEC8A58" w14:textId="77777777" w:rsidR="0018543C" w:rsidRPr="00602753" w:rsidRDefault="0018543C" w:rsidP="00DA333D">
            <w:pPr>
              <w:rPr>
                <w:sz w:val="20"/>
              </w:rPr>
            </w:pPr>
          </w:p>
        </w:tc>
        <w:tc>
          <w:tcPr>
            <w:tcW w:w="1080" w:type="dxa"/>
          </w:tcPr>
          <w:p w14:paraId="76845CF5" w14:textId="77777777" w:rsidR="0018543C" w:rsidRPr="00602753" w:rsidRDefault="0018543C" w:rsidP="00DA333D">
            <w:pPr>
              <w:rPr>
                <w:sz w:val="20"/>
              </w:rPr>
            </w:pPr>
          </w:p>
        </w:tc>
        <w:tc>
          <w:tcPr>
            <w:tcW w:w="1080" w:type="dxa"/>
          </w:tcPr>
          <w:p w14:paraId="4EEF211C" w14:textId="77777777" w:rsidR="0018543C" w:rsidRPr="00602753" w:rsidRDefault="0018543C" w:rsidP="00DA333D">
            <w:pPr>
              <w:rPr>
                <w:sz w:val="20"/>
              </w:rPr>
            </w:pPr>
          </w:p>
        </w:tc>
      </w:tr>
      <w:tr w:rsidR="0018543C" w14:paraId="1A23860B" w14:textId="77777777" w:rsidTr="00B82B4C">
        <w:tc>
          <w:tcPr>
            <w:tcW w:w="3060" w:type="dxa"/>
          </w:tcPr>
          <w:p w14:paraId="1A6F9D6C" w14:textId="77777777" w:rsidR="0018543C" w:rsidRPr="00602753" w:rsidRDefault="0018543C" w:rsidP="00DA333D">
            <w:pPr>
              <w:rPr>
                <w:sz w:val="20"/>
              </w:rPr>
            </w:pPr>
          </w:p>
        </w:tc>
        <w:tc>
          <w:tcPr>
            <w:tcW w:w="990" w:type="dxa"/>
          </w:tcPr>
          <w:p w14:paraId="46F6F7D9" w14:textId="77777777" w:rsidR="0018543C" w:rsidRPr="00602753" w:rsidRDefault="0018543C" w:rsidP="00DA333D">
            <w:pPr>
              <w:rPr>
                <w:sz w:val="20"/>
              </w:rPr>
            </w:pPr>
          </w:p>
        </w:tc>
        <w:tc>
          <w:tcPr>
            <w:tcW w:w="1144" w:type="dxa"/>
          </w:tcPr>
          <w:p w14:paraId="0B8F21D7" w14:textId="77777777" w:rsidR="0018543C" w:rsidRPr="00602753" w:rsidRDefault="0018543C" w:rsidP="00DA333D">
            <w:pPr>
              <w:rPr>
                <w:sz w:val="20"/>
              </w:rPr>
            </w:pPr>
          </w:p>
        </w:tc>
        <w:tc>
          <w:tcPr>
            <w:tcW w:w="2456" w:type="dxa"/>
          </w:tcPr>
          <w:p w14:paraId="0D11FF10" w14:textId="77777777" w:rsidR="0018543C" w:rsidRPr="00602753" w:rsidRDefault="0018543C" w:rsidP="00DA333D">
            <w:pPr>
              <w:rPr>
                <w:sz w:val="20"/>
              </w:rPr>
            </w:pPr>
          </w:p>
        </w:tc>
        <w:tc>
          <w:tcPr>
            <w:tcW w:w="1080" w:type="dxa"/>
          </w:tcPr>
          <w:p w14:paraId="0672C702" w14:textId="77777777" w:rsidR="0018543C" w:rsidRPr="00602753" w:rsidRDefault="0018543C" w:rsidP="00DA333D">
            <w:pPr>
              <w:rPr>
                <w:sz w:val="20"/>
              </w:rPr>
            </w:pPr>
          </w:p>
        </w:tc>
        <w:tc>
          <w:tcPr>
            <w:tcW w:w="1080" w:type="dxa"/>
          </w:tcPr>
          <w:p w14:paraId="7C49420F" w14:textId="77777777" w:rsidR="0018543C" w:rsidRPr="00602753" w:rsidRDefault="0018543C" w:rsidP="00DA333D">
            <w:pPr>
              <w:rPr>
                <w:sz w:val="20"/>
              </w:rPr>
            </w:pPr>
          </w:p>
        </w:tc>
        <w:tc>
          <w:tcPr>
            <w:tcW w:w="1080" w:type="dxa"/>
          </w:tcPr>
          <w:p w14:paraId="21782B58" w14:textId="77777777" w:rsidR="0018543C" w:rsidRPr="00602753" w:rsidRDefault="0018543C" w:rsidP="00DA333D">
            <w:pPr>
              <w:rPr>
                <w:sz w:val="20"/>
              </w:rPr>
            </w:pPr>
          </w:p>
        </w:tc>
      </w:tr>
      <w:tr w:rsidR="0018543C" w14:paraId="0D7D146B" w14:textId="77777777" w:rsidTr="00B82B4C">
        <w:tc>
          <w:tcPr>
            <w:tcW w:w="3060" w:type="dxa"/>
          </w:tcPr>
          <w:p w14:paraId="5FDA1AE0" w14:textId="77777777" w:rsidR="0018543C" w:rsidRDefault="0018543C" w:rsidP="00DA333D"/>
        </w:tc>
        <w:tc>
          <w:tcPr>
            <w:tcW w:w="990" w:type="dxa"/>
          </w:tcPr>
          <w:p w14:paraId="4D45FD22" w14:textId="77777777" w:rsidR="0018543C" w:rsidRDefault="0018543C" w:rsidP="00DA333D"/>
        </w:tc>
        <w:tc>
          <w:tcPr>
            <w:tcW w:w="1144" w:type="dxa"/>
          </w:tcPr>
          <w:p w14:paraId="110CE190" w14:textId="77777777" w:rsidR="0018543C" w:rsidRDefault="0018543C" w:rsidP="00DA333D"/>
        </w:tc>
        <w:tc>
          <w:tcPr>
            <w:tcW w:w="2456" w:type="dxa"/>
          </w:tcPr>
          <w:p w14:paraId="36360D7B" w14:textId="77777777" w:rsidR="0018543C" w:rsidRDefault="0018543C" w:rsidP="00DA333D"/>
        </w:tc>
        <w:tc>
          <w:tcPr>
            <w:tcW w:w="1080" w:type="dxa"/>
          </w:tcPr>
          <w:p w14:paraId="52AFFC0D" w14:textId="77777777" w:rsidR="0018543C" w:rsidRDefault="0018543C" w:rsidP="00DA333D"/>
        </w:tc>
        <w:tc>
          <w:tcPr>
            <w:tcW w:w="1080" w:type="dxa"/>
          </w:tcPr>
          <w:p w14:paraId="44656CCB" w14:textId="77777777" w:rsidR="0018543C" w:rsidRDefault="0018543C" w:rsidP="00DA333D"/>
        </w:tc>
        <w:tc>
          <w:tcPr>
            <w:tcW w:w="1080" w:type="dxa"/>
          </w:tcPr>
          <w:p w14:paraId="020B7B12" w14:textId="77777777" w:rsidR="0018543C" w:rsidRDefault="0018543C" w:rsidP="00DA333D"/>
        </w:tc>
      </w:tr>
      <w:tr w:rsidR="0018543C" w14:paraId="18421546" w14:textId="77777777" w:rsidTr="00B82B4C">
        <w:tc>
          <w:tcPr>
            <w:tcW w:w="3060" w:type="dxa"/>
          </w:tcPr>
          <w:p w14:paraId="12850D2A" w14:textId="77777777" w:rsidR="0018543C" w:rsidRDefault="0018543C" w:rsidP="00DA333D"/>
        </w:tc>
        <w:tc>
          <w:tcPr>
            <w:tcW w:w="990" w:type="dxa"/>
          </w:tcPr>
          <w:p w14:paraId="1556C8E5" w14:textId="77777777" w:rsidR="0018543C" w:rsidRDefault="0018543C" w:rsidP="00DA333D"/>
        </w:tc>
        <w:tc>
          <w:tcPr>
            <w:tcW w:w="1144" w:type="dxa"/>
          </w:tcPr>
          <w:p w14:paraId="3D65BB5B" w14:textId="77777777" w:rsidR="0018543C" w:rsidRDefault="0018543C" w:rsidP="00DA333D"/>
        </w:tc>
        <w:tc>
          <w:tcPr>
            <w:tcW w:w="2456" w:type="dxa"/>
          </w:tcPr>
          <w:p w14:paraId="02D15473" w14:textId="77777777" w:rsidR="0018543C" w:rsidRDefault="0018543C" w:rsidP="00DA333D"/>
        </w:tc>
        <w:tc>
          <w:tcPr>
            <w:tcW w:w="1080" w:type="dxa"/>
          </w:tcPr>
          <w:p w14:paraId="33A170B5" w14:textId="77777777" w:rsidR="0018543C" w:rsidRDefault="0018543C" w:rsidP="00DA333D"/>
        </w:tc>
        <w:tc>
          <w:tcPr>
            <w:tcW w:w="1080" w:type="dxa"/>
          </w:tcPr>
          <w:p w14:paraId="536D9AAF" w14:textId="77777777" w:rsidR="0018543C" w:rsidRDefault="0018543C" w:rsidP="00DA333D"/>
        </w:tc>
        <w:tc>
          <w:tcPr>
            <w:tcW w:w="1080" w:type="dxa"/>
          </w:tcPr>
          <w:p w14:paraId="2ED40EA1" w14:textId="77777777" w:rsidR="0018543C" w:rsidRDefault="0018543C" w:rsidP="00DA333D"/>
        </w:tc>
      </w:tr>
      <w:tr w:rsidR="0018543C" w14:paraId="0E8807C8" w14:textId="77777777" w:rsidTr="00B82B4C">
        <w:tc>
          <w:tcPr>
            <w:tcW w:w="3060" w:type="dxa"/>
          </w:tcPr>
          <w:p w14:paraId="3A36EFA7" w14:textId="77777777" w:rsidR="0018543C" w:rsidRDefault="0018543C" w:rsidP="00DA333D"/>
        </w:tc>
        <w:tc>
          <w:tcPr>
            <w:tcW w:w="990" w:type="dxa"/>
          </w:tcPr>
          <w:p w14:paraId="6894AF9C" w14:textId="77777777" w:rsidR="0018543C" w:rsidRDefault="0018543C" w:rsidP="00DA333D"/>
        </w:tc>
        <w:tc>
          <w:tcPr>
            <w:tcW w:w="1144" w:type="dxa"/>
          </w:tcPr>
          <w:p w14:paraId="2B21DAA0" w14:textId="77777777" w:rsidR="0018543C" w:rsidRDefault="0018543C" w:rsidP="00DA333D"/>
        </w:tc>
        <w:tc>
          <w:tcPr>
            <w:tcW w:w="2456" w:type="dxa"/>
          </w:tcPr>
          <w:p w14:paraId="4CCCF5A1" w14:textId="77777777" w:rsidR="0018543C" w:rsidRDefault="0018543C" w:rsidP="00DA333D"/>
        </w:tc>
        <w:tc>
          <w:tcPr>
            <w:tcW w:w="1080" w:type="dxa"/>
          </w:tcPr>
          <w:p w14:paraId="6DF80298" w14:textId="77777777" w:rsidR="0018543C" w:rsidRDefault="0018543C" w:rsidP="00DA333D"/>
        </w:tc>
        <w:tc>
          <w:tcPr>
            <w:tcW w:w="1080" w:type="dxa"/>
          </w:tcPr>
          <w:p w14:paraId="5E886AA4" w14:textId="77777777" w:rsidR="0018543C" w:rsidRDefault="0018543C" w:rsidP="00DA333D"/>
        </w:tc>
        <w:tc>
          <w:tcPr>
            <w:tcW w:w="1080" w:type="dxa"/>
          </w:tcPr>
          <w:p w14:paraId="3270054C" w14:textId="77777777" w:rsidR="0018543C" w:rsidRDefault="0018543C" w:rsidP="00DA333D"/>
        </w:tc>
      </w:tr>
      <w:tr w:rsidR="0018543C" w14:paraId="587BFED1" w14:textId="77777777" w:rsidTr="00B82B4C">
        <w:tc>
          <w:tcPr>
            <w:tcW w:w="3060" w:type="dxa"/>
          </w:tcPr>
          <w:p w14:paraId="139F4EF6" w14:textId="77777777" w:rsidR="0018543C" w:rsidRDefault="0018543C" w:rsidP="00DA333D"/>
        </w:tc>
        <w:tc>
          <w:tcPr>
            <w:tcW w:w="990" w:type="dxa"/>
          </w:tcPr>
          <w:p w14:paraId="61A4FBE5" w14:textId="77777777" w:rsidR="0018543C" w:rsidRDefault="0018543C" w:rsidP="00DA333D"/>
        </w:tc>
        <w:tc>
          <w:tcPr>
            <w:tcW w:w="1144" w:type="dxa"/>
          </w:tcPr>
          <w:p w14:paraId="116079CE" w14:textId="77777777" w:rsidR="0018543C" w:rsidRDefault="0018543C" w:rsidP="00DA333D"/>
        </w:tc>
        <w:tc>
          <w:tcPr>
            <w:tcW w:w="2456" w:type="dxa"/>
          </w:tcPr>
          <w:p w14:paraId="3D2D7FBF" w14:textId="77777777" w:rsidR="0018543C" w:rsidRDefault="0018543C" w:rsidP="00DA333D"/>
        </w:tc>
        <w:tc>
          <w:tcPr>
            <w:tcW w:w="1080" w:type="dxa"/>
          </w:tcPr>
          <w:p w14:paraId="158A86CD" w14:textId="77777777" w:rsidR="0018543C" w:rsidRDefault="0018543C" w:rsidP="00DA333D"/>
        </w:tc>
        <w:tc>
          <w:tcPr>
            <w:tcW w:w="1080" w:type="dxa"/>
          </w:tcPr>
          <w:p w14:paraId="7E6213BA" w14:textId="77777777" w:rsidR="0018543C" w:rsidRDefault="0018543C" w:rsidP="00DA333D"/>
        </w:tc>
        <w:tc>
          <w:tcPr>
            <w:tcW w:w="1080" w:type="dxa"/>
          </w:tcPr>
          <w:p w14:paraId="139BBBB0" w14:textId="77777777" w:rsidR="0018543C" w:rsidRDefault="0018543C" w:rsidP="00DA333D"/>
        </w:tc>
      </w:tr>
      <w:tr w:rsidR="0018543C" w14:paraId="2E0D7693" w14:textId="77777777" w:rsidTr="00B82B4C">
        <w:tc>
          <w:tcPr>
            <w:tcW w:w="3060" w:type="dxa"/>
          </w:tcPr>
          <w:p w14:paraId="27EB7464" w14:textId="77777777" w:rsidR="0018543C" w:rsidRDefault="0018543C" w:rsidP="00DA333D"/>
        </w:tc>
        <w:tc>
          <w:tcPr>
            <w:tcW w:w="990" w:type="dxa"/>
          </w:tcPr>
          <w:p w14:paraId="0EDCD95A" w14:textId="77777777" w:rsidR="0018543C" w:rsidRDefault="0018543C" w:rsidP="00DA333D"/>
        </w:tc>
        <w:tc>
          <w:tcPr>
            <w:tcW w:w="1144" w:type="dxa"/>
          </w:tcPr>
          <w:p w14:paraId="498B0DF0" w14:textId="77777777" w:rsidR="0018543C" w:rsidRDefault="0018543C" w:rsidP="00DA333D"/>
        </w:tc>
        <w:tc>
          <w:tcPr>
            <w:tcW w:w="2456" w:type="dxa"/>
          </w:tcPr>
          <w:p w14:paraId="76A28B86" w14:textId="77777777" w:rsidR="0018543C" w:rsidRDefault="0018543C" w:rsidP="00DA333D"/>
        </w:tc>
        <w:tc>
          <w:tcPr>
            <w:tcW w:w="1080" w:type="dxa"/>
          </w:tcPr>
          <w:p w14:paraId="54CF7DA1" w14:textId="77777777" w:rsidR="0018543C" w:rsidRDefault="0018543C" w:rsidP="00DA333D"/>
        </w:tc>
        <w:tc>
          <w:tcPr>
            <w:tcW w:w="1080" w:type="dxa"/>
          </w:tcPr>
          <w:p w14:paraId="37135D55" w14:textId="77777777" w:rsidR="0018543C" w:rsidRDefault="0018543C" w:rsidP="00DA333D"/>
        </w:tc>
        <w:tc>
          <w:tcPr>
            <w:tcW w:w="1080" w:type="dxa"/>
          </w:tcPr>
          <w:p w14:paraId="7CF06988" w14:textId="77777777" w:rsidR="0018543C" w:rsidRDefault="0018543C" w:rsidP="00DA333D"/>
        </w:tc>
      </w:tr>
      <w:tr w:rsidR="0018543C" w14:paraId="6BC3A0B8" w14:textId="77777777" w:rsidTr="00B82B4C">
        <w:tc>
          <w:tcPr>
            <w:tcW w:w="3060" w:type="dxa"/>
          </w:tcPr>
          <w:p w14:paraId="558ABC18" w14:textId="77777777" w:rsidR="0018543C" w:rsidRDefault="0018543C" w:rsidP="00DA333D"/>
        </w:tc>
        <w:tc>
          <w:tcPr>
            <w:tcW w:w="990" w:type="dxa"/>
          </w:tcPr>
          <w:p w14:paraId="465EC4A0" w14:textId="77777777" w:rsidR="0018543C" w:rsidRDefault="0018543C" w:rsidP="00DA333D"/>
        </w:tc>
        <w:tc>
          <w:tcPr>
            <w:tcW w:w="1144" w:type="dxa"/>
          </w:tcPr>
          <w:p w14:paraId="3CAA1B25" w14:textId="77777777" w:rsidR="0018543C" w:rsidRDefault="0018543C" w:rsidP="00DA333D"/>
        </w:tc>
        <w:tc>
          <w:tcPr>
            <w:tcW w:w="2456" w:type="dxa"/>
          </w:tcPr>
          <w:p w14:paraId="64E03F4B" w14:textId="77777777" w:rsidR="0018543C" w:rsidRDefault="0018543C" w:rsidP="00DA333D"/>
        </w:tc>
        <w:tc>
          <w:tcPr>
            <w:tcW w:w="1080" w:type="dxa"/>
          </w:tcPr>
          <w:p w14:paraId="09E90CD2" w14:textId="77777777" w:rsidR="0018543C" w:rsidRDefault="0018543C" w:rsidP="00DA333D"/>
        </w:tc>
        <w:tc>
          <w:tcPr>
            <w:tcW w:w="1080" w:type="dxa"/>
          </w:tcPr>
          <w:p w14:paraId="4C9D8F55" w14:textId="77777777" w:rsidR="0018543C" w:rsidRDefault="0018543C" w:rsidP="00DA333D"/>
        </w:tc>
        <w:tc>
          <w:tcPr>
            <w:tcW w:w="1080" w:type="dxa"/>
          </w:tcPr>
          <w:p w14:paraId="53908ED0" w14:textId="77777777" w:rsidR="0018543C" w:rsidRDefault="0018543C" w:rsidP="00DA333D"/>
        </w:tc>
      </w:tr>
      <w:tr w:rsidR="0018543C" w14:paraId="7BD5E400" w14:textId="77777777" w:rsidTr="00B82B4C">
        <w:tc>
          <w:tcPr>
            <w:tcW w:w="3060" w:type="dxa"/>
          </w:tcPr>
          <w:p w14:paraId="4AF9A6E8" w14:textId="77777777" w:rsidR="0018543C" w:rsidRDefault="0018543C" w:rsidP="00DA333D"/>
        </w:tc>
        <w:tc>
          <w:tcPr>
            <w:tcW w:w="990" w:type="dxa"/>
          </w:tcPr>
          <w:p w14:paraId="6684FA0E" w14:textId="77777777" w:rsidR="0018543C" w:rsidRDefault="0018543C" w:rsidP="00DA333D"/>
        </w:tc>
        <w:tc>
          <w:tcPr>
            <w:tcW w:w="1144" w:type="dxa"/>
          </w:tcPr>
          <w:p w14:paraId="1679DAE2" w14:textId="77777777" w:rsidR="0018543C" w:rsidRDefault="0018543C" w:rsidP="00DA333D"/>
        </w:tc>
        <w:tc>
          <w:tcPr>
            <w:tcW w:w="2456" w:type="dxa"/>
          </w:tcPr>
          <w:p w14:paraId="5BCEC3E0" w14:textId="77777777" w:rsidR="0018543C" w:rsidRDefault="0018543C" w:rsidP="00DA333D"/>
        </w:tc>
        <w:tc>
          <w:tcPr>
            <w:tcW w:w="1080" w:type="dxa"/>
          </w:tcPr>
          <w:p w14:paraId="263D55EC" w14:textId="77777777" w:rsidR="0018543C" w:rsidRDefault="0018543C" w:rsidP="00DA333D"/>
        </w:tc>
        <w:tc>
          <w:tcPr>
            <w:tcW w:w="1080" w:type="dxa"/>
          </w:tcPr>
          <w:p w14:paraId="1A1607A4" w14:textId="77777777" w:rsidR="0018543C" w:rsidRDefault="0018543C" w:rsidP="00DA333D"/>
        </w:tc>
        <w:tc>
          <w:tcPr>
            <w:tcW w:w="1080" w:type="dxa"/>
          </w:tcPr>
          <w:p w14:paraId="5A2FEE4D" w14:textId="77777777" w:rsidR="0018543C" w:rsidRDefault="0018543C" w:rsidP="00DA333D"/>
        </w:tc>
      </w:tr>
      <w:tr w:rsidR="0018543C" w14:paraId="1023D50E" w14:textId="77777777" w:rsidTr="00B82B4C">
        <w:tc>
          <w:tcPr>
            <w:tcW w:w="3060" w:type="dxa"/>
          </w:tcPr>
          <w:p w14:paraId="5798C0A5" w14:textId="77777777" w:rsidR="0018543C" w:rsidRDefault="0018543C" w:rsidP="00DA333D"/>
        </w:tc>
        <w:tc>
          <w:tcPr>
            <w:tcW w:w="990" w:type="dxa"/>
          </w:tcPr>
          <w:p w14:paraId="1A236278" w14:textId="77777777" w:rsidR="0018543C" w:rsidRDefault="0018543C" w:rsidP="00DA333D"/>
        </w:tc>
        <w:tc>
          <w:tcPr>
            <w:tcW w:w="1144" w:type="dxa"/>
          </w:tcPr>
          <w:p w14:paraId="5A8557FB" w14:textId="77777777" w:rsidR="0018543C" w:rsidRDefault="0018543C" w:rsidP="00DA333D"/>
        </w:tc>
        <w:tc>
          <w:tcPr>
            <w:tcW w:w="2456" w:type="dxa"/>
          </w:tcPr>
          <w:p w14:paraId="488D0F7A" w14:textId="77777777" w:rsidR="0018543C" w:rsidRDefault="0018543C" w:rsidP="00DA333D"/>
        </w:tc>
        <w:tc>
          <w:tcPr>
            <w:tcW w:w="1080" w:type="dxa"/>
          </w:tcPr>
          <w:p w14:paraId="6697863F" w14:textId="77777777" w:rsidR="0018543C" w:rsidRDefault="0018543C" w:rsidP="00DA333D"/>
        </w:tc>
        <w:tc>
          <w:tcPr>
            <w:tcW w:w="1080" w:type="dxa"/>
          </w:tcPr>
          <w:p w14:paraId="5E06114D" w14:textId="77777777" w:rsidR="0018543C" w:rsidRDefault="0018543C" w:rsidP="00DA333D"/>
        </w:tc>
        <w:tc>
          <w:tcPr>
            <w:tcW w:w="1080" w:type="dxa"/>
          </w:tcPr>
          <w:p w14:paraId="29D29ED3" w14:textId="77777777" w:rsidR="0018543C" w:rsidRDefault="0018543C" w:rsidP="00DA333D"/>
        </w:tc>
      </w:tr>
      <w:tr w:rsidR="0018543C" w14:paraId="7668E723" w14:textId="77777777" w:rsidTr="00B82B4C">
        <w:tc>
          <w:tcPr>
            <w:tcW w:w="3060" w:type="dxa"/>
          </w:tcPr>
          <w:p w14:paraId="49B129BD" w14:textId="77777777" w:rsidR="0018543C" w:rsidRDefault="0018543C" w:rsidP="00DA333D"/>
        </w:tc>
        <w:tc>
          <w:tcPr>
            <w:tcW w:w="990" w:type="dxa"/>
          </w:tcPr>
          <w:p w14:paraId="2C9B2595" w14:textId="77777777" w:rsidR="0018543C" w:rsidRDefault="0018543C" w:rsidP="00DA333D"/>
        </w:tc>
        <w:tc>
          <w:tcPr>
            <w:tcW w:w="1144" w:type="dxa"/>
          </w:tcPr>
          <w:p w14:paraId="56FD8A83" w14:textId="77777777" w:rsidR="0018543C" w:rsidRDefault="0018543C" w:rsidP="00DA333D"/>
        </w:tc>
        <w:tc>
          <w:tcPr>
            <w:tcW w:w="2456" w:type="dxa"/>
          </w:tcPr>
          <w:p w14:paraId="57B7A512" w14:textId="77777777" w:rsidR="0018543C" w:rsidRDefault="0018543C" w:rsidP="00DA333D"/>
        </w:tc>
        <w:tc>
          <w:tcPr>
            <w:tcW w:w="1080" w:type="dxa"/>
          </w:tcPr>
          <w:p w14:paraId="3B448971" w14:textId="77777777" w:rsidR="0018543C" w:rsidRDefault="0018543C" w:rsidP="00DA333D"/>
        </w:tc>
        <w:tc>
          <w:tcPr>
            <w:tcW w:w="1080" w:type="dxa"/>
          </w:tcPr>
          <w:p w14:paraId="4F598F17" w14:textId="77777777" w:rsidR="0018543C" w:rsidRDefault="0018543C" w:rsidP="00DA333D"/>
        </w:tc>
        <w:tc>
          <w:tcPr>
            <w:tcW w:w="1080" w:type="dxa"/>
          </w:tcPr>
          <w:p w14:paraId="39D3336E" w14:textId="77777777" w:rsidR="0018543C" w:rsidRDefault="0018543C" w:rsidP="00DA333D"/>
        </w:tc>
      </w:tr>
    </w:tbl>
    <w:p w14:paraId="3178244C" w14:textId="77777777" w:rsidR="00892941" w:rsidRDefault="00892941" w:rsidP="0018543C"/>
    <w:p w14:paraId="691557BD" w14:textId="77777777" w:rsidR="00892941" w:rsidRDefault="00892941" w:rsidP="0036315D">
      <w:pPr>
        <w:numPr>
          <w:ilvl w:val="0"/>
          <w:numId w:val="12"/>
        </w:numPr>
        <w:ind w:left="335" w:hanging="335"/>
      </w:pPr>
      <w:r w:rsidRPr="00CF557E">
        <w:rPr>
          <w:rFonts w:ascii="Times New Roman" w:hAnsi="Times New Roman"/>
          <w:sz w:val="22"/>
          <w:szCs w:val="22"/>
        </w:rPr>
        <w:t>Describe how the program satisfies the following requirements</w:t>
      </w:r>
      <w:r w:rsidRPr="00D43B13">
        <w:t>:</w:t>
      </w:r>
    </w:p>
    <w:p w14:paraId="72D3EF95" w14:textId="77777777" w:rsidR="00892941" w:rsidRDefault="00892941" w:rsidP="00892941">
      <w:pPr>
        <w:ind w:left="335"/>
      </w:pPr>
    </w:p>
    <w:p w14:paraId="479B25FB" w14:textId="77777777" w:rsidR="006F2727" w:rsidRDefault="00892941" w:rsidP="0036315D">
      <w:pPr>
        <w:pStyle w:val="BodyText"/>
        <w:numPr>
          <w:ilvl w:val="0"/>
          <w:numId w:val="25"/>
        </w:numPr>
      </w:pPr>
      <w:proofErr w:type="gramStart"/>
      <w:r w:rsidRPr="000D5D45">
        <w:t>two</w:t>
      </w:r>
      <w:proofErr w:type="gramEnd"/>
      <w:r w:rsidRPr="000D5D45">
        <w:t xml:space="preserve"> clock hours of coursework or training in school violence prevention and intervention, in accordance with section 3004 of the Education </w:t>
      </w:r>
      <w:proofErr w:type="gramStart"/>
      <w:r w:rsidRPr="000D5D45">
        <w:t>Law;</w:t>
      </w:r>
      <w:proofErr w:type="gramEnd"/>
      <w:r w:rsidRPr="000D5D45">
        <w:t xml:space="preserve"> </w:t>
      </w:r>
    </w:p>
    <w:p w14:paraId="260CFBF5" w14:textId="77777777" w:rsidR="006F2727" w:rsidRDefault="00892941" w:rsidP="0036315D">
      <w:pPr>
        <w:pStyle w:val="BodyText"/>
        <w:numPr>
          <w:ilvl w:val="0"/>
          <w:numId w:val="25"/>
        </w:numPr>
      </w:pPr>
      <w:r w:rsidRPr="000D5D45">
        <w:t xml:space="preserve">two clock hours of coursework or training regarding the identification and reporting of suspected child abuse or maltreatment, in accordance with the requirements of sections 3003 and 3004 of the Education Law; </w:t>
      </w:r>
      <w:r w:rsidR="000547B3">
        <w:t>and</w:t>
      </w:r>
    </w:p>
    <w:p w14:paraId="5B2A9D73" w14:textId="77777777" w:rsidR="00892941" w:rsidRDefault="00892941" w:rsidP="0036315D">
      <w:pPr>
        <w:pStyle w:val="BodyText"/>
        <w:numPr>
          <w:ilvl w:val="0"/>
          <w:numId w:val="25"/>
        </w:numPr>
      </w:pPr>
      <w:r w:rsidRPr="000D5D45">
        <w:t>six clock hours, of which at least three hours must be conducted through face-to-face instruction, of course work or training on the social patterns of harassment, bullying and discrimination, as defined in section 11 of the Education Law.</w:t>
      </w:r>
    </w:p>
    <w:p w14:paraId="0CE72E81" w14:textId="77777777" w:rsidR="00AD2A55" w:rsidRDefault="00AD2A55" w:rsidP="009844FA">
      <w:pPr>
        <w:pStyle w:val="BodyText"/>
      </w:pPr>
    </w:p>
    <w:p w14:paraId="1BEFC9A8" w14:textId="77777777" w:rsidR="00AD2A55" w:rsidRDefault="00AD2A55" w:rsidP="009844FA">
      <w:pPr>
        <w:pStyle w:val="BodyText"/>
        <w:sectPr w:rsidR="00AD2A55" w:rsidSect="00AD2A55">
          <w:type w:val="continuous"/>
          <w:pgSz w:w="12240" w:h="15840" w:code="1"/>
          <w:pgMar w:top="720" w:right="720" w:bottom="720" w:left="720" w:header="432" w:footer="288" w:gutter="0"/>
          <w:cols w:space="720"/>
          <w:noEndnote/>
          <w:docGrid w:linePitch="326"/>
        </w:sectPr>
      </w:pPr>
    </w:p>
    <w:tbl>
      <w:tblPr>
        <w:tblW w:w="11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3"/>
      </w:tblGrid>
      <w:tr w:rsidR="00AD2A55" w14:paraId="164839EC" w14:textId="77777777" w:rsidTr="00AD2A55">
        <w:tblPrEx>
          <w:tblCellMar>
            <w:top w:w="0" w:type="dxa"/>
            <w:bottom w:w="0" w:type="dxa"/>
          </w:tblCellMar>
        </w:tblPrEx>
        <w:trPr>
          <w:trHeight w:val="658"/>
        </w:trPr>
        <w:tc>
          <w:tcPr>
            <w:tcW w:w="11073" w:type="dxa"/>
            <w:shd w:val="clear" w:color="auto" w:fill="C6D9F1"/>
            <w:vAlign w:val="center"/>
          </w:tcPr>
          <w:p w14:paraId="5917EDBF" w14:textId="77777777" w:rsidR="00AD2A55" w:rsidRPr="008D21BC" w:rsidRDefault="00AD2A55" w:rsidP="009844FA">
            <w:pPr>
              <w:pStyle w:val="BodyText"/>
              <w:rPr>
                <w:b/>
              </w:rPr>
            </w:pPr>
            <w:r w:rsidRPr="008D21BC">
              <w:rPr>
                <w:b/>
              </w:rPr>
              <w:t xml:space="preserve">Section 5. Leadership Experiences: School Building Leader, School District Leader, and School District </w:t>
            </w:r>
          </w:p>
          <w:p w14:paraId="0608AFAD" w14:textId="77777777" w:rsidR="00AD2A55" w:rsidRDefault="00AD2A55" w:rsidP="009844FA">
            <w:pPr>
              <w:pStyle w:val="BodyText"/>
            </w:pPr>
            <w:r w:rsidRPr="008D21BC">
              <w:rPr>
                <w:b/>
              </w:rPr>
              <w:t>Business Leader</w:t>
            </w:r>
          </w:p>
        </w:tc>
      </w:tr>
    </w:tbl>
    <w:p w14:paraId="6BE2BD71" w14:textId="77777777" w:rsidR="007B0E00" w:rsidRDefault="007B0E00" w:rsidP="007B0E00">
      <w:pPr>
        <w:ind w:left="335" w:hanging="335"/>
        <w:rPr>
          <w:rFonts w:ascii="Times New Roman" w:hAnsi="Times New Roman"/>
          <w:color w:val="000000"/>
          <w:sz w:val="22"/>
          <w:szCs w:val="22"/>
        </w:rPr>
      </w:pPr>
    </w:p>
    <w:p w14:paraId="748A866B" w14:textId="77777777" w:rsidR="007B0E00" w:rsidRPr="00D13428" w:rsidRDefault="007B0E00" w:rsidP="0036315D">
      <w:pPr>
        <w:numPr>
          <w:ilvl w:val="0"/>
          <w:numId w:val="23"/>
        </w:numPr>
        <w:rPr>
          <w:rFonts w:ascii="Times New Roman" w:hAnsi="Times New Roman"/>
          <w:color w:val="000000"/>
          <w:sz w:val="22"/>
          <w:szCs w:val="22"/>
        </w:rPr>
      </w:pPr>
      <w:r>
        <w:rPr>
          <w:rFonts w:ascii="Times New Roman" w:hAnsi="Times New Roman"/>
          <w:color w:val="000000"/>
          <w:sz w:val="22"/>
          <w:szCs w:val="22"/>
        </w:rPr>
        <w:t>Pr</w:t>
      </w:r>
      <w:r w:rsidRPr="00D13428">
        <w:rPr>
          <w:rFonts w:ascii="Times New Roman" w:hAnsi="Times New Roman"/>
          <w:color w:val="000000"/>
          <w:sz w:val="22"/>
          <w:szCs w:val="22"/>
        </w:rPr>
        <w:t xml:space="preserve">ograms </w:t>
      </w:r>
      <w:r>
        <w:rPr>
          <w:rFonts w:ascii="Times New Roman" w:hAnsi="Times New Roman"/>
          <w:color w:val="000000"/>
          <w:sz w:val="22"/>
          <w:szCs w:val="22"/>
        </w:rPr>
        <w:t xml:space="preserve">must </w:t>
      </w:r>
      <w:r w:rsidRPr="00D13428">
        <w:rPr>
          <w:rFonts w:ascii="Times New Roman" w:hAnsi="Times New Roman"/>
          <w:color w:val="000000"/>
          <w:sz w:val="22"/>
          <w:szCs w:val="22"/>
        </w:rPr>
        <w:t>require candidates to successfully complete leadership experiences that:</w:t>
      </w:r>
    </w:p>
    <w:p w14:paraId="0153A625" w14:textId="77777777" w:rsidR="007B0E00" w:rsidRPr="00D13428" w:rsidRDefault="007B0E00" w:rsidP="007B0E00">
      <w:pPr>
        <w:ind w:left="335" w:hanging="335"/>
        <w:rPr>
          <w:rFonts w:ascii="Times New Roman" w:hAnsi="Times New Roman"/>
          <w:color w:val="000000"/>
          <w:sz w:val="22"/>
          <w:szCs w:val="22"/>
        </w:rPr>
      </w:pPr>
    </w:p>
    <w:p w14:paraId="011982E2" w14:textId="77777777" w:rsidR="007B0E00" w:rsidRPr="000D5D45" w:rsidRDefault="007B0E00" w:rsidP="0036315D">
      <w:pPr>
        <w:numPr>
          <w:ilvl w:val="0"/>
          <w:numId w:val="22"/>
        </w:numPr>
        <w:tabs>
          <w:tab w:val="clear" w:pos="720"/>
        </w:tabs>
        <w:ind w:left="670" w:hanging="335"/>
        <w:rPr>
          <w:rFonts w:ascii="Times New Roman" w:hAnsi="Times New Roman"/>
          <w:color w:val="000000"/>
          <w:sz w:val="22"/>
          <w:szCs w:val="22"/>
        </w:rPr>
      </w:pPr>
      <w:r w:rsidRPr="000D5D45">
        <w:rPr>
          <w:rFonts w:ascii="Times New Roman" w:hAnsi="Times New Roman"/>
          <w:color w:val="000000"/>
          <w:sz w:val="22"/>
          <w:szCs w:val="22"/>
        </w:rPr>
        <w:t xml:space="preserve">take place in districts serving students at different developmental levels and with a variety of characteristics and socioeconomic </w:t>
      </w:r>
      <w:proofErr w:type="gramStart"/>
      <w:r w:rsidRPr="000D5D45">
        <w:rPr>
          <w:rFonts w:ascii="Times New Roman" w:hAnsi="Times New Roman"/>
          <w:color w:val="000000"/>
          <w:sz w:val="22"/>
          <w:szCs w:val="22"/>
        </w:rPr>
        <w:t>backgrounds;</w:t>
      </w:r>
      <w:proofErr w:type="gramEnd"/>
    </w:p>
    <w:p w14:paraId="4ABEB660" w14:textId="77777777" w:rsidR="007B0E00" w:rsidRPr="000D5D45" w:rsidRDefault="007B0E00" w:rsidP="0036315D">
      <w:pPr>
        <w:numPr>
          <w:ilvl w:val="0"/>
          <w:numId w:val="22"/>
        </w:numPr>
        <w:tabs>
          <w:tab w:val="clear" w:pos="720"/>
        </w:tabs>
        <w:ind w:left="670"/>
        <w:rPr>
          <w:rFonts w:ascii="Times New Roman" w:hAnsi="Times New Roman"/>
          <w:color w:val="000000"/>
          <w:sz w:val="22"/>
          <w:szCs w:val="22"/>
        </w:rPr>
      </w:pPr>
      <w:r w:rsidRPr="000D5D45">
        <w:rPr>
          <w:rFonts w:ascii="Times New Roman" w:hAnsi="Times New Roman"/>
          <w:color w:val="000000"/>
          <w:sz w:val="22"/>
          <w:szCs w:val="22"/>
        </w:rPr>
        <w:t>have been carefully selected and planned by program faculty in collaboration with school district leaders, with learning outcomes connected to program competencies specified, and with the achievement of those outcomes regularly evaluated by program faculty; and</w:t>
      </w:r>
    </w:p>
    <w:p w14:paraId="11674E8A" w14:textId="77777777" w:rsidR="00AD2A55" w:rsidRPr="00F0738E" w:rsidRDefault="007B0E00" w:rsidP="00F0738E">
      <w:pPr>
        <w:numPr>
          <w:ilvl w:val="0"/>
          <w:numId w:val="22"/>
        </w:numPr>
        <w:rPr>
          <w:rFonts w:ascii="Times New Roman" w:hAnsi="Times New Roman"/>
          <w:color w:val="000000"/>
          <w:sz w:val="22"/>
          <w:szCs w:val="22"/>
        </w:rPr>
      </w:pPr>
      <w:r w:rsidRPr="00F0738E">
        <w:rPr>
          <w:rFonts w:ascii="Times New Roman" w:hAnsi="Times New Roman"/>
          <w:color w:val="000000"/>
          <w:sz w:val="22"/>
          <w:szCs w:val="22"/>
        </w:rPr>
        <w:t>are supervised by certified school district leaders and by program faculty who have preparation and expertise in supervision related to the certificate to which the program will lead, i.e., school building leader, school district leader, or school district business leader.</w:t>
      </w:r>
    </w:p>
    <w:tbl>
      <w:tblPr>
        <w:tblW w:w="111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1190"/>
      </w:tblGrid>
      <w:tr w:rsidR="00E36A13" w:rsidRPr="00C17475" w14:paraId="0AE88646" w14:textId="77777777" w:rsidTr="00AD2A55">
        <w:trPr>
          <w:trHeight w:val="16228"/>
        </w:trPr>
        <w:tc>
          <w:tcPr>
            <w:tcW w:w="11190" w:type="dxa"/>
            <w:tcBorders>
              <w:top w:val="nil"/>
              <w:left w:val="nil"/>
              <w:bottom w:val="single" w:sz="4" w:space="0" w:color="auto"/>
              <w:right w:val="nil"/>
            </w:tcBorders>
          </w:tcPr>
          <w:p w14:paraId="433CBE34" w14:textId="77777777" w:rsidR="00916C8E" w:rsidRDefault="004007A7" w:rsidP="0036315D">
            <w:pPr>
              <w:numPr>
                <w:ilvl w:val="0"/>
                <w:numId w:val="23"/>
              </w:numPr>
              <w:rPr>
                <w:rFonts w:ascii="Times New Roman" w:hAnsi="Times New Roman"/>
                <w:color w:val="000000"/>
                <w:sz w:val="22"/>
                <w:szCs w:val="22"/>
              </w:rPr>
            </w:pPr>
            <w:r w:rsidRPr="00D13428">
              <w:rPr>
                <w:rFonts w:ascii="Times New Roman" w:hAnsi="Times New Roman"/>
                <w:color w:val="000000"/>
                <w:sz w:val="22"/>
                <w:szCs w:val="22"/>
              </w:rPr>
              <w:t xml:space="preserve">The leadership experiences </w:t>
            </w:r>
            <w:r>
              <w:rPr>
                <w:rFonts w:ascii="Times New Roman" w:hAnsi="Times New Roman"/>
                <w:color w:val="000000"/>
                <w:sz w:val="22"/>
                <w:szCs w:val="22"/>
              </w:rPr>
              <w:t xml:space="preserve">must </w:t>
            </w:r>
            <w:r w:rsidRPr="00D13428">
              <w:rPr>
                <w:rFonts w:ascii="Times New Roman" w:hAnsi="Times New Roman"/>
                <w:color w:val="000000"/>
                <w:sz w:val="22"/>
                <w:szCs w:val="22"/>
              </w:rPr>
              <w:t xml:space="preserve">occur throughout the program of study. In addition, they </w:t>
            </w:r>
            <w:r>
              <w:rPr>
                <w:rFonts w:ascii="Times New Roman" w:hAnsi="Times New Roman"/>
                <w:color w:val="000000"/>
                <w:sz w:val="22"/>
                <w:szCs w:val="22"/>
              </w:rPr>
              <w:t xml:space="preserve">must </w:t>
            </w:r>
            <w:r w:rsidRPr="00D13428">
              <w:rPr>
                <w:rFonts w:ascii="Times New Roman" w:hAnsi="Times New Roman"/>
                <w:color w:val="000000"/>
                <w:sz w:val="22"/>
                <w:szCs w:val="22"/>
              </w:rPr>
              <w:t xml:space="preserve">culminate in a full-time experience of at least 15 weeks that is structured to provide leadership responsibilities </w:t>
            </w:r>
            <w:proofErr w:type="gramStart"/>
            <w:r w:rsidRPr="00D13428">
              <w:rPr>
                <w:rFonts w:ascii="Times New Roman" w:hAnsi="Times New Roman"/>
                <w:color w:val="000000"/>
                <w:sz w:val="22"/>
                <w:szCs w:val="22"/>
              </w:rPr>
              <w:t>of</w:t>
            </w:r>
            <w:proofErr w:type="gramEnd"/>
            <w:r w:rsidRPr="00D13428">
              <w:rPr>
                <w:rFonts w:ascii="Times New Roman" w:hAnsi="Times New Roman"/>
                <w:color w:val="000000"/>
                <w:sz w:val="22"/>
                <w:szCs w:val="22"/>
              </w:rPr>
              <w:t xml:space="preserve"> increasing breadth and depth.</w:t>
            </w:r>
          </w:p>
          <w:p w14:paraId="0C59A1F7" w14:textId="77777777" w:rsidR="00916C8E" w:rsidRDefault="00916C8E" w:rsidP="00916C8E">
            <w:pPr>
              <w:ind w:left="360"/>
              <w:rPr>
                <w:rFonts w:ascii="Times New Roman" w:hAnsi="Times New Roman"/>
                <w:color w:val="000000"/>
                <w:sz w:val="22"/>
                <w:szCs w:val="22"/>
              </w:rPr>
            </w:pPr>
          </w:p>
          <w:p w14:paraId="65A748BC" w14:textId="77777777" w:rsidR="00D13428" w:rsidRPr="00D13428" w:rsidRDefault="00D13428" w:rsidP="0036315D">
            <w:pPr>
              <w:numPr>
                <w:ilvl w:val="0"/>
                <w:numId w:val="23"/>
              </w:numPr>
              <w:rPr>
                <w:rFonts w:ascii="Times New Roman" w:hAnsi="Times New Roman"/>
                <w:color w:val="000000"/>
                <w:sz w:val="22"/>
                <w:szCs w:val="22"/>
              </w:rPr>
            </w:pPr>
            <w:r w:rsidRPr="00D13428">
              <w:rPr>
                <w:rFonts w:ascii="Times New Roman" w:hAnsi="Times New Roman"/>
                <w:color w:val="000000"/>
                <w:sz w:val="22"/>
                <w:szCs w:val="22"/>
              </w:rPr>
              <w:t xml:space="preserve">Alternatively, the leadership experiences may occur in a competency-based format different from that prescribed </w:t>
            </w:r>
            <w:r w:rsidR="00EA5B26">
              <w:rPr>
                <w:rFonts w:ascii="Times New Roman" w:hAnsi="Times New Roman"/>
                <w:color w:val="000000"/>
                <w:sz w:val="22"/>
                <w:szCs w:val="22"/>
              </w:rPr>
              <w:t>above</w:t>
            </w:r>
            <w:r w:rsidRPr="00D13428">
              <w:rPr>
                <w:rFonts w:ascii="Times New Roman" w:hAnsi="Times New Roman"/>
                <w:color w:val="000000"/>
                <w:sz w:val="22"/>
                <w:szCs w:val="22"/>
              </w:rPr>
              <w:t>, provided that the program demonstrates that such format is substantially equivalent to the format prescribed.</w:t>
            </w:r>
          </w:p>
          <w:p w14:paraId="5D9E437D" w14:textId="77777777" w:rsidR="00D13428" w:rsidRDefault="00D13428" w:rsidP="00E36A13">
            <w:pPr>
              <w:tabs>
                <w:tab w:val="left" w:pos="-720"/>
              </w:tabs>
              <w:suppressAutoHyphens/>
              <w:jc w:val="both"/>
              <w:outlineLvl w:val="0"/>
              <w:rPr>
                <w:rFonts w:ascii="Times New Roman" w:hAnsi="Times New Roman"/>
                <w:sz w:val="22"/>
                <w:szCs w:val="22"/>
              </w:rPr>
            </w:pPr>
          </w:p>
          <w:p w14:paraId="1B900188" w14:textId="77777777" w:rsidR="00433FD0" w:rsidRDefault="00433FD0" w:rsidP="00E36A13">
            <w:pPr>
              <w:tabs>
                <w:tab w:val="left" w:pos="-720"/>
              </w:tabs>
              <w:suppressAutoHyphens/>
              <w:jc w:val="both"/>
              <w:outlineLvl w:val="0"/>
              <w:rPr>
                <w:rFonts w:ascii="Times New Roman" w:hAnsi="Times New Roman"/>
                <w:sz w:val="22"/>
                <w:szCs w:val="22"/>
              </w:rPr>
            </w:pPr>
            <w:r>
              <w:rPr>
                <w:rFonts w:ascii="Times New Roman" w:hAnsi="Times New Roman"/>
                <w:sz w:val="22"/>
                <w:szCs w:val="22"/>
              </w:rPr>
              <w:t>Complete the following charts:</w:t>
            </w:r>
          </w:p>
          <w:p w14:paraId="7E978031" w14:textId="77777777" w:rsidR="00433FD0" w:rsidRDefault="00433FD0" w:rsidP="00E36A13">
            <w:pPr>
              <w:tabs>
                <w:tab w:val="left" w:pos="-720"/>
              </w:tabs>
              <w:suppressAutoHyphens/>
              <w:jc w:val="both"/>
              <w:outlineLvl w:val="0"/>
              <w:rPr>
                <w:rFonts w:ascii="Times New Roman" w:hAnsi="Times New Roman"/>
                <w:sz w:val="22"/>
                <w:szCs w:val="22"/>
              </w:rPr>
            </w:pPr>
          </w:p>
          <w:p w14:paraId="151DC413" w14:textId="77777777" w:rsidR="00D13428" w:rsidRPr="00061D57" w:rsidRDefault="00061D57" w:rsidP="00E36A13">
            <w:pPr>
              <w:tabs>
                <w:tab w:val="left" w:pos="-720"/>
              </w:tabs>
              <w:suppressAutoHyphens/>
              <w:jc w:val="both"/>
              <w:outlineLvl w:val="0"/>
              <w:rPr>
                <w:rFonts w:ascii="Times New Roman" w:hAnsi="Times New Roman"/>
                <w:b/>
                <w:sz w:val="22"/>
                <w:szCs w:val="22"/>
              </w:rPr>
            </w:pPr>
            <w:r w:rsidRPr="00061D57">
              <w:rPr>
                <w:rFonts w:ascii="Times New Roman" w:hAnsi="Times New Roman"/>
                <w:b/>
                <w:sz w:val="22"/>
                <w:szCs w:val="22"/>
              </w:rPr>
              <w:t xml:space="preserve">Courses that </w:t>
            </w:r>
            <w:r>
              <w:rPr>
                <w:rFonts w:ascii="Times New Roman" w:hAnsi="Times New Roman"/>
                <w:b/>
                <w:sz w:val="22"/>
                <w:szCs w:val="22"/>
              </w:rPr>
              <w:t>I</w:t>
            </w:r>
            <w:r w:rsidRPr="00061D57">
              <w:rPr>
                <w:rFonts w:ascii="Times New Roman" w:hAnsi="Times New Roman"/>
                <w:b/>
                <w:sz w:val="22"/>
                <w:szCs w:val="22"/>
              </w:rPr>
              <w:t xml:space="preserve">nclude </w:t>
            </w:r>
            <w:r>
              <w:rPr>
                <w:rFonts w:ascii="Times New Roman" w:hAnsi="Times New Roman"/>
                <w:b/>
                <w:sz w:val="22"/>
                <w:szCs w:val="22"/>
              </w:rPr>
              <w:t>L</w:t>
            </w:r>
            <w:r w:rsidRPr="00061D57">
              <w:rPr>
                <w:rFonts w:ascii="Times New Roman" w:hAnsi="Times New Roman"/>
                <w:b/>
                <w:sz w:val="22"/>
                <w:szCs w:val="22"/>
              </w:rPr>
              <w:t xml:space="preserve">eadership </w:t>
            </w:r>
            <w:r>
              <w:rPr>
                <w:rFonts w:ascii="Times New Roman" w:hAnsi="Times New Roman"/>
                <w:b/>
                <w:sz w:val="22"/>
                <w:szCs w:val="22"/>
              </w:rPr>
              <w:t>E</w:t>
            </w:r>
            <w:r w:rsidRPr="00061D57">
              <w:rPr>
                <w:rFonts w:ascii="Times New Roman" w:hAnsi="Times New Roman"/>
                <w:b/>
                <w:sz w:val="22"/>
                <w:szCs w:val="22"/>
              </w:rPr>
              <w:t>xperiences (field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3763"/>
              <w:gridCol w:w="4649"/>
            </w:tblGrid>
            <w:tr w:rsidR="00F739C4" w14:paraId="18669691" w14:textId="77777777" w:rsidTr="00AF2E25">
              <w:tblPrEx>
                <w:tblCellMar>
                  <w:top w:w="0" w:type="dxa"/>
                  <w:bottom w:w="0" w:type="dxa"/>
                </w:tblCellMar>
              </w:tblPrEx>
              <w:trPr>
                <w:trHeight w:val="530"/>
              </w:trPr>
              <w:tc>
                <w:tcPr>
                  <w:tcW w:w="1770" w:type="dxa"/>
                  <w:vAlign w:val="center"/>
                </w:tcPr>
                <w:p w14:paraId="31F7D283" w14:textId="77777777" w:rsidR="00F739C4" w:rsidRPr="00F739C4" w:rsidRDefault="00F739C4" w:rsidP="00F739C4">
                  <w:pPr>
                    <w:tabs>
                      <w:tab w:val="num" w:pos="720"/>
                    </w:tabs>
                    <w:ind w:left="-66"/>
                    <w:jc w:val="center"/>
                    <w:rPr>
                      <w:rFonts w:ascii="Times New Roman" w:hAnsi="Times New Roman"/>
                      <w:b/>
                      <w:spacing w:val="-3"/>
                      <w:sz w:val="22"/>
                      <w:szCs w:val="22"/>
                    </w:rPr>
                  </w:pPr>
                  <w:r>
                    <w:rPr>
                      <w:rFonts w:ascii="Times New Roman" w:hAnsi="Times New Roman"/>
                      <w:b/>
                      <w:spacing w:val="-3"/>
                      <w:sz w:val="22"/>
                      <w:szCs w:val="22"/>
                    </w:rPr>
                    <w:t>Course Number</w:t>
                  </w:r>
                </w:p>
              </w:tc>
              <w:tc>
                <w:tcPr>
                  <w:tcW w:w="3763" w:type="dxa"/>
                  <w:vAlign w:val="center"/>
                </w:tcPr>
                <w:p w14:paraId="0B53BB9E" w14:textId="77777777" w:rsidR="00F739C4" w:rsidRPr="00F739C4" w:rsidRDefault="00F739C4" w:rsidP="006167A5">
                  <w:pPr>
                    <w:tabs>
                      <w:tab w:val="num" w:pos="720"/>
                    </w:tabs>
                    <w:ind w:left="-66"/>
                    <w:jc w:val="center"/>
                    <w:rPr>
                      <w:rFonts w:ascii="Times New Roman" w:hAnsi="Times New Roman"/>
                      <w:b/>
                      <w:spacing w:val="-3"/>
                      <w:sz w:val="22"/>
                      <w:szCs w:val="22"/>
                    </w:rPr>
                  </w:pPr>
                  <w:r>
                    <w:rPr>
                      <w:rFonts w:ascii="Times New Roman" w:hAnsi="Times New Roman"/>
                      <w:b/>
                      <w:spacing w:val="-3"/>
                      <w:sz w:val="22"/>
                      <w:szCs w:val="22"/>
                    </w:rPr>
                    <w:t>Course Title</w:t>
                  </w:r>
                </w:p>
              </w:tc>
              <w:tc>
                <w:tcPr>
                  <w:tcW w:w="4649" w:type="dxa"/>
                  <w:vAlign w:val="center"/>
                </w:tcPr>
                <w:p w14:paraId="26514F94" w14:textId="77777777" w:rsidR="00F739C4" w:rsidRPr="00F739C4" w:rsidRDefault="00F739C4" w:rsidP="006167A5">
                  <w:pPr>
                    <w:jc w:val="center"/>
                    <w:rPr>
                      <w:rFonts w:ascii="Times New Roman" w:hAnsi="Times New Roman"/>
                      <w:b/>
                      <w:spacing w:val="-3"/>
                      <w:sz w:val="22"/>
                      <w:szCs w:val="22"/>
                    </w:rPr>
                  </w:pPr>
                  <w:r>
                    <w:rPr>
                      <w:rFonts w:ascii="Times New Roman" w:hAnsi="Times New Roman"/>
                      <w:b/>
                      <w:spacing w:val="-3"/>
                      <w:sz w:val="22"/>
                      <w:szCs w:val="22"/>
                    </w:rPr>
                    <w:t>Instructor</w:t>
                  </w:r>
                </w:p>
              </w:tc>
            </w:tr>
            <w:tr w:rsidR="006167A5" w14:paraId="15F25BC2" w14:textId="77777777" w:rsidTr="00AF2E25">
              <w:tblPrEx>
                <w:tblCellMar>
                  <w:top w:w="0" w:type="dxa"/>
                  <w:bottom w:w="0" w:type="dxa"/>
                </w:tblCellMar>
              </w:tblPrEx>
              <w:trPr>
                <w:trHeight w:val="219"/>
              </w:trPr>
              <w:tc>
                <w:tcPr>
                  <w:tcW w:w="1770" w:type="dxa"/>
                  <w:vAlign w:val="center"/>
                </w:tcPr>
                <w:p w14:paraId="32AAFC30" w14:textId="77777777" w:rsidR="006167A5" w:rsidRDefault="006167A5" w:rsidP="001C3F02">
                  <w:pPr>
                    <w:tabs>
                      <w:tab w:val="num" w:pos="720"/>
                    </w:tabs>
                    <w:ind w:left="-66"/>
                    <w:rPr>
                      <w:rFonts w:ascii="Times New Roman" w:hAnsi="Times New Roman"/>
                      <w:spacing w:val="-3"/>
                      <w:sz w:val="18"/>
                      <w:szCs w:val="18"/>
                    </w:rPr>
                  </w:pPr>
                </w:p>
              </w:tc>
              <w:tc>
                <w:tcPr>
                  <w:tcW w:w="3763" w:type="dxa"/>
                  <w:vAlign w:val="center"/>
                </w:tcPr>
                <w:p w14:paraId="64998A2A" w14:textId="77777777" w:rsidR="006167A5" w:rsidRDefault="006167A5" w:rsidP="001C3F02">
                  <w:pPr>
                    <w:tabs>
                      <w:tab w:val="num" w:pos="720"/>
                    </w:tabs>
                    <w:ind w:left="-66"/>
                    <w:rPr>
                      <w:rFonts w:ascii="Times New Roman" w:hAnsi="Times New Roman"/>
                      <w:spacing w:val="-3"/>
                      <w:sz w:val="18"/>
                      <w:szCs w:val="18"/>
                    </w:rPr>
                  </w:pPr>
                </w:p>
              </w:tc>
              <w:tc>
                <w:tcPr>
                  <w:tcW w:w="4649" w:type="dxa"/>
                  <w:vAlign w:val="center"/>
                </w:tcPr>
                <w:p w14:paraId="71564718" w14:textId="77777777" w:rsidR="006167A5" w:rsidRDefault="006167A5" w:rsidP="001C3F02">
                  <w:pPr>
                    <w:tabs>
                      <w:tab w:val="num" w:pos="720"/>
                    </w:tabs>
                    <w:ind w:left="-66"/>
                    <w:rPr>
                      <w:rFonts w:ascii="Times New Roman" w:hAnsi="Times New Roman"/>
                      <w:spacing w:val="-3"/>
                      <w:sz w:val="18"/>
                      <w:szCs w:val="18"/>
                    </w:rPr>
                  </w:pPr>
                </w:p>
              </w:tc>
            </w:tr>
            <w:tr w:rsidR="006167A5" w14:paraId="5908C38E" w14:textId="77777777" w:rsidTr="00AF2E25">
              <w:tblPrEx>
                <w:tblCellMar>
                  <w:top w:w="0" w:type="dxa"/>
                  <w:bottom w:w="0" w:type="dxa"/>
                </w:tblCellMar>
              </w:tblPrEx>
              <w:trPr>
                <w:trHeight w:val="219"/>
              </w:trPr>
              <w:tc>
                <w:tcPr>
                  <w:tcW w:w="1770" w:type="dxa"/>
                  <w:vAlign w:val="center"/>
                </w:tcPr>
                <w:p w14:paraId="0DB6D4A8" w14:textId="77777777" w:rsidR="006167A5" w:rsidRDefault="006167A5" w:rsidP="001C3F02">
                  <w:pPr>
                    <w:tabs>
                      <w:tab w:val="num" w:pos="720"/>
                    </w:tabs>
                    <w:ind w:left="-66"/>
                    <w:rPr>
                      <w:rFonts w:ascii="Times New Roman" w:hAnsi="Times New Roman"/>
                      <w:spacing w:val="-3"/>
                      <w:sz w:val="18"/>
                      <w:szCs w:val="18"/>
                    </w:rPr>
                  </w:pPr>
                </w:p>
              </w:tc>
              <w:tc>
                <w:tcPr>
                  <w:tcW w:w="3763" w:type="dxa"/>
                  <w:vAlign w:val="center"/>
                </w:tcPr>
                <w:p w14:paraId="3A08E6D5" w14:textId="77777777" w:rsidR="006167A5" w:rsidRDefault="006167A5" w:rsidP="001C3F02">
                  <w:pPr>
                    <w:tabs>
                      <w:tab w:val="num" w:pos="720"/>
                    </w:tabs>
                    <w:ind w:left="-66"/>
                    <w:rPr>
                      <w:rFonts w:ascii="Times New Roman" w:hAnsi="Times New Roman"/>
                      <w:spacing w:val="-3"/>
                      <w:sz w:val="18"/>
                      <w:szCs w:val="18"/>
                    </w:rPr>
                  </w:pPr>
                </w:p>
              </w:tc>
              <w:tc>
                <w:tcPr>
                  <w:tcW w:w="4649" w:type="dxa"/>
                  <w:vAlign w:val="center"/>
                </w:tcPr>
                <w:p w14:paraId="028C3CE5" w14:textId="77777777" w:rsidR="006167A5" w:rsidRDefault="006167A5" w:rsidP="001C3F02">
                  <w:pPr>
                    <w:tabs>
                      <w:tab w:val="num" w:pos="720"/>
                    </w:tabs>
                    <w:ind w:left="-66"/>
                    <w:rPr>
                      <w:rFonts w:ascii="Times New Roman" w:hAnsi="Times New Roman"/>
                      <w:spacing w:val="-3"/>
                      <w:sz w:val="18"/>
                      <w:szCs w:val="18"/>
                    </w:rPr>
                  </w:pPr>
                </w:p>
              </w:tc>
            </w:tr>
            <w:tr w:rsidR="006167A5" w14:paraId="05D93A2B" w14:textId="77777777" w:rsidTr="00AF2E25">
              <w:tblPrEx>
                <w:tblCellMar>
                  <w:top w:w="0" w:type="dxa"/>
                  <w:bottom w:w="0" w:type="dxa"/>
                </w:tblCellMar>
              </w:tblPrEx>
              <w:trPr>
                <w:trHeight w:val="219"/>
              </w:trPr>
              <w:tc>
                <w:tcPr>
                  <w:tcW w:w="1770" w:type="dxa"/>
                  <w:vAlign w:val="center"/>
                </w:tcPr>
                <w:p w14:paraId="4042F86D" w14:textId="77777777" w:rsidR="006167A5" w:rsidRDefault="006167A5" w:rsidP="001C3F02">
                  <w:pPr>
                    <w:tabs>
                      <w:tab w:val="num" w:pos="720"/>
                    </w:tabs>
                    <w:ind w:left="-66"/>
                    <w:rPr>
                      <w:rFonts w:ascii="Times New Roman" w:hAnsi="Times New Roman"/>
                      <w:spacing w:val="-3"/>
                      <w:sz w:val="18"/>
                      <w:szCs w:val="18"/>
                    </w:rPr>
                  </w:pPr>
                </w:p>
              </w:tc>
              <w:tc>
                <w:tcPr>
                  <w:tcW w:w="3763" w:type="dxa"/>
                  <w:vAlign w:val="center"/>
                </w:tcPr>
                <w:p w14:paraId="64415645" w14:textId="77777777" w:rsidR="006167A5" w:rsidRDefault="006167A5" w:rsidP="001C3F02">
                  <w:pPr>
                    <w:tabs>
                      <w:tab w:val="num" w:pos="720"/>
                    </w:tabs>
                    <w:ind w:left="-66"/>
                    <w:rPr>
                      <w:rFonts w:ascii="Times New Roman" w:hAnsi="Times New Roman"/>
                      <w:spacing w:val="-3"/>
                      <w:sz w:val="18"/>
                      <w:szCs w:val="18"/>
                    </w:rPr>
                  </w:pPr>
                </w:p>
              </w:tc>
              <w:tc>
                <w:tcPr>
                  <w:tcW w:w="4649" w:type="dxa"/>
                  <w:vAlign w:val="center"/>
                </w:tcPr>
                <w:p w14:paraId="39978BC1" w14:textId="77777777" w:rsidR="006167A5" w:rsidRDefault="006167A5" w:rsidP="001C3F02">
                  <w:pPr>
                    <w:tabs>
                      <w:tab w:val="num" w:pos="720"/>
                    </w:tabs>
                    <w:ind w:left="-66"/>
                    <w:rPr>
                      <w:rFonts w:ascii="Times New Roman" w:hAnsi="Times New Roman"/>
                      <w:spacing w:val="-3"/>
                      <w:sz w:val="18"/>
                      <w:szCs w:val="18"/>
                    </w:rPr>
                  </w:pPr>
                </w:p>
              </w:tc>
            </w:tr>
            <w:tr w:rsidR="006167A5" w14:paraId="0F7D80A4" w14:textId="77777777" w:rsidTr="00AF2E25">
              <w:tblPrEx>
                <w:tblCellMar>
                  <w:top w:w="0" w:type="dxa"/>
                  <w:bottom w:w="0" w:type="dxa"/>
                </w:tblCellMar>
              </w:tblPrEx>
              <w:trPr>
                <w:trHeight w:val="219"/>
              </w:trPr>
              <w:tc>
                <w:tcPr>
                  <w:tcW w:w="1770" w:type="dxa"/>
                  <w:vAlign w:val="center"/>
                </w:tcPr>
                <w:p w14:paraId="799928EF" w14:textId="77777777" w:rsidR="006167A5" w:rsidRDefault="006167A5" w:rsidP="001C3F02">
                  <w:pPr>
                    <w:tabs>
                      <w:tab w:val="num" w:pos="720"/>
                    </w:tabs>
                    <w:ind w:left="-66"/>
                    <w:rPr>
                      <w:rFonts w:ascii="Times New Roman" w:hAnsi="Times New Roman"/>
                      <w:spacing w:val="-3"/>
                      <w:sz w:val="18"/>
                      <w:szCs w:val="18"/>
                    </w:rPr>
                  </w:pPr>
                </w:p>
              </w:tc>
              <w:tc>
                <w:tcPr>
                  <w:tcW w:w="3763" w:type="dxa"/>
                  <w:vAlign w:val="center"/>
                </w:tcPr>
                <w:p w14:paraId="03C44433" w14:textId="77777777" w:rsidR="006167A5" w:rsidRDefault="006167A5" w:rsidP="001C3F02">
                  <w:pPr>
                    <w:tabs>
                      <w:tab w:val="num" w:pos="720"/>
                    </w:tabs>
                    <w:ind w:left="-66"/>
                    <w:rPr>
                      <w:rFonts w:ascii="Times New Roman" w:hAnsi="Times New Roman"/>
                      <w:spacing w:val="-3"/>
                      <w:sz w:val="18"/>
                      <w:szCs w:val="18"/>
                    </w:rPr>
                  </w:pPr>
                </w:p>
              </w:tc>
              <w:tc>
                <w:tcPr>
                  <w:tcW w:w="4649" w:type="dxa"/>
                  <w:vAlign w:val="center"/>
                </w:tcPr>
                <w:p w14:paraId="1B79173F" w14:textId="77777777" w:rsidR="006167A5" w:rsidRDefault="006167A5" w:rsidP="001C3F02">
                  <w:pPr>
                    <w:tabs>
                      <w:tab w:val="num" w:pos="720"/>
                    </w:tabs>
                    <w:ind w:left="-66"/>
                    <w:rPr>
                      <w:rFonts w:ascii="Times New Roman" w:hAnsi="Times New Roman"/>
                      <w:spacing w:val="-3"/>
                      <w:sz w:val="18"/>
                      <w:szCs w:val="18"/>
                    </w:rPr>
                  </w:pPr>
                </w:p>
              </w:tc>
            </w:tr>
            <w:tr w:rsidR="006167A5" w14:paraId="06D601E6" w14:textId="77777777" w:rsidTr="00AF2E25">
              <w:tblPrEx>
                <w:tblCellMar>
                  <w:top w:w="0" w:type="dxa"/>
                  <w:bottom w:w="0" w:type="dxa"/>
                </w:tblCellMar>
              </w:tblPrEx>
              <w:trPr>
                <w:trHeight w:val="219"/>
              </w:trPr>
              <w:tc>
                <w:tcPr>
                  <w:tcW w:w="1770" w:type="dxa"/>
                  <w:vAlign w:val="center"/>
                </w:tcPr>
                <w:p w14:paraId="5CBCC242" w14:textId="77777777" w:rsidR="006167A5" w:rsidRDefault="006167A5" w:rsidP="001C3F02">
                  <w:pPr>
                    <w:tabs>
                      <w:tab w:val="num" w:pos="720"/>
                    </w:tabs>
                    <w:ind w:left="-66"/>
                    <w:rPr>
                      <w:rFonts w:ascii="Times New Roman" w:hAnsi="Times New Roman"/>
                      <w:spacing w:val="-3"/>
                      <w:sz w:val="18"/>
                      <w:szCs w:val="18"/>
                    </w:rPr>
                  </w:pPr>
                </w:p>
              </w:tc>
              <w:tc>
                <w:tcPr>
                  <w:tcW w:w="3763" w:type="dxa"/>
                  <w:vAlign w:val="center"/>
                </w:tcPr>
                <w:p w14:paraId="50753E09" w14:textId="77777777" w:rsidR="006167A5" w:rsidRDefault="006167A5" w:rsidP="001C3F02">
                  <w:pPr>
                    <w:tabs>
                      <w:tab w:val="num" w:pos="720"/>
                    </w:tabs>
                    <w:ind w:left="-66"/>
                    <w:rPr>
                      <w:rFonts w:ascii="Times New Roman" w:hAnsi="Times New Roman"/>
                      <w:spacing w:val="-3"/>
                      <w:sz w:val="18"/>
                      <w:szCs w:val="18"/>
                    </w:rPr>
                  </w:pPr>
                </w:p>
              </w:tc>
              <w:tc>
                <w:tcPr>
                  <w:tcW w:w="4649" w:type="dxa"/>
                  <w:vAlign w:val="center"/>
                </w:tcPr>
                <w:p w14:paraId="3CD9B3DD" w14:textId="77777777" w:rsidR="006167A5" w:rsidRDefault="006167A5" w:rsidP="001C3F02">
                  <w:pPr>
                    <w:tabs>
                      <w:tab w:val="num" w:pos="720"/>
                    </w:tabs>
                    <w:ind w:left="-66"/>
                    <w:rPr>
                      <w:rFonts w:ascii="Times New Roman" w:hAnsi="Times New Roman"/>
                      <w:spacing w:val="-3"/>
                      <w:sz w:val="18"/>
                      <w:szCs w:val="18"/>
                    </w:rPr>
                  </w:pPr>
                </w:p>
              </w:tc>
            </w:tr>
          </w:tbl>
          <w:p w14:paraId="5B139B83" w14:textId="77777777" w:rsidR="006167A5" w:rsidRDefault="006167A5" w:rsidP="00E36A13">
            <w:pPr>
              <w:tabs>
                <w:tab w:val="num" w:pos="720"/>
              </w:tabs>
              <w:rPr>
                <w:rFonts w:ascii="Times New Roman" w:hAnsi="Times New Roman"/>
                <w:b/>
                <w:spacing w:val="-3"/>
                <w:sz w:val="22"/>
                <w:szCs w:val="22"/>
              </w:rPr>
            </w:pPr>
          </w:p>
          <w:p w14:paraId="1A41CAF5" w14:textId="77777777" w:rsidR="00061D57" w:rsidRPr="00061D57" w:rsidRDefault="00061D57" w:rsidP="00E36A13">
            <w:pPr>
              <w:tabs>
                <w:tab w:val="num" w:pos="720"/>
              </w:tabs>
              <w:rPr>
                <w:rFonts w:ascii="Times New Roman" w:hAnsi="Times New Roman"/>
                <w:b/>
                <w:spacing w:val="-3"/>
                <w:sz w:val="22"/>
                <w:szCs w:val="22"/>
              </w:rPr>
            </w:pPr>
            <w:r>
              <w:rPr>
                <w:rFonts w:ascii="Times New Roman" w:hAnsi="Times New Roman"/>
                <w:b/>
                <w:spacing w:val="-3"/>
                <w:sz w:val="22"/>
                <w:szCs w:val="22"/>
              </w:rPr>
              <w:t>C</w:t>
            </w:r>
            <w:r w:rsidRPr="00061D57">
              <w:rPr>
                <w:rFonts w:ascii="Times New Roman" w:hAnsi="Times New Roman"/>
                <w:b/>
                <w:spacing w:val="-3"/>
                <w:sz w:val="22"/>
                <w:szCs w:val="22"/>
              </w:rPr>
              <w:t xml:space="preserve">ulminating </w:t>
            </w:r>
            <w:r>
              <w:rPr>
                <w:rFonts w:ascii="Times New Roman" w:hAnsi="Times New Roman"/>
                <w:b/>
                <w:spacing w:val="-3"/>
                <w:sz w:val="22"/>
                <w:szCs w:val="22"/>
              </w:rPr>
              <w:t>L</w:t>
            </w:r>
            <w:r w:rsidRPr="00061D57">
              <w:rPr>
                <w:rFonts w:ascii="Times New Roman" w:hAnsi="Times New Roman"/>
                <w:b/>
                <w:spacing w:val="-3"/>
                <w:sz w:val="22"/>
                <w:szCs w:val="22"/>
              </w:rPr>
              <w:t xml:space="preserve">eadership </w:t>
            </w:r>
            <w:r>
              <w:rPr>
                <w:rFonts w:ascii="Times New Roman" w:hAnsi="Times New Roman"/>
                <w:b/>
                <w:spacing w:val="-3"/>
                <w:sz w:val="22"/>
                <w:szCs w:val="22"/>
              </w:rPr>
              <w:t>E</w:t>
            </w:r>
            <w:r w:rsidRPr="00061D57">
              <w:rPr>
                <w:rFonts w:ascii="Times New Roman" w:hAnsi="Times New Roman"/>
                <w:b/>
                <w:spacing w:val="-3"/>
                <w:sz w:val="22"/>
                <w:szCs w:val="22"/>
              </w:rPr>
              <w:t xml:space="preserve">xperience </w:t>
            </w:r>
            <w:r w:rsidR="006167A5">
              <w:rPr>
                <w:rFonts w:ascii="Times New Roman" w:hAnsi="Times New Roman"/>
                <w:b/>
                <w:spacing w:val="-3"/>
                <w:sz w:val="22"/>
                <w:szCs w:val="22"/>
              </w:rPr>
              <w:t xml:space="preserve">Courses </w:t>
            </w:r>
            <w:r w:rsidRPr="00061D57">
              <w:rPr>
                <w:rFonts w:ascii="Times New Roman" w:hAnsi="Times New Roman"/>
                <w:b/>
                <w:spacing w:val="-3"/>
                <w:sz w:val="22"/>
                <w:szCs w:val="22"/>
              </w:rPr>
              <w:t>(internship)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3330"/>
              <w:gridCol w:w="3600"/>
              <w:gridCol w:w="1482"/>
            </w:tblGrid>
            <w:tr w:rsidR="006167A5" w14:paraId="7C7CF92F" w14:textId="77777777" w:rsidTr="00AF2E25">
              <w:tblPrEx>
                <w:tblCellMar>
                  <w:top w:w="0" w:type="dxa"/>
                  <w:bottom w:w="0" w:type="dxa"/>
                </w:tblCellMar>
              </w:tblPrEx>
              <w:trPr>
                <w:trHeight w:val="530"/>
              </w:trPr>
              <w:tc>
                <w:tcPr>
                  <w:tcW w:w="1770" w:type="dxa"/>
                  <w:vAlign w:val="center"/>
                </w:tcPr>
                <w:p w14:paraId="6913CEBA" w14:textId="77777777" w:rsidR="006167A5" w:rsidRPr="00F739C4" w:rsidRDefault="006167A5" w:rsidP="001C3F02">
                  <w:pPr>
                    <w:tabs>
                      <w:tab w:val="num" w:pos="720"/>
                    </w:tabs>
                    <w:ind w:left="-66"/>
                    <w:jc w:val="center"/>
                    <w:rPr>
                      <w:rFonts w:ascii="Times New Roman" w:hAnsi="Times New Roman"/>
                      <w:b/>
                      <w:spacing w:val="-3"/>
                      <w:sz w:val="22"/>
                      <w:szCs w:val="22"/>
                    </w:rPr>
                  </w:pPr>
                  <w:r>
                    <w:rPr>
                      <w:rFonts w:ascii="Times New Roman" w:hAnsi="Times New Roman"/>
                      <w:b/>
                      <w:spacing w:val="-3"/>
                      <w:sz w:val="22"/>
                      <w:szCs w:val="22"/>
                    </w:rPr>
                    <w:t>Course Number</w:t>
                  </w:r>
                </w:p>
              </w:tc>
              <w:tc>
                <w:tcPr>
                  <w:tcW w:w="3330" w:type="dxa"/>
                  <w:vAlign w:val="center"/>
                </w:tcPr>
                <w:p w14:paraId="37EE987A" w14:textId="77777777" w:rsidR="006167A5" w:rsidRPr="00F739C4" w:rsidRDefault="006167A5" w:rsidP="001C3F02">
                  <w:pPr>
                    <w:tabs>
                      <w:tab w:val="num" w:pos="720"/>
                    </w:tabs>
                    <w:ind w:left="-66"/>
                    <w:jc w:val="center"/>
                    <w:rPr>
                      <w:rFonts w:ascii="Times New Roman" w:hAnsi="Times New Roman"/>
                      <w:b/>
                      <w:spacing w:val="-3"/>
                      <w:sz w:val="22"/>
                      <w:szCs w:val="22"/>
                    </w:rPr>
                  </w:pPr>
                  <w:r>
                    <w:rPr>
                      <w:rFonts w:ascii="Times New Roman" w:hAnsi="Times New Roman"/>
                      <w:b/>
                      <w:spacing w:val="-3"/>
                      <w:sz w:val="22"/>
                      <w:szCs w:val="22"/>
                    </w:rPr>
                    <w:t>Course Title</w:t>
                  </w:r>
                </w:p>
              </w:tc>
              <w:tc>
                <w:tcPr>
                  <w:tcW w:w="3600" w:type="dxa"/>
                  <w:vAlign w:val="center"/>
                </w:tcPr>
                <w:p w14:paraId="575C512B" w14:textId="77777777" w:rsidR="006167A5" w:rsidRPr="00F739C4" w:rsidRDefault="006167A5" w:rsidP="001C3F02">
                  <w:pPr>
                    <w:jc w:val="center"/>
                    <w:rPr>
                      <w:rFonts w:ascii="Times New Roman" w:hAnsi="Times New Roman"/>
                      <w:b/>
                      <w:spacing w:val="-3"/>
                      <w:sz w:val="22"/>
                      <w:szCs w:val="22"/>
                    </w:rPr>
                  </w:pPr>
                  <w:r>
                    <w:rPr>
                      <w:rFonts w:ascii="Times New Roman" w:hAnsi="Times New Roman"/>
                      <w:b/>
                      <w:spacing w:val="-3"/>
                      <w:sz w:val="22"/>
                      <w:szCs w:val="22"/>
                    </w:rPr>
                    <w:t>Instructor</w:t>
                  </w:r>
                </w:p>
              </w:tc>
              <w:tc>
                <w:tcPr>
                  <w:tcW w:w="1482" w:type="dxa"/>
                  <w:vAlign w:val="center"/>
                </w:tcPr>
                <w:p w14:paraId="0BA2B817" w14:textId="77777777" w:rsidR="006167A5" w:rsidRPr="00F739C4" w:rsidRDefault="006167A5" w:rsidP="006167A5">
                  <w:pPr>
                    <w:jc w:val="center"/>
                    <w:rPr>
                      <w:rFonts w:ascii="Times New Roman" w:hAnsi="Times New Roman"/>
                      <w:b/>
                      <w:spacing w:val="-3"/>
                      <w:sz w:val="22"/>
                      <w:szCs w:val="22"/>
                    </w:rPr>
                  </w:pPr>
                  <w:r>
                    <w:rPr>
                      <w:rFonts w:ascii="Times New Roman" w:hAnsi="Times New Roman"/>
                      <w:b/>
                      <w:spacing w:val="-3"/>
                      <w:sz w:val="22"/>
                      <w:szCs w:val="22"/>
                    </w:rPr>
                    <w:t>Number of Full School Days</w:t>
                  </w:r>
                </w:p>
              </w:tc>
            </w:tr>
            <w:tr w:rsidR="006167A5" w14:paraId="7A7D2AFE" w14:textId="77777777" w:rsidTr="00AF2E25">
              <w:tblPrEx>
                <w:tblCellMar>
                  <w:top w:w="0" w:type="dxa"/>
                  <w:bottom w:w="0" w:type="dxa"/>
                </w:tblCellMar>
              </w:tblPrEx>
              <w:trPr>
                <w:trHeight w:val="219"/>
              </w:trPr>
              <w:tc>
                <w:tcPr>
                  <w:tcW w:w="1770" w:type="dxa"/>
                  <w:vAlign w:val="center"/>
                </w:tcPr>
                <w:p w14:paraId="61706E11" w14:textId="77777777" w:rsidR="006167A5" w:rsidRDefault="006167A5" w:rsidP="001C3F02">
                  <w:pPr>
                    <w:tabs>
                      <w:tab w:val="num" w:pos="720"/>
                    </w:tabs>
                    <w:ind w:left="-66"/>
                    <w:rPr>
                      <w:rFonts w:ascii="Times New Roman" w:hAnsi="Times New Roman"/>
                      <w:spacing w:val="-3"/>
                      <w:sz w:val="18"/>
                      <w:szCs w:val="18"/>
                    </w:rPr>
                  </w:pPr>
                </w:p>
              </w:tc>
              <w:tc>
                <w:tcPr>
                  <w:tcW w:w="3330" w:type="dxa"/>
                  <w:vAlign w:val="center"/>
                </w:tcPr>
                <w:p w14:paraId="313B74E4" w14:textId="77777777" w:rsidR="006167A5" w:rsidRDefault="006167A5" w:rsidP="001C3F02">
                  <w:pPr>
                    <w:tabs>
                      <w:tab w:val="num" w:pos="720"/>
                    </w:tabs>
                    <w:ind w:left="-66"/>
                    <w:rPr>
                      <w:rFonts w:ascii="Times New Roman" w:hAnsi="Times New Roman"/>
                      <w:spacing w:val="-3"/>
                      <w:sz w:val="18"/>
                      <w:szCs w:val="18"/>
                    </w:rPr>
                  </w:pPr>
                </w:p>
              </w:tc>
              <w:tc>
                <w:tcPr>
                  <w:tcW w:w="3600" w:type="dxa"/>
                  <w:vAlign w:val="center"/>
                </w:tcPr>
                <w:p w14:paraId="51002C30" w14:textId="77777777" w:rsidR="006167A5" w:rsidRDefault="006167A5" w:rsidP="001C3F02">
                  <w:pPr>
                    <w:tabs>
                      <w:tab w:val="num" w:pos="720"/>
                    </w:tabs>
                    <w:ind w:left="-66"/>
                    <w:rPr>
                      <w:rFonts w:ascii="Times New Roman" w:hAnsi="Times New Roman"/>
                      <w:spacing w:val="-3"/>
                      <w:sz w:val="18"/>
                      <w:szCs w:val="18"/>
                    </w:rPr>
                  </w:pPr>
                </w:p>
              </w:tc>
              <w:tc>
                <w:tcPr>
                  <w:tcW w:w="1482" w:type="dxa"/>
                  <w:vAlign w:val="center"/>
                </w:tcPr>
                <w:p w14:paraId="0EAC13B8" w14:textId="77777777" w:rsidR="006167A5" w:rsidRDefault="006167A5" w:rsidP="001C3F02">
                  <w:pPr>
                    <w:tabs>
                      <w:tab w:val="num" w:pos="720"/>
                    </w:tabs>
                    <w:ind w:left="-66"/>
                    <w:rPr>
                      <w:rFonts w:ascii="Times New Roman" w:hAnsi="Times New Roman"/>
                      <w:spacing w:val="-3"/>
                      <w:sz w:val="18"/>
                      <w:szCs w:val="18"/>
                    </w:rPr>
                  </w:pPr>
                </w:p>
              </w:tc>
            </w:tr>
            <w:tr w:rsidR="006167A5" w14:paraId="0F3317C4" w14:textId="77777777" w:rsidTr="00AF2E25">
              <w:tblPrEx>
                <w:tblCellMar>
                  <w:top w:w="0" w:type="dxa"/>
                  <w:bottom w:w="0" w:type="dxa"/>
                </w:tblCellMar>
              </w:tblPrEx>
              <w:trPr>
                <w:trHeight w:val="219"/>
              </w:trPr>
              <w:tc>
                <w:tcPr>
                  <w:tcW w:w="1770" w:type="dxa"/>
                  <w:vAlign w:val="center"/>
                </w:tcPr>
                <w:p w14:paraId="2EE75879" w14:textId="77777777" w:rsidR="006167A5" w:rsidRDefault="006167A5" w:rsidP="001C3F02">
                  <w:pPr>
                    <w:tabs>
                      <w:tab w:val="num" w:pos="720"/>
                    </w:tabs>
                    <w:ind w:left="-66"/>
                    <w:rPr>
                      <w:rFonts w:ascii="Times New Roman" w:hAnsi="Times New Roman"/>
                      <w:spacing w:val="-3"/>
                      <w:sz w:val="18"/>
                      <w:szCs w:val="18"/>
                    </w:rPr>
                  </w:pPr>
                </w:p>
              </w:tc>
              <w:tc>
                <w:tcPr>
                  <w:tcW w:w="3330" w:type="dxa"/>
                  <w:vAlign w:val="center"/>
                </w:tcPr>
                <w:p w14:paraId="7C39D9B8" w14:textId="77777777" w:rsidR="006167A5" w:rsidRDefault="006167A5" w:rsidP="001C3F02">
                  <w:pPr>
                    <w:tabs>
                      <w:tab w:val="num" w:pos="720"/>
                    </w:tabs>
                    <w:ind w:left="-66"/>
                    <w:rPr>
                      <w:rFonts w:ascii="Times New Roman" w:hAnsi="Times New Roman"/>
                      <w:spacing w:val="-3"/>
                      <w:sz w:val="18"/>
                      <w:szCs w:val="18"/>
                    </w:rPr>
                  </w:pPr>
                </w:p>
              </w:tc>
              <w:tc>
                <w:tcPr>
                  <w:tcW w:w="3600" w:type="dxa"/>
                  <w:vAlign w:val="center"/>
                </w:tcPr>
                <w:p w14:paraId="526257C9" w14:textId="77777777" w:rsidR="006167A5" w:rsidRDefault="006167A5" w:rsidP="001C3F02">
                  <w:pPr>
                    <w:tabs>
                      <w:tab w:val="num" w:pos="720"/>
                    </w:tabs>
                    <w:ind w:left="-66"/>
                    <w:rPr>
                      <w:rFonts w:ascii="Times New Roman" w:hAnsi="Times New Roman"/>
                      <w:spacing w:val="-3"/>
                      <w:sz w:val="18"/>
                      <w:szCs w:val="18"/>
                    </w:rPr>
                  </w:pPr>
                </w:p>
              </w:tc>
              <w:tc>
                <w:tcPr>
                  <w:tcW w:w="1482" w:type="dxa"/>
                  <w:vAlign w:val="center"/>
                </w:tcPr>
                <w:p w14:paraId="21CEA23F" w14:textId="77777777" w:rsidR="006167A5" w:rsidRDefault="006167A5" w:rsidP="001C3F02">
                  <w:pPr>
                    <w:tabs>
                      <w:tab w:val="num" w:pos="720"/>
                    </w:tabs>
                    <w:ind w:left="-66"/>
                    <w:rPr>
                      <w:rFonts w:ascii="Times New Roman" w:hAnsi="Times New Roman"/>
                      <w:spacing w:val="-3"/>
                      <w:sz w:val="18"/>
                      <w:szCs w:val="18"/>
                    </w:rPr>
                  </w:pPr>
                </w:p>
              </w:tc>
            </w:tr>
            <w:tr w:rsidR="006167A5" w14:paraId="41FE5663" w14:textId="77777777" w:rsidTr="00AF2E25">
              <w:tblPrEx>
                <w:tblCellMar>
                  <w:top w:w="0" w:type="dxa"/>
                  <w:bottom w:w="0" w:type="dxa"/>
                </w:tblCellMar>
              </w:tblPrEx>
              <w:trPr>
                <w:trHeight w:val="219"/>
              </w:trPr>
              <w:tc>
                <w:tcPr>
                  <w:tcW w:w="1770" w:type="dxa"/>
                  <w:vAlign w:val="center"/>
                </w:tcPr>
                <w:p w14:paraId="36237B9E" w14:textId="77777777" w:rsidR="006167A5" w:rsidRDefault="006167A5" w:rsidP="001C3F02">
                  <w:pPr>
                    <w:tabs>
                      <w:tab w:val="num" w:pos="720"/>
                    </w:tabs>
                    <w:ind w:left="-66"/>
                    <w:rPr>
                      <w:rFonts w:ascii="Times New Roman" w:hAnsi="Times New Roman"/>
                      <w:spacing w:val="-3"/>
                      <w:sz w:val="18"/>
                      <w:szCs w:val="18"/>
                    </w:rPr>
                  </w:pPr>
                </w:p>
              </w:tc>
              <w:tc>
                <w:tcPr>
                  <w:tcW w:w="3330" w:type="dxa"/>
                  <w:vAlign w:val="center"/>
                </w:tcPr>
                <w:p w14:paraId="0A4A25D5" w14:textId="77777777" w:rsidR="006167A5" w:rsidRDefault="006167A5" w:rsidP="001C3F02">
                  <w:pPr>
                    <w:tabs>
                      <w:tab w:val="num" w:pos="720"/>
                    </w:tabs>
                    <w:ind w:left="-66"/>
                    <w:rPr>
                      <w:rFonts w:ascii="Times New Roman" w:hAnsi="Times New Roman"/>
                      <w:spacing w:val="-3"/>
                      <w:sz w:val="18"/>
                      <w:szCs w:val="18"/>
                    </w:rPr>
                  </w:pPr>
                </w:p>
              </w:tc>
              <w:tc>
                <w:tcPr>
                  <w:tcW w:w="3600" w:type="dxa"/>
                  <w:vAlign w:val="center"/>
                </w:tcPr>
                <w:p w14:paraId="599A1027" w14:textId="77777777" w:rsidR="006167A5" w:rsidRDefault="006167A5" w:rsidP="001C3F02">
                  <w:pPr>
                    <w:tabs>
                      <w:tab w:val="num" w:pos="720"/>
                    </w:tabs>
                    <w:ind w:left="-66"/>
                    <w:rPr>
                      <w:rFonts w:ascii="Times New Roman" w:hAnsi="Times New Roman"/>
                      <w:spacing w:val="-3"/>
                      <w:sz w:val="18"/>
                      <w:szCs w:val="18"/>
                    </w:rPr>
                  </w:pPr>
                </w:p>
              </w:tc>
              <w:tc>
                <w:tcPr>
                  <w:tcW w:w="1482" w:type="dxa"/>
                  <w:vAlign w:val="center"/>
                </w:tcPr>
                <w:p w14:paraId="066A95B8" w14:textId="77777777" w:rsidR="006167A5" w:rsidRDefault="006167A5" w:rsidP="001C3F02">
                  <w:pPr>
                    <w:tabs>
                      <w:tab w:val="num" w:pos="720"/>
                    </w:tabs>
                    <w:ind w:left="-66"/>
                    <w:rPr>
                      <w:rFonts w:ascii="Times New Roman" w:hAnsi="Times New Roman"/>
                      <w:spacing w:val="-3"/>
                      <w:sz w:val="18"/>
                      <w:szCs w:val="18"/>
                    </w:rPr>
                  </w:pPr>
                </w:p>
              </w:tc>
            </w:tr>
            <w:tr w:rsidR="006167A5" w14:paraId="6B36C323" w14:textId="77777777" w:rsidTr="00AF2E25">
              <w:tblPrEx>
                <w:tblCellMar>
                  <w:top w:w="0" w:type="dxa"/>
                  <w:bottom w:w="0" w:type="dxa"/>
                </w:tblCellMar>
              </w:tblPrEx>
              <w:trPr>
                <w:trHeight w:val="219"/>
              </w:trPr>
              <w:tc>
                <w:tcPr>
                  <w:tcW w:w="1770" w:type="dxa"/>
                  <w:vAlign w:val="center"/>
                </w:tcPr>
                <w:p w14:paraId="5544E3B0" w14:textId="77777777" w:rsidR="006167A5" w:rsidRDefault="006167A5" w:rsidP="001C3F02">
                  <w:pPr>
                    <w:tabs>
                      <w:tab w:val="num" w:pos="720"/>
                    </w:tabs>
                    <w:ind w:left="-66"/>
                    <w:rPr>
                      <w:rFonts w:ascii="Times New Roman" w:hAnsi="Times New Roman"/>
                      <w:spacing w:val="-3"/>
                      <w:sz w:val="18"/>
                      <w:szCs w:val="18"/>
                    </w:rPr>
                  </w:pPr>
                </w:p>
              </w:tc>
              <w:tc>
                <w:tcPr>
                  <w:tcW w:w="3330" w:type="dxa"/>
                  <w:vAlign w:val="center"/>
                </w:tcPr>
                <w:p w14:paraId="4EDFBAF7" w14:textId="77777777" w:rsidR="006167A5" w:rsidRDefault="006167A5" w:rsidP="001C3F02">
                  <w:pPr>
                    <w:tabs>
                      <w:tab w:val="num" w:pos="720"/>
                    </w:tabs>
                    <w:ind w:left="-66"/>
                    <w:rPr>
                      <w:rFonts w:ascii="Times New Roman" w:hAnsi="Times New Roman"/>
                      <w:spacing w:val="-3"/>
                      <w:sz w:val="18"/>
                      <w:szCs w:val="18"/>
                    </w:rPr>
                  </w:pPr>
                </w:p>
              </w:tc>
              <w:tc>
                <w:tcPr>
                  <w:tcW w:w="3600" w:type="dxa"/>
                  <w:vAlign w:val="center"/>
                </w:tcPr>
                <w:p w14:paraId="78148260" w14:textId="77777777" w:rsidR="006167A5" w:rsidRDefault="006167A5" w:rsidP="001C3F02">
                  <w:pPr>
                    <w:tabs>
                      <w:tab w:val="num" w:pos="720"/>
                    </w:tabs>
                    <w:ind w:left="-66"/>
                    <w:rPr>
                      <w:rFonts w:ascii="Times New Roman" w:hAnsi="Times New Roman"/>
                      <w:spacing w:val="-3"/>
                      <w:sz w:val="18"/>
                      <w:szCs w:val="18"/>
                    </w:rPr>
                  </w:pPr>
                </w:p>
              </w:tc>
              <w:tc>
                <w:tcPr>
                  <w:tcW w:w="1482" w:type="dxa"/>
                  <w:vAlign w:val="center"/>
                </w:tcPr>
                <w:p w14:paraId="45DA8540" w14:textId="77777777" w:rsidR="006167A5" w:rsidRDefault="006167A5" w:rsidP="001C3F02">
                  <w:pPr>
                    <w:tabs>
                      <w:tab w:val="num" w:pos="720"/>
                    </w:tabs>
                    <w:ind w:left="-66"/>
                    <w:rPr>
                      <w:rFonts w:ascii="Times New Roman" w:hAnsi="Times New Roman"/>
                      <w:spacing w:val="-3"/>
                      <w:sz w:val="18"/>
                      <w:szCs w:val="18"/>
                    </w:rPr>
                  </w:pPr>
                </w:p>
              </w:tc>
            </w:tr>
            <w:tr w:rsidR="006167A5" w14:paraId="0DD03111" w14:textId="77777777" w:rsidTr="00AF2E25">
              <w:tblPrEx>
                <w:tblCellMar>
                  <w:top w:w="0" w:type="dxa"/>
                  <w:bottom w:w="0" w:type="dxa"/>
                </w:tblCellMar>
              </w:tblPrEx>
              <w:trPr>
                <w:trHeight w:val="219"/>
              </w:trPr>
              <w:tc>
                <w:tcPr>
                  <w:tcW w:w="1770" w:type="dxa"/>
                  <w:vAlign w:val="center"/>
                </w:tcPr>
                <w:p w14:paraId="2EE8FC38" w14:textId="77777777" w:rsidR="006167A5" w:rsidRDefault="006167A5" w:rsidP="001C3F02">
                  <w:pPr>
                    <w:tabs>
                      <w:tab w:val="num" w:pos="720"/>
                    </w:tabs>
                    <w:ind w:left="-66"/>
                    <w:rPr>
                      <w:rFonts w:ascii="Times New Roman" w:hAnsi="Times New Roman"/>
                      <w:spacing w:val="-3"/>
                      <w:sz w:val="18"/>
                      <w:szCs w:val="18"/>
                    </w:rPr>
                  </w:pPr>
                </w:p>
              </w:tc>
              <w:tc>
                <w:tcPr>
                  <w:tcW w:w="3330" w:type="dxa"/>
                  <w:vAlign w:val="center"/>
                </w:tcPr>
                <w:p w14:paraId="3B20B667" w14:textId="77777777" w:rsidR="006167A5" w:rsidRDefault="006167A5" w:rsidP="001C3F02">
                  <w:pPr>
                    <w:tabs>
                      <w:tab w:val="num" w:pos="720"/>
                    </w:tabs>
                    <w:ind w:left="-66"/>
                    <w:rPr>
                      <w:rFonts w:ascii="Times New Roman" w:hAnsi="Times New Roman"/>
                      <w:spacing w:val="-3"/>
                      <w:sz w:val="18"/>
                      <w:szCs w:val="18"/>
                    </w:rPr>
                  </w:pPr>
                </w:p>
              </w:tc>
              <w:tc>
                <w:tcPr>
                  <w:tcW w:w="3600" w:type="dxa"/>
                  <w:vAlign w:val="center"/>
                </w:tcPr>
                <w:p w14:paraId="710260E3" w14:textId="77777777" w:rsidR="006167A5" w:rsidRDefault="006167A5" w:rsidP="001C3F02">
                  <w:pPr>
                    <w:tabs>
                      <w:tab w:val="num" w:pos="720"/>
                    </w:tabs>
                    <w:ind w:left="-66"/>
                    <w:rPr>
                      <w:rFonts w:ascii="Times New Roman" w:hAnsi="Times New Roman"/>
                      <w:spacing w:val="-3"/>
                      <w:sz w:val="18"/>
                      <w:szCs w:val="18"/>
                    </w:rPr>
                  </w:pPr>
                </w:p>
              </w:tc>
              <w:tc>
                <w:tcPr>
                  <w:tcW w:w="1482" w:type="dxa"/>
                  <w:vAlign w:val="center"/>
                </w:tcPr>
                <w:p w14:paraId="034BCBA5" w14:textId="77777777" w:rsidR="006167A5" w:rsidRDefault="006167A5" w:rsidP="001C3F02">
                  <w:pPr>
                    <w:tabs>
                      <w:tab w:val="num" w:pos="720"/>
                    </w:tabs>
                    <w:ind w:left="-66"/>
                    <w:rPr>
                      <w:rFonts w:ascii="Times New Roman" w:hAnsi="Times New Roman"/>
                      <w:spacing w:val="-3"/>
                      <w:sz w:val="18"/>
                      <w:szCs w:val="18"/>
                    </w:rPr>
                  </w:pPr>
                </w:p>
              </w:tc>
            </w:tr>
          </w:tbl>
          <w:p w14:paraId="06F70E88" w14:textId="77777777" w:rsidR="00E36A13" w:rsidRDefault="00E36A13" w:rsidP="00E36A13">
            <w:pPr>
              <w:tabs>
                <w:tab w:val="num" w:pos="720"/>
              </w:tabs>
              <w:rPr>
                <w:rFonts w:ascii="Times New Roman" w:hAnsi="Times New Roman"/>
                <w:spacing w:val="-3"/>
                <w:sz w:val="18"/>
                <w:szCs w:val="18"/>
              </w:rPr>
            </w:pPr>
          </w:p>
          <w:p w14:paraId="4EF5281C" w14:textId="77777777" w:rsidR="00AF2E25" w:rsidRPr="00A66325" w:rsidRDefault="00A66325" w:rsidP="00AF2E25">
            <w:pPr>
              <w:ind w:left="360" w:hanging="270"/>
              <w:rPr>
                <w:rFonts w:ascii="Times New Roman" w:hAnsi="Times New Roman"/>
                <w:sz w:val="22"/>
                <w:szCs w:val="22"/>
              </w:rPr>
            </w:pPr>
            <w:r>
              <w:rPr>
                <w:rFonts w:ascii="Times New Roman" w:hAnsi="Times New Roman"/>
                <w:b/>
                <w:sz w:val="22"/>
                <w:szCs w:val="22"/>
              </w:rPr>
              <w:t xml:space="preserve">External Instruction Placement Sites </w:t>
            </w:r>
            <w:r>
              <w:rPr>
                <w:rFonts w:ascii="Times New Roman" w:hAnsi="Times New Roman"/>
                <w:sz w:val="22"/>
                <w:szCs w:val="22"/>
              </w:rPr>
              <w:t>(List up to 5)</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gridCol w:w="4372"/>
              <w:gridCol w:w="1530"/>
              <w:gridCol w:w="1508"/>
            </w:tblGrid>
            <w:tr w:rsidR="00AF2E25" w:rsidRPr="00AF2E25" w14:paraId="12A6F4B2" w14:textId="77777777" w:rsidTr="00433FD0">
              <w:trPr>
                <w:jc w:val="center"/>
              </w:trPr>
              <w:tc>
                <w:tcPr>
                  <w:tcW w:w="3317" w:type="dxa"/>
                  <w:tcBorders>
                    <w:top w:val="single" w:sz="4" w:space="0" w:color="auto"/>
                    <w:left w:val="single" w:sz="4" w:space="0" w:color="auto"/>
                    <w:bottom w:val="single" w:sz="4" w:space="0" w:color="auto"/>
                    <w:right w:val="single" w:sz="4" w:space="0" w:color="auto"/>
                  </w:tcBorders>
                  <w:vAlign w:val="center"/>
                </w:tcPr>
                <w:p w14:paraId="2E10968F" w14:textId="77777777" w:rsidR="00AF2E25" w:rsidRPr="00AF2E25" w:rsidRDefault="00AF2E25" w:rsidP="00A66325">
                  <w:pPr>
                    <w:jc w:val="center"/>
                    <w:rPr>
                      <w:rFonts w:ascii="Times New Roman" w:hAnsi="Times New Roman"/>
                      <w:b/>
                      <w:sz w:val="22"/>
                      <w:szCs w:val="22"/>
                    </w:rPr>
                  </w:pPr>
                  <w:r w:rsidRPr="00433FD0">
                    <w:rPr>
                      <w:rFonts w:ascii="Times New Roman" w:hAnsi="Times New Roman"/>
                      <w:b/>
                      <w:sz w:val="22"/>
                      <w:szCs w:val="22"/>
                      <w:u w:val="single"/>
                    </w:rPr>
                    <w:t>Site</w:t>
                  </w:r>
                  <w:r>
                    <w:rPr>
                      <w:rFonts w:ascii="Times New Roman" w:hAnsi="Times New Roman"/>
                      <w:b/>
                      <w:sz w:val="22"/>
                      <w:szCs w:val="22"/>
                    </w:rPr>
                    <w:t xml:space="preserve"> </w:t>
                  </w:r>
                  <w:r w:rsidRPr="00AF2E25">
                    <w:rPr>
                      <w:rFonts w:ascii="Times New Roman" w:hAnsi="Times New Roman"/>
                      <w:b/>
                      <w:sz w:val="22"/>
                      <w:szCs w:val="22"/>
                    </w:rPr>
                    <w:t>Contact Person Name, Title</w:t>
                  </w:r>
                </w:p>
              </w:tc>
              <w:tc>
                <w:tcPr>
                  <w:tcW w:w="4372" w:type="dxa"/>
                  <w:tcBorders>
                    <w:top w:val="single" w:sz="4" w:space="0" w:color="auto"/>
                    <w:left w:val="single" w:sz="4" w:space="0" w:color="auto"/>
                    <w:bottom w:val="single" w:sz="4" w:space="0" w:color="auto"/>
                    <w:right w:val="single" w:sz="4" w:space="0" w:color="auto"/>
                  </w:tcBorders>
                  <w:vAlign w:val="center"/>
                </w:tcPr>
                <w:p w14:paraId="4D6CC45D" w14:textId="77777777" w:rsidR="00AF2E25" w:rsidRPr="00AF2E25" w:rsidRDefault="00AF2E25" w:rsidP="00A66325">
                  <w:pPr>
                    <w:jc w:val="center"/>
                    <w:rPr>
                      <w:rFonts w:ascii="Times New Roman" w:hAnsi="Times New Roman"/>
                      <w:b/>
                      <w:sz w:val="22"/>
                      <w:szCs w:val="22"/>
                    </w:rPr>
                  </w:pPr>
                  <w:r w:rsidRPr="00AF2E25">
                    <w:rPr>
                      <w:rFonts w:ascii="Times New Roman" w:hAnsi="Times New Roman"/>
                      <w:b/>
                      <w:sz w:val="22"/>
                      <w:szCs w:val="22"/>
                    </w:rPr>
                    <w:t>Placement Site Name</w:t>
                  </w:r>
                  <w:r>
                    <w:rPr>
                      <w:rFonts w:ascii="Times New Roman" w:hAnsi="Times New Roman"/>
                      <w:b/>
                      <w:sz w:val="22"/>
                      <w:szCs w:val="22"/>
                    </w:rPr>
                    <w:t>,</w:t>
                  </w:r>
                  <w:r w:rsidRPr="00AF2E25">
                    <w:rPr>
                      <w:rFonts w:ascii="Times New Roman" w:hAnsi="Times New Roman"/>
                      <w:b/>
                      <w:sz w:val="22"/>
                      <w:szCs w:val="22"/>
                    </w:rPr>
                    <w:t xml:space="preserve"> Address</w:t>
                  </w:r>
                </w:p>
              </w:tc>
              <w:tc>
                <w:tcPr>
                  <w:tcW w:w="1530" w:type="dxa"/>
                  <w:tcBorders>
                    <w:top w:val="single" w:sz="4" w:space="0" w:color="auto"/>
                    <w:left w:val="single" w:sz="4" w:space="0" w:color="auto"/>
                    <w:bottom w:val="single" w:sz="4" w:space="0" w:color="auto"/>
                    <w:right w:val="single" w:sz="4" w:space="0" w:color="auto"/>
                  </w:tcBorders>
                  <w:vAlign w:val="center"/>
                </w:tcPr>
                <w:p w14:paraId="60B60A83" w14:textId="77777777" w:rsidR="00AF2E25" w:rsidRPr="00AF2E25" w:rsidRDefault="00AF2E25" w:rsidP="00A66325">
                  <w:pPr>
                    <w:jc w:val="center"/>
                    <w:rPr>
                      <w:rFonts w:ascii="Times New Roman" w:hAnsi="Times New Roman"/>
                      <w:b/>
                      <w:sz w:val="22"/>
                      <w:szCs w:val="22"/>
                    </w:rPr>
                  </w:pPr>
                  <w:r>
                    <w:rPr>
                      <w:rFonts w:ascii="Times New Roman" w:hAnsi="Times New Roman"/>
                      <w:b/>
                      <w:sz w:val="22"/>
                      <w:szCs w:val="22"/>
                    </w:rPr>
                    <w:t>Type of Placement</w:t>
                  </w:r>
                  <w:r w:rsidR="00A66325">
                    <w:rPr>
                      <w:rFonts w:ascii="Times New Roman" w:hAnsi="Times New Roman"/>
                      <w:b/>
                      <w:sz w:val="22"/>
                      <w:szCs w:val="22"/>
                    </w:rPr>
                    <w:t>*</w:t>
                  </w:r>
                  <w:r>
                    <w:rPr>
                      <w:rFonts w:ascii="Times New Roman" w:hAnsi="Times New Roman"/>
                      <w:b/>
                      <w:sz w:val="22"/>
                      <w:szCs w:val="22"/>
                    </w:rPr>
                    <w:t xml:space="preserve"> (F, S, I, P)</w:t>
                  </w:r>
                </w:p>
              </w:tc>
              <w:tc>
                <w:tcPr>
                  <w:tcW w:w="1508" w:type="dxa"/>
                  <w:tcBorders>
                    <w:top w:val="single" w:sz="4" w:space="0" w:color="auto"/>
                    <w:left w:val="single" w:sz="4" w:space="0" w:color="auto"/>
                    <w:bottom w:val="single" w:sz="4" w:space="0" w:color="auto"/>
                    <w:right w:val="single" w:sz="4" w:space="0" w:color="auto"/>
                  </w:tcBorders>
                  <w:vAlign w:val="center"/>
                </w:tcPr>
                <w:p w14:paraId="42BE1E8E" w14:textId="77777777" w:rsidR="00AF2E25" w:rsidRPr="00AF2E25" w:rsidRDefault="00AF2E25" w:rsidP="00A66325">
                  <w:pPr>
                    <w:jc w:val="center"/>
                    <w:rPr>
                      <w:rFonts w:ascii="Times New Roman" w:hAnsi="Times New Roman"/>
                      <w:b/>
                      <w:sz w:val="22"/>
                      <w:szCs w:val="22"/>
                    </w:rPr>
                  </w:pPr>
                  <w:r w:rsidRPr="00AF2E25">
                    <w:rPr>
                      <w:rFonts w:ascii="Times New Roman" w:hAnsi="Times New Roman"/>
                      <w:b/>
                      <w:sz w:val="22"/>
                      <w:szCs w:val="22"/>
                    </w:rPr>
                    <w:t>Number(s) of placements per year</w:t>
                  </w:r>
                </w:p>
              </w:tc>
            </w:tr>
            <w:tr w:rsidR="00AF2E25" w:rsidRPr="00AF2E25" w14:paraId="50AA8A4E" w14:textId="77777777" w:rsidTr="00433FD0">
              <w:trPr>
                <w:trHeight w:val="524"/>
                <w:jc w:val="center"/>
              </w:trPr>
              <w:tc>
                <w:tcPr>
                  <w:tcW w:w="3317" w:type="dxa"/>
                  <w:tcBorders>
                    <w:top w:val="single" w:sz="4" w:space="0" w:color="auto"/>
                    <w:left w:val="single" w:sz="4" w:space="0" w:color="auto"/>
                    <w:bottom w:val="single" w:sz="4" w:space="0" w:color="auto"/>
                    <w:right w:val="single" w:sz="4" w:space="0" w:color="auto"/>
                  </w:tcBorders>
                </w:tcPr>
                <w:p w14:paraId="2A06129A" w14:textId="77777777" w:rsidR="00AF2E25" w:rsidRPr="00AF2E25" w:rsidRDefault="00AF2E25" w:rsidP="001345DD">
                  <w:pPr>
                    <w:rPr>
                      <w:rFonts w:ascii="Times New Roman" w:hAnsi="Times New Roman"/>
                      <w:sz w:val="22"/>
                      <w:szCs w:val="22"/>
                    </w:rPr>
                  </w:pPr>
                </w:p>
              </w:tc>
              <w:tc>
                <w:tcPr>
                  <w:tcW w:w="4372" w:type="dxa"/>
                  <w:tcBorders>
                    <w:top w:val="single" w:sz="4" w:space="0" w:color="auto"/>
                    <w:left w:val="single" w:sz="4" w:space="0" w:color="auto"/>
                    <w:bottom w:val="single" w:sz="4" w:space="0" w:color="auto"/>
                    <w:right w:val="single" w:sz="4" w:space="0" w:color="auto"/>
                  </w:tcBorders>
                </w:tcPr>
                <w:p w14:paraId="460471CA" w14:textId="77777777" w:rsidR="00AF2E25" w:rsidRPr="00AF2E25" w:rsidRDefault="00AF2E25" w:rsidP="001345DD">
                  <w:pP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38E360A" w14:textId="77777777" w:rsidR="00AF2E25" w:rsidRPr="00AF2E25" w:rsidRDefault="00AF2E25" w:rsidP="001345DD">
                  <w:pPr>
                    <w:rPr>
                      <w:rFonts w:ascii="Times New Roman" w:hAnsi="Times New Roman"/>
                      <w:sz w:val="22"/>
                      <w:szCs w:val="22"/>
                    </w:rPr>
                  </w:pPr>
                </w:p>
              </w:tc>
              <w:tc>
                <w:tcPr>
                  <w:tcW w:w="1508" w:type="dxa"/>
                  <w:tcBorders>
                    <w:top w:val="single" w:sz="4" w:space="0" w:color="auto"/>
                    <w:left w:val="single" w:sz="4" w:space="0" w:color="auto"/>
                    <w:bottom w:val="single" w:sz="4" w:space="0" w:color="auto"/>
                    <w:right w:val="single" w:sz="4" w:space="0" w:color="auto"/>
                  </w:tcBorders>
                </w:tcPr>
                <w:p w14:paraId="71BBE76F" w14:textId="77777777" w:rsidR="00AF2E25" w:rsidRPr="00AF2E25" w:rsidRDefault="00AF2E25" w:rsidP="001345DD">
                  <w:pPr>
                    <w:rPr>
                      <w:rFonts w:ascii="Times New Roman" w:hAnsi="Times New Roman"/>
                      <w:sz w:val="22"/>
                      <w:szCs w:val="22"/>
                    </w:rPr>
                  </w:pPr>
                </w:p>
              </w:tc>
            </w:tr>
            <w:tr w:rsidR="00AF2E25" w:rsidRPr="00AF2E25" w14:paraId="1AC4E203" w14:textId="77777777" w:rsidTr="00433FD0">
              <w:trPr>
                <w:trHeight w:val="524"/>
                <w:jc w:val="center"/>
              </w:trPr>
              <w:tc>
                <w:tcPr>
                  <w:tcW w:w="3317" w:type="dxa"/>
                  <w:tcBorders>
                    <w:top w:val="single" w:sz="4" w:space="0" w:color="auto"/>
                    <w:left w:val="single" w:sz="4" w:space="0" w:color="auto"/>
                    <w:bottom w:val="single" w:sz="4" w:space="0" w:color="auto"/>
                    <w:right w:val="single" w:sz="4" w:space="0" w:color="auto"/>
                  </w:tcBorders>
                </w:tcPr>
                <w:p w14:paraId="3988AB47" w14:textId="77777777" w:rsidR="00AF2E25" w:rsidRPr="00AF2E25" w:rsidRDefault="00AF2E25" w:rsidP="001345DD">
                  <w:pPr>
                    <w:rPr>
                      <w:rFonts w:ascii="Times New Roman" w:hAnsi="Times New Roman"/>
                      <w:sz w:val="22"/>
                      <w:szCs w:val="22"/>
                    </w:rPr>
                  </w:pPr>
                </w:p>
              </w:tc>
              <w:tc>
                <w:tcPr>
                  <w:tcW w:w="4372" w:type="dxa"/>
                  <w:tcBorders>
                    <w:top w:val="single" w:sz="4" w:space="0" w:color="auto"/>
                    <w:left w:val="single" w:sz="4" w:space="0" w:color="auto"/>
                    <w:bottom w:val="single" w:sz="4" w:space="0" w:color="auto"/>
                    <w:right w:val="single" w:sz="4" w:space="0" w:color="auto"/>
                  </w:tcBorders>
                </w:tcPr>
                <w:p w14:paraId="4B1F8D92" w14:textId="77777777" w:rsidR="00AF2E25" w:rsidRPr="00AF2E25" w:rsidRDefault="00AF2E25" w:rsidP="001345DD">
                  <w:pP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486FE85" w14:textId="77777777" w:rsidR="00AF2E25" w:rsidRPr="00AF2E25" w:rsidRDefault="00AF2E25" w:rsidP="001345DD">
                  <w:pPr>
                    <w:rPr>
                      <w:rFonts w:ascii="Times New Roman" w:hAnsi="Times New Roman"/>
                      <w:sz w:val="22"/>
                      <w:szCs w:val="22"/>
                    </w:rPr>
                  </w:pPr>
                </w:p>
              </w:tc>
              <w:tc>
                <w:tcPr>
                  <w:tcW w:w="1508" w:type="dxa"/>
                  <w:tcBorders>
                    <w:top w:val="single" w:sz="4" w:space="0" w:color="auto"/>
                    <w:left w:val="single" w:sz="4" w:space="0" w:color="auto"/>
                    <w:bottom w:val="single" w:sz="4" w:space="0" w:color="auto"/>
                    <w:right w:val="single" w:sz="4" w:space="0" w:color="auto"/>
                  </w:tcBorders>
                </w:tcPr>
                <w:p w14:paraId="19DEFE0C" w14:textId="77777777" w:rsidR="00AF2E25" w:rsidRPr="00AF2E25" w:rsidRDefault="00AF2E25" w:rsidP="001345DD">
                  <w:pPr>
                    <w:rPr>
                      <w:rFonts w:ascii="Times New Roman" w:hAnsi="Times New Roman"/>
                      <w:sz w:val="22"/>
                      <w:szCs w:val="22"/>
                    </w:rPr>
                  </w:pPr>
                </w:p>
              </w:tc>
            </w:tr>
            <w:tr w:rsidR="00AF2E25" w:rsidRPr="00AF2E25" w14:paraId="4A7688F1" w14:textId="77777777" w:rsidTr="00433FD0">
              <w:trPr>
                <w:trHeight w:val="524"/>
                <w:jc w:val="center"/>
              </w:trPr>
              <w:tc>
                <w:tcPr>
                  <w:tcW w:w="3317" w:type="dxa"/>
                  <w:tcBorders>
                    <w:top w:val="single" w:sz="4" w:space="0" w:color="auto"/>
                    <w:left w:val="single" w:sz="4" w:space="0" w:color="auto"/>
                    <w:bottom w:val="single" w:sz="4" w:space="0" w:color="auto"/>
                    <w:right w:val="single" w:sz="4" w:space="0" w:color="auto"/>
                  </w:tcBorders>
                </w:tcPr>
                <w:p w14:paraId="0E1F43CA" w14:textId="77777777" w:rsidR="00AF2E25" w:rsidRPr="00AF2E25" w:rsidRDefault="00AF2E25" w:rsidP="001345DD">
                  <w:pPr>
                    <w:rPr>
                      <w:rFonts w:ascii="Times New Roman" w:hAnsi="Times New Roman"/>
                      <w:sz w:val="22"/>
                      <w:szCs w:val="22"/>
                    </w:rPr>
                  </w:pPr>
                </w:p>
              </w:tc>
              <w:tc>
                <w:tcPr>
                  <w:tcW w:w="4372" w:type="dxa"/>
                  <w:tcBorders>
                    <w:top w:val="single" w:sz="4" w:space="0" w:color="auto"/>
                    <w:left w:val="single" w:sz="4" w:space="0" w:color="auto"/>
                    <w:bottom w:val="single" w:sz="4" w:space="0" w:color="auto"/>
                    <w:right w:val="single" w:sz="4" w:space="0" w:color="auto"/>
                  </w:tcBorders>
                </w:tcPr>
                <w:p w14:paraId="607866C9" w14:textId="77777777" w:rsidR="00AF2E25" w:rsidRPr="00AF2E25" w:rsidRDefault="00AF2E25" w:rsidP="001345DD">
                  <w:pP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60C1506" w14:textId="77777777" w:rsidR="00AF2E25" w:rsidRPr="00AF2E25" w:rsidRDefault="00AF2E25" w:rsidP="001345DD">
                  <w:pPr>
                    <w:rPr>
                      <w:rFonts w:ascii="Times New Roman" w:hAnsi="Times New Roman"/>
                      <w:sz w:val="22"/>
                      <w:szCs w:val="22"/>
                    </w:rPr>
                  </w:pPr>
                </w:p>
              </w:tc>
              <w:tc>
                <w:tcPr>
                  <w:tcW w:w="1508" w:type="dxa"/>
                  <w:tcBorders>
                    <w:top w:val="single" w:sz="4" w:space="0" w:color="auto"/>
                    <w:left w:val="single" w:sz="4" w:space="0" w:color="auto"/>
                    <w:bottom w:val="single" w:sz="4" w:space="0" w:color="auto"/>
                    <w:right w:val="single" w:sz="4" w:space="0" w:color="auto"/>
                  </w:tcBorders>
                </w:tcPr>
                <w:p w14:paraId="188F3F27" w14:textId="77777777" w:rsidR="00AF2E25" w:rsidRPr="00AF2E25" w:rsidRDefault="00AF2E25" w:rsidP="001345DD">
                  <w:pPr>
                    <w:rPr>
                      <w:rFonts w:ascii="Times New Roman" w:hAnsi="Times New Roman"/>
                      <w:sz w:val="22"/>
                      <w:szCs w:val="22"/>
                    </w:rPr>
                  </w:pPr>
                </w:p>
              </w:tc>
            </w:tr>
            <w:tr w:rsidR="00AF2E25" w:rsidRPr="00AF2E25" w14:paraId="239D4BEC" w14:textId="77777777" w:rsidTr="00433FD0">
              <w:trPr>
                <w:trHeight w:val="524"/>
                <w:jc w:val="center"/>
              </w:trPr>
              <w:tc>
                <w:tcPr>
                  <w:tcW w:w="3317" w:type="dxa"/>
                  <w:tcBorders>
                    <w:top w:val="single" w:sz="4" w:space="0" w:color="auto"/>
                    <w:left w:val="single" w:sz="4" w:space="0" w:color="auto"/>
                    <w:bottom w:val="single" w:sz="4" w:space="0" w:color="auto"/>
                    <w:right w:val="single" w:sz="4" w:space="0" w:color="auto"/>
                  </w:tcBorders>
                </w:tcPr>
                <w:p w14:paraId="40707438" w14:textId="77777777" w:rsidR="00AF2E25" w:rsidRPr="00AF2E25" w:rsidRDefault="00AF2E25" w:rsidP="001345DD">
                  <w:pPr>
                    <w:rPr>
                      <w:rFonts w:ascii="Times New Roman" w:hAnsi="Times New Roman"/>
                      <w:sz w:val="22"/>
                      <w:szCs w:val="22"/>
                    </w:rPr>
                  </w:pPr>
                </w:p>
              </w:tc>
              <w:tc>
                <w:tcPr>
                  <w:tcW w:w="4372" w:type="dxa"/>
                  <w:tcBorders>
                    <w:top w:val="single" w:sz="4" w:space="0" w:color="auto"/>
                    <w:left w:val="single" w:sz="4" w:space="0" w:color="auto"/>
                    <w:bottom w:val="single" w:sz="4" w:space="0" w:color="auto"/>
                    <w:right w:val="single" w:sz="4" w:space="0" w:color="auto"/>
                  </w:tcBorders>
                </w:tcPr>
                <w:p w14:paraId="35276D0C" w14:textId="77777777" w:rsidR="00AF2E25" w:rsidRPr="00AF2E25" w:rsidRDefault="00AF2E25" w:rsidP="001345DD">
                  <w:pP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48F43FE" w14:textId="77777777" w:rsidR="00AF2E25" w:rsidRPr="00AF2E25" w:rsidRDefault="00AF2E25" w:rsidP="001345DD">
                  <w:pPr>
                    <w:rPr>
                      <w:rFonts w:ascii="Times New Roman" w:hAnsi="Times New Roman"/>
                      <w:sz w:val="22"/>
                      <w:szCs w:val="22"/>
                    </w:rPr>
                  </w:pPr>
                </w:p>
              </w:tc>
              <w:tc>
                <w:tcPr>
                  <w:tcW w:w="1508" w:type="dxa"/>
                  <w:tcBorders>
                    <w:top w:val="single" w:sz="4" w:space="0" w:color="auto"/>
                    <w:left w:val="single" w:sz="4" w:space="0" w:color="auto"/>
                    <w:bottom w:val="single" w:sz="4" w:space="0" w:color="auto"/>
                    <w:right w:val="single" w:sz="4" w:space="0" w:color="auto"/>
                  </w:tcBorders>
                </w:tcPr>
                <w:p w14:paraId="473050EC" w14:textId="77777777" w:rsidR="00AF2E25" w:rsidRPr="00AF2E25" w:rsidRDefault="00AF2E25" w:rsidP="001345DD">
                  <w:pPr>
                    <w:rPr>
                      <w:rFonts w:ascii="Times New Roman" w:hAnsi="Times New Roman"/>
                      <w:sz w:val="22"/>
                      <w:szCs w:val="22"/>
                    </w:rPr>
                  </w:pPr>
                </w:p>
              </w:tc>
            </w:tr>
            <w:tr w:rsidR="00AF2E25" w:rsidRPr="00AF2E25" w14:paraId="369C54AB" w14:textId="77777777" w:rsidTr="00433FD0">
              <w:trPr>
                <w:trHeight w:val="524"/>
                <w:jc w:val="center"/>
              </w:trPr>
              <w:tc>
                <w:tcPr>
                  <w:tcW w:w="3317" w:type="dxa"/>
                  <w:tcBorders>
                    <w:top w:val="single" w:sz="4" w:space="0" w:color="auto"/>
                    <w:left w:val="single" w:sz="4" w:space="0" w:color="auto"/>
                    <w:bottom w:val="single" w:sz="4" w:space="0" w:color="auto"/>
                    <w:right w:val="single" w:sz="4" w:space="0" w:color="auto"/>
                  </w:tcBorders>
                </w:tcPr>
                <w:p w14:paraId="64765C92" w14:textId="77777777" w:rsidR="00AF2E25" w:rsidRPr="00AF2E25" w:rsidRDefault="00AF2E25" w:rsidP="001345DD">
                  <w:pPr>
                    <w:rPr>
                      <w:rFonts w:ascii="Times New Roman" w:hAnsi="Times New Roman"/>
                      <w:sz w:val="22"/>
                      <w:szCs w:val="22"/>
                    </w:rPr>
                  </w:pPr>
                </w:p>
              </w:tc>
              <w:tc>
                <w:tcPr>
                  <w:tcW w:w="4372" w:type="dxa"/>
                  <w:tcBorders>
                    <w:top w:val="single" w:sz="4" w:space="0" w:color="auto"/>
                    <w:left w:val="single" w:sz="4" w:space="0" w:color="auto"/>
                    <w:bottom w:val="single" w:sz="4" w:space="0" w:color="auto"/>
                    <w:right w:val="single" w:sz="4" w:space="0" w:color="auto"/>
                  </w:tcBorders>
                </w:tcPr>
                <w:p w14:paraId="2BCA43F4" w14:textId="77777777" w:rsidR="00AF2E25" w:rsidRPr="00AF2E25" w:rsidRDefault="00AF2E25" w:rsidP="001345DD">
                  <w:pP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99DA53C" w14:textId="77777777" w:rsidR="00AF2E25" w:rsidRPr="00AF2E25" w:rsidRDefault="00AF2E25" w:rsidP="001345DD">
                  <w:pPr>
                    <w:rPr>
                      <w:rFonts w:ascii="Times New Roman" w:hAnsi="Times New Roman"/>
                      <w:sz w:val="22"/>
                      <w:szCs w:val="22"/>
                    </w:rPr>
                  </w:pPr>
                </w:p>
              </w:tc>
              <w:tc>
                <w:tcPr>
                  <w:tcW w:w="1508" w:type="dxa"/>
                  <w:tcBorders>
                    <w:top w:val="single" w:sz="4" w:space="0" w:color="auto"/>
                    <w:left w:val="single" w:sz="4" w:space="0" w:color="auto"/>
                    <w:bottom w:val="single" w:sz="4" w:space="0" w:color="auto"/>
                    <w:right w:val="single" w:sz="4" w:space="0" w:color="auto"/>
                  </w:tcBorders>
                </w:tcPr>
                <w:p w14:paraId="7FD8AE1C" w14:textId="77777777" w:rsidR="00AF2E25" w:rsidRPr="00AF2E25" w:rsidRDefault="00AF2E25" w:rsidP="001345DD">
                  <w:pPr>
                    <w:rPr>
                      <w:rFonts w:ascii="Times New Roman" w:hAnsi="Times New Roman"/>
                      <w:sz w:val="22"/>
                      <w:szCs w:val="22"/>
                    </w:rPr>
                  </w:pPr>
                </w:p>
              </w:tc>
            </w:tr>
          </w:tbl>
          <w:p w14:paraId="2668FE90" w14:textId="77777777" w:rsidR="00AF2E25" w:rsidRDefault="00A66325" w:rsidP="00A66325">
            <w:pPr>
              <w:rPr>
                <w:sz w:val="22"/>
                <w:szCs w:val="22"/>
              </w:rPr>
            </w:pPr>
            <w:r>
              <w:rPr>
                <w:sz w:val="22"/>
                <w:szCs w:val="22"/>
              </w:rPr>
              <w:t>*</w:t>
            </w:r>
            <w:r>
              <w:rPr>
                <w:rFonts w:ascii="Times New Roman" w:hAnsi="Times New Roman"/>
                <w:sz w:val="22"/>
                <w:szCs w:val="22"/>
              </w:rPr>
              <w:t xml:space="preserve"> F</w:t>
            </w:r>
            <w:r w:rsidRPr="00AF2E25">
              <w:rPr>
                <w:rFonts w:ascii="Times New Roman" w:hAnsi="Times New Roman"/>
                <w:sz w:val="22"/>
                <w:szCs w:val="22"/>
              </w:rPr>
              <w:t xml:space="preserve">ield </w:t>
            </w:r>
            <w:r>
              <w:rPr>
                <w:rFonts w:ascii="Times New Roman" w:hAnsi="Times New Roman"/>
                <w:sz w:val="22"/>
                <w:szCs w:val="22"/>
              </w:rPr>
              <w:t>E</w:t>
            </w:r>
            <w:r w:rsidRPr="00AF2E25">
              <w:rPr>
                <w:rFonts w:ascii="Times New Roman" w:hAnsi="Times New Roman"/>
                <w:sz w:val="22"/>
                <w:szCs w:val="22"/>
              </w:rPr>
              <w:t>xperience</w:t>
            </w:r>
            <w:r>
              <w:rPr>
                <w:rFonts w:ascii="Times New Roman" w:hAnsi="Times New Roman"/>
                <w:sz w:val="22"/>
                <w:szCs w:val="22"/>
              </w:rPr>
              <w:t xml:space="preserve"> (F)</w:t>
            </w:r>
            <w:r w:rsidRPr="00AF2E25">
              <w:rPr>
                <w:rFonts w:ascii="Times New Roman" w:hAnsi="Times New Roman"/>
                <w:sz w:val="22"/>
                <w:szCs w:val="22"/>
              </w:rPr>
              <w:t xml:space="preserve">, </w:t>
            </w:r>
            <w:r>
              <w:rPr>
                <w:rFonts w:ascii="Times New Roman" w:hAnsi="Times New Roman"/>
                <w:sz w:val="22"/>
                <w:szCs w:val="22"/>
              </w:rPr>
              <w:t>S</w:t>
            </w:r>
            <w:r w:rsidRPr="00AF2E25">
              <w:rPr>
                <w:rFonts w:ascii="Times New Roman" w:hAnsi="Times New Roman"/>
                <w:sz w:val="22"/>
                <w:szCs w:val="22"/>
              </w:rPr>
              <w:t xml:space="preserve">tudent </w:t>
            </w:r>
            <w:r>
              <w:rPr>
                <w:rFonts w:ascii="Times New Roman" w:hAnsi="Times New Roman"/>
                <w:sz w:val="22"/>
                <w:szCs w:val="22"/>
              </w:rPr>
              <w:t>T</w:t>
            </w:r>
            <w:r w:rsidRPr="00AF2E25">
              <w:rPr>
                <w:rFonts w:ascii="Times New Roman" w:hAnsi="Times New Roman"/>
                <w:sz w:val="22"/>
                <w:szCs w:val="22"/>
              </w:rPr>
              <w:t>eaching</w:t>
            </w:r>
            <w:r>
              <w:rPr>
                <w:rFonts w:ascii="Times New Roman" w:hAnsi="Times New Roman"/>
                <w:sz w:val="22"/>
                <w:szCs w:val="22"/>
              </w:rPr>
              <w:t xml:space="preserve"> (S)</w:t>
            </w:r>
            <w:r w:rsidRPr="00AF2E25">
              <w:rPr>
                <w:rFonts w:ascii="Times New Roman" w:hAnsi="Times New Roman"/>
                <w:sz w:val="22"/>
                <w:szCs w:val="22"/>
              </w:rPr>
              <w:t xml:space="preserve">, </w:t>
            </w:r>
            <w:r>
              <w:rPr>
                <w:rFonts w:ascii="Times New Roman" w:hAnsi="Times New Roman"/>
                <w:sz w:val="22"/>
                <w:szCs w:val="22"/>
              </w:rPr>
              <w:t>I</w:t>
            </w:r>
            <w:r w:rsidRPr="00AF2E25">
              <w:rPr>
                <w:rFonts w:ascii="Times New Roman" w:hAnsi="Times New Roman"/>
                <w:sz w:val="22"/>
                <w:szCs w:val="22"/>
              </w:rPr>
              <w:t>nternship</w:t>
            </w:r>
            <w:r>
              <w:rPr>
                <w:rFonts w:ascii="Times New Roman" w:hAnsi="Times New Roman"/>
                <w:sz w:val="22"/>
                <w:szCs w:val="22"/>
              </w:rPr>
              <w:t xml:space="preserve"> (I)</w:t>
            </w:r>
            <w:r w:rsidRPr="00AF2E25">
              <w:rPr>
                <w:rFonts w:ascii="Times New Roman" w:hAnsi="Times New Roman"/>
                <w:sz w:val="22"/>
                <w:szCs w:val="22"/>
              </w:rPr>
              <w:t xml:space="preserve">, </w:t>
            </w:r>
            <w:r>
              <w:rPr>
                <w:rFonts w:ascii="Times New Roman" w:hAnsi="Times New Roman"/>
                <w:sz w:val="22"/>
                <w:szCs w:val="22"/>
              </w:rPr>
              <w:t>P</w:t>
            </w:r>
            <w:r w:rsidRPr="00AF2E25">
              <w:rPr>
                <w:rFonts w:ascii="Times New Roman" w:hAnsi="Times New Roman"/>
                <w:sz w:val="22"/>
                <w:szCs w:val="22"/>
              </w:rPr>
              <w:t>racticum</w:t>
            </w:r>
            <w:r>
              <w:rPr>
                <w:rFonts w:ascii="Times New Roman" w:hAnsi="Times New Roman"/>
                <w:sz w:val="22"/>
                <w:szCs w:val="22"/>
              </w:rPr>
              <w:t xml:space="preserve"> (P)</w:t>
            </w:r>
          </w:p>
          <w:p w14:paraId="24FA9702" w14:textId="77777777" w:rsidR="00AF2E25" w:rsidRPr="000F0012" w:rsidRDefault="00AF2E25" w:rsidP="00AF2E25">
            <w:pPr>
              <w:rPr>
                <w:color w:val="000000"/>
                <w:sz w:val="22"/>
                <w:szCs w:val="22"/>
              </w:rPr>
            </w:pPr>
          </w:p>
          <w:p w14:paraId="3C7FE026" w14:textId="77777777" w:rsidR="001755D4" w:rsidRDefault="001755D4" w:rsidP="00E36A13">
            <w:pPr>
              <w:tabs>
                <w:tab w:val="num" w:pos="720"/>
              </w:tabs>
              <w:rPr>
                <w:rFonts w:ascii="Times New Roman" w:hAnsi="Times New Roman"/>
                <w:spacing w:val="-3"/>
                <w:sz w:val="18"/>
                <w:szCs w:val="18"/>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5"/>
            </w:tblGrid>
            <w:tr w:rsidR="001755D4" w14:paraId="3900597D" w14:textId="77777777" w:rsidTr="00AF2E25">
              <w:tblPrEx>
                <w:tblCellMar>
                  <w:top w:w="0" w:type="dxa"/>
                  <w:bottom w:w="0" w:type="dxa"/>
                </w:tblCellMar>
              </w:tblPrEx>
              <w:trPr>
                <w:trHeight w:val="374"/>
              </w:trPr>
              <w:tc>
                <w:tcPr>
                  <w:tcW w:w="10125" w:type="dxa"/>
                  <w:shd w:val="clear" w:color="auto" w:fill="B8CCE4"/>
                  <w:vAlign w:val="center"/>
                </w:tcPr>
                <w:p w14:paraId="10C6E308" w14:textId="77777777" w:rsidR="001755D4" w:rsidRPr="001755D4" w:rsidRDefault="001755D4" w:rsidP="001755D4">
                  <w:pPr>
                    <w:tabs>
                      <w:tab w:val="num" w:pos="720"/>
                    </w:tabs>
                    <w:rPr>
                      <w:rFonts w:ascii="Times New Roman" w:hAnsi="Times New Roman"/>
                      <w:b/>
                      <w:sz w:val="22"/>
                      <w:szCs w:val="22"/>
                    </w:rPr>
                  </w:pPr>
                  <w:r w:rsidRPr="001755D4">
                    <w:rPr>
                      <w:rFonts w:ascii="Times New Roman" w:hAnsi="Times New Roman"/>
                      <w:b/>
                      <w:sz w:val="22"/>
                      <w:szCs w:val="22"/>
                    </w:rPr>
                    <w:t>Section 6. Requirements for Program Completion and Recommendation for Certification</w:t>
                  </w:r>
                </w:p>
              </w:tc>
            </w:tr>
          </w:tbl>
          <w:p w14:paraId="5D75D0FF" w14:textId="77777777" w:rsidR="00E36A13" w:rsidRDefault="00E36A13" w:rsidP="00E36A13">
            <w:pPr>
              <w:tabs>
                <w:tab w:val="num" w:pos="720"/>
              </w:tabs>
              <w:rPr>
                <w:rFonts w:ascii="Times New Roman" w:hAnsi="Times New Roman"/>
                <w:sz w:val="22"/>
                <w:szCs w:val="22"/>
              </w:rPr>
            </w:pPr>
          </w:p>
          <w:p w14:paraId="0BDFB682" w14:textId="77777777" w:rsidR="001C3F02" w:rsidRPr="001C3F02" w:rsidRDefault="001C3F02" w:rsidP="0036315D">
            <w:pPr>
              <w:numPr>
                <w:ilvl w:val="0"/>
                <w:numId w:val="13"/>
              </w:numPr>
              <w:rPr>
                <w:rFonts w:ascii="Times New Roman" w:hAnsi="Times New Roman"/>
                <w:b/>
                <w:color w:val="000000"/>
                <w:sz w:val="22"/>
                <w:szCs w:val="22"/>
              </w:rPr>
            </w:pPr>
            <w:r w:rsidRPr="001C3F02">
              <w:rPr>
                <w:rFonts w:ascii="Times New Roman" w:hAnsi="Times New Roman"/>
                <w:b/>
                <w:color w:val="000000"/>
                <w:sz w:val="22"/>
                <w:szCs w:val="22"/>
              </w:rPr>
              <w:t>School Building Leader</w:t>
            </w:r>
            <w:r>
              <w:rPr>
                <w:rFonts w:ascii="Times New Roman" w:hAnsi="Times New Roman"/>
                <w:b/>
                <w:color w:val="000000"/>
                <w:sz w:val="22"/>
                <w:szCs w:val="22"/>
              </w:rPr>
              <w:t>,</w:t>
            </w:r>
            <w:r w:rsidRPr="001C3F02">
              <w:rPr>
                <w:rFonts w:ascii="Times New Roman" w:hAnsi="Times New Roman"/>
                <w:b/>
                <w:color w:val="000000"/>
                <w:sz w:val="22"/>
                <w:szCs w:val="22"/>
              </w:rPr>
              <w:t xml:space="preserve"> </w:t>
            </w:r>
            <w:r>
              <w:rPr>
                <w:rFonts w:ascii="Times New Roman" w:hAnsi="Times New Roman"/>
                <w:b/>
                <w:color w:val="000000"/>
                <w:sz w:val="22"/>
                <w:szCs w:val="22"/>
              </w:rPr>
              <w:t>I</w:t>
            </w:r>
            <w:r w:rsidRPr="001C3F02">
              <w:rPr>
                <w:rFonts w:ascii="Times New Roman" w:hAnsi="Times New Roman"/>
                <w:b/>
                <w:color w:val="000000"/>
                <w:sz w:val="22"/>
                <w:szCs w:val="22"/>
              </w:rPr>
              <w:t xml:space="preserve">nitial </w:t>
            </w:r>
            <w:r>
              <w:rPr>
                <w:rFonts w:ascii="Times New Roman" w:hAnsi="Times New Roman"/>
                <w:b/>
                <w:color w:val="000000"/>
                <w:sz w:val="22"/>
                <w:szCs w:val="22"/>
              </w:rPr>
              <w:t>C</w:t>
            </w:r>
            <w:r w:rsidRPr="001C3F02">
              <w:rPr>
                <w:rFonts w:ascii="Times New Roman" w:hAnsi="Times New Roman"/>
                <w:b/>
                <w:color w:val="000000"/>
                <w:sz w:val="22"/>
                <w:szCs w:val="22"/>
              </w:rPr>
              <w:t>ertificate</w:t>
            </w:r>
          </w:p>
          <w:p w14:paraId="206953F9" w14:textId="77777777" w:rsidR="001C3F02" w:rsidRPr="001C3F02" w:rsidRDefault="001C3F02" w:rsidP="001C3F02">
            <w:pPr>
              <w:ind w:firstLine="180"/>
              <w:rPr>
                <w:rFonts w:ascii="Times New Roman" w:hAnsi="Times New Roman"/>
                <w:color w:val="000000"/>
                <w:sz w:val="22"/>
                <w:szCs w:val="22"/>
              </w:rPr>
            </w:pPr>
          </w:p>
          <w:p w14:paraId="03C73A86" w14:textId="77777777" w:rsidR="001C3F02" w:rsidRPr="001C3F02" w:rsidRDefault="001C3F02" w:rsidP="0036315D">
            <w:pPr>
              <w:numPr>
                <w:ilvl w:val="1"/>
                <w:numId w:val="14"/>
              </w:numPr>
              <w:ind w:left="695"/>
              <w:rPr>
                <w:rFonts w:ascii="Times New Roman" w:hAnsi="Times New Roman"/>
                <w:color w:val="000000"/>
                <w:sz w:val="22"/>
                <w:szCs w:val="22"/>
              </w:rPr>
            </w:pPr>
            <w:r w:rsidRPr="001C3F02">
              <w:rPr>
                <w:rFonts w:ascii="Times New Roman" w:hAnsi="Times New Roman"/>
                <w:color w:val="000000"/>
                <w:sz w:val="22"/>
                <w:szCs w:val="22"/>
              </w:rPr>
              <w:t>Candidates shall have met all program requirements established by the institution of higher education and required for program registration.</w:t>
            </w:r>
          </w:p>
          <w:p w14:paraId="0D1CC99A" w14:textId="77777777" w:rsidR="001C3F02" w:rsidRDefault="001C3F02" w:rsidP="0036315D">
            <w:pPr>
              <w:numPr>
                <w:ilvl w:val="1"/>
                <w:numId w:val="14"/>
              </w:numPr>
              <w:ind w:left="695"/>
              <w:rPr>
                <w:rFonts w:ascii="Times New Roman" w:hAnsi="Times New Roman"/>
                <w:color w:val="000000"/>
                <w:sz w:val="22"/>
                <w:szCs w:val="22"/>
              </w:rPr>
            </w:pPr>
            <w:r w:rsidRPr="001C3F02">
              <w:rPr>
                <w:rFonts w:ascii="Times New Roman" w:hAnsi="Times New Roman"/>
                <w:color w:val="000000"/>
                <w:sz w:val="22"/>
                <w:szCs w:val="22"/>
              </w:rPr>
              <w:t>Candidates who have not earned a master's degree prior to admission shall qualify for a master's degree upon program completion.</w:t>
            </w:r>
          </w:p>
          <w:p w14:paraId="246EBEC9" w14:textId="77777777" w:rsidR="001F0B65" w:rsidRDefault="001F0B65" w:rsidP="001F0B65">
            <w:pPr>
              <w:rPr>
                <w:rFonts w:ascii="Times New Roman" w:hAnsi="Times New Roman"/>
                <w:color w:val="000000"/>
                <w:sz w:val="22"/>
                <w:szCs w:val="22"/>
              </w:rPr>
            </w:pPr>
          </w:p>
          <w:p w14:paraId="4799F472" w14:textId="77777777" w:rsidR="001F0B65" w:rsidRPr="001C3F02" w:rsidRDefault="001F0B65" w:rsidP="001F0B65">
            <w:pPr>
              <w:rPr>
                <w:rFonts w:ascii="Times New Roman" w:hAnsi="Times New Roman"/>
                <w:color w:val="000000"/>
                <w:sz w:val="22"/>
                <w:szCs w:val="22"/>
              </w:rPr>
            </w:pPr>
          </w:p>
          <w:p w14:paraId="78438191" w14:textId="77777777" w:rsidR="001C3F02" w:rsidRPr="001C3F02" w:rsidRDefault="001C3F02" w:rsidP="001C3F02">
            <w:pPr>
              <w:ind w:left="180"/>
              <w:rPr>
                <w:rFonts w:ascii="Times New Roman" w:hAnsi="Times New Roman"/>
                <w:color w:val="000000"/>
                <w:sz w:val="22"/>
                <w:szCs w:val="22"/>
              </w:rPr>
            </w:pPr>
          </w:p>
          <w:p w14:paraId="50CE94CE" w14:textId="77777777" w:rsidR="001C3F02" w:rsidRPr="001C3F02" w:rsidRDefault="001C3F02" w:rsidP="0036315D">
            <w:pPr>
              <w:numPr>
                <w:ilvl w:val="0"/>
                <w:numId w:val="13"/>
              </w:numPr>
              <w:rPr>
                <w:rFonts w:ascii="Times New Roman" w:hAnsi="Times New Roman"/>
                <w:b/>
                <w:color w:val="000000"/>
                <w:sz w:val="22"/>
                <w:szCs w:val="22"/>
              </w:rPr>
            </w:pPr>
            <w:r>
              <w:rPr>
                <w:rFonts w:ascii="Times New Roman" w:hAnsi="Times New Roman"/>
                <w:b/>
                <w:color w:val="000000"/>
                <w:sz w:val="22"/>
                <w:szCs w:val="22"/>
              </w:rPr>
              <w:t>School District Leader,</w:t>
            </w:r>
            <w:r w:rsidRPr="001C3F02">
              <w:rPr>
                <w:rFonts w:ascii="Times New Roman" w:hAnsi="Times New Roman"/>
                <w:b/>
                <w:color w:val="000000"/>
                <w:sz w:val="22"/>
                <w:szCs w:val="22"/>
              </w:rPr>
              <w:t xml:space="preserve"> </w:t>
            </w:r>
            <w:r>
              <w:rPr>
                <w:rFonts w:ascii="Times New Roman" w:hAnsi="Times New Roman"/>
                <w:b/>
                <w:color w:val="000000"/>
                <w:sz w:val="22"/>
                <w:szCs w:val="22"/>
              </w:rPr>
              <w:t>P</w:t>
            </w:r>
            <w:r w:rsidRPr="001C3F02">
              <w:rPr>
                <w:rFonts w:ascii="Times New Roman" w:hAnsi="Times New Roman"/>
                <w:b/>
                <w:color w:val="000000"/>
                <w:sz w:val="22"/>
                <w:szCs w:val="22"/>
              </w:rPr>
              <w:t xml:space="preserve">rofessional </w:t>
            </w:r>
            <w:r>
              <w:rPr>
                <w:rFonts w:ascii="Times New Roman" w:hAnsi="Times New Roman"/>
                <w:b/>
                <w:color w:val="000000"/>
                <w:sz w:val="22"/>
                <w:szCs w:val="22"/>
              </w:rPr>
              <w:t>C</w:t>
            </w:r>
            <w:r w:rsidRPr="001C3F02">
              <w:rPr>
                <w:rFonts w:ascii="Times New Roman" w:hAnsi="Times New Roman"/>
                <w:b/>
                <w:color w:val="000000"/>
                <w:sz w:val="22"/>
                <w:szCs w:val="22"/>
              </w:rPr>
              <w:t>ertificate</w:t>
            </w:r>
          </w:p>
          <w:p w14:paraId="202F89DD" w14:textId="77777777" w:rsidR="001C3F02" w:rsidRPr="001C3F02" w:rsidRDefault="001C3F02" w:rsidP="001C3F02">
            <w:pPr>
              <w:ind w:firstLine="180"/>
              <w:rPr>
                <w:rFonts w:ascii="Times New Roman" w:hAnsi="Times New Roman"/>
                <w:color w:val="000000"/>
                <w:sz w:val="22"/>
                <w:szCs w:val="22"/>
              </w:rPr>
            </w:pPr>
          </w:p>
          <w:p w14:paraId="5AC8B3C2" w14:textId="77777777" w:rsidR="001C3F02" w:rsidRPr="001C3F02" w:rsidRDefault="001C3F02" w:rsidP="0036315D">
            <w:pPr>
              <w:numPr>
                <w:ilvl w:val="0"/>
                <w:numId w:val="15"/>
              </w:numPr>
              <w:rPr>
                <w:rFonts w:ascii="Times New Roman" w:hAnsi="Times New Roman"/>
                <w:color w:val="000000"/>
                <w:sz w:val="22"/>
                <w:szCs w:val="22"/>
              </w:rPr>
            </w:pPr>
            <w:r w:rsidRPr="001C3F02">
              <w:rPr>
                <w:rFonts w:ascii="Times New Roman" w:hAnsi="Times New Roman"/>
                <w:color w:val="000000"/>
                <w:sz w:val="22"/>
                <w:szCs w:val="22"/>
              </w:rPr>
              <w:t>Candidates shall have successfully met all program requirements established by the institution of higher education and requirements for program registration.</w:t>
            </w:r>
          </w:p>
          <w:p w14:paraId="60A4F676" w14:textId="77777777" w:rsidR="001C3F02" w:rsidRPr="001C3F02" w:rsidRDefault="001C3F02" w:rsidP="0036315D">
            <w:pPr>
              <w:numPr>
                <w:ilvl w:val="0"/>
                <w:numId w:val="15"/>
              </w:numPr>
              <w:rPr>
                <w:rFonts w:ascii="Times New Roman" w:hAnsi="Times New Roman"/>
                <w:color w:val="000000"/>
                <w:sz w:val="22"/>
                <w:szCs w:val="22"/>
              </w:rPr>
            </w:pPr>
            <w:r w:rsidRPr="001C3F02">
              <w:rPr>
                <w:rFonts w:ascii="Times New Roman" w:hAnsi="Times New Roman"/>
                <w:color w:val="000000"/>
                <w:sz w:val="22"/>
                <w:szCs w:val="22"/>
              </w:rPr>
              <w:t xml:space="preserve">Candidates who have not earned a master's degree prior to admission shall qualify for a master's degree upon program </w:t>
            </w:r>
            <w:proofErr w:type="gramStart"/>
            <w:r w:rsidRPr="001C3F02">
              <w:rPr>
                <w:rFonts w:ascii="Times New Roman" w:hAnsi="Times New Roman"/>
                <w:color w:val="000000"/>
                <w:sz w:val="22"/>
                <w:szCs w:val="22"/>
              </w:rPr>
              <w:t>completion, and</w:t>
            </w:r>
            <w:proofErr w:type="gramEnd"/>
            <w:r w:rsidRPr="001C3F02">
              <w:rPr>
                <w:rFonts w:ascii="Times New Roman" w:hAnsi="Times New Roman"/>
                <w:color w:val="000000"/>
                <w:sz w:val="22"/>
                <w:szCs w:val="22"/>
              </w:rPr>
              <w:t xml:space="preserve"> shall have successfully completed 60 semester hours of graduate study that may include graduate study completed prior to admission and the graduate study required to develop knowledge and skills for school district leadership, as specified in the program's content requirements.</w:t>
            </w:r>
          </w:p>
          <w:p w14:paraId="338FF6AB" w14:textId="77777777" w:rsidR="001C3F02" w:rsidRDefault="001C3F02" w:rsidP="0036315D">
            <w:pPr>
              <w:numPr>
                <w:ilvl w:val="0"/>
                <w:numId w:val="15"/>
              </w:numPr>
              <w:rPr>
                <w:rFonts w:ascii="Times New Roman" w:hAnsi="Times New Roman"/>
                <w:color w:val="000000"/>
                <w:sz w:val="22"/>
                <w:szCs w:val="22"/>
              </w:rPr>
            </w:pPr>
            <w:proofErr w:type="gramStart"/>
            <w:r w:rsidRPr="001C3F02">
              <w:rPr>
                <w:rFonts w:ascii="Times New Roman" w:hAnsi="Times New Roman"/>
                <w:color w:val="000000"/>
                <w:sz w:val="22"/>
                <w:szCs w:val="22"/>
              </w:rPr>
              <w:t>Candidates shall</w:t>
            </w:r>
            <w:proofErr w:type="gramEnd"/>
            <w:r w:rsidRPr="001C3F02">
              <w:rPr>
                <w:rFonts w:ascii="Times New Roman" w:hAnsi="Times New Roman"/>
                <w:color w:val="000000"/>
                <w:sz w:val="22"/>
                <w:szCs w:val="22"/>
              </w:rPr>
              <w:t xml:space="preserve"> have completed successfully the </w:t>
            </w:r>
            <w:r w:rsidRPr="001C3F02">
              <w:rPr>
                <w:rFonts w:ascii="Times New Roman" w:hAnsi="Times New Roman"/>
                <w:b/>
                <w:color w:val="000000"/>
                <w:sz w:val="22"/>
                <w:szCs w:val="22"/>
              </w:rPr>
              <w:t>New York State assessment</w:t>
            </w:r>
            <w:r w:rsidRPr="001C3F02">
              <w:rPr>
                <w:rFonts w:ascii="Times New Roman" w:hAnsi="Times New Roman"/>
                <w:color w:val="000000"/>
                <w:sz w:val="22"/>
                <w:szCs w:val="22"/>
              </w:rPr>
              <w:t xml:space="preserve"> for school district leadership. </w:t>
            </w:r>
          </w:p>
          <w:p w14:paraId="34F6C3E1" w14:textId="77777777" w:rsidR="001C3F02" w:rsidRPr="001C3F02" w:rsidRDefault="001C3F02" w:rsidP="001C3F02">
            <w:pPr>
              <w:rPr>
                <w:rFonts w:ascii="Times New Roman" w:hAnsi="Times New Roman"/>
                <w:color w:val="000000"/>
                <w:sz w:val="22"/>
                <w:szCs w:val="22"/>
              </w:rPr>
            </w:pPr>
          </w:p>
          <w:p w14:paraId="79C56CB2" w14:textId="77777777" w:rsidR="001C3F02" w:rsidRPr="001C3F02" w:rsidRDefault="001C3F02" w:rsidP="0036315D">
            <w:pPr>
              <w:numPr>
                <w:ilvl w:val="0"/>
                <w:numId w:val="13"/>
              </w:numPr>
              <w:rPr>
                <w:rFonts w:ascii="Times New Roman" w:hAnsi="Times New Roman"/>
                <w:b/>
                <w:color w:val="000000"/>
                <w:sz w:val="22"/>
                <w:szCs w:val="22"/>
              </w:rPr>
            </w:pPr>
            <w:r>
              <w:rPr>
                <w:rFonts w:ascii="Times New Roman" w:hAnsi="Times New Roman"/>
                <w:b/>
                <w:color w:val="000000"/>
                <w:sz w:val="22"/>
                <w:szCs w:val="22"/>
              </w:rPr>
              <w:t>School District Business Leader, P</w:t>
            </w:r>
            <w:r w:rsidRPr="001C3F02">
              <w:rPr>
                <w:rFonts w:ascii="Times New Roman" w:hAnsi="Times New Roman"/>
                <w:b/>
                <w:color w:val="000000"/>
                <w:sz w:val="22"/>
                <w:szCs w:val="22"/>
              </w:rPr>
              <w:t xml:space="preserve">rofessional </w:t>
            </w:r>
            <w:r>
              <w:rPr>
                <w:rFonts w:ascii="Times New Roman" w:hAnsi="Times New Roman"/>
                <w:b/>
                <w:color w:val="000000"/>
                <w:sz w:val="22"/>
                <w:szCs w:val="22"/>
              </w:rPr>
              <w:t>C</w:t>
            </w:r>
            <w:r w:rsidRPr="001C3F02">
              <w:rPr>
                <w:rFonts w:ascii="Times New Roman" w:hAnsi="Times New Roman"/>
                <w:b/>
                <w:color w:val="000000"/>
                <w:sz w:val="22"/>
                <w:szCs w:val="22"/>
              </w:rPr>
              <w:t>ertificate</w:t>
            </w:r>
          </w:p>
          <w:p w14:paraId="25E7E054" w14:textId="77777777" w:rsidR="001C3F02" w:rsidRPr="001C3F02" w:rsidRDefault="001C3F02" w:rsidP="001C3F02">
            <w:pPr>
              <w:ind w:left="720"/>
              <w:rPr>
                <w:rFonts w:ascii="Times New Roman" w:hAnsi="Times New Roman"/>
                <w:color w:val="000000"/>
                <w:sz w:val="22"/>
                <w:szCs w:val="22"/>
              </w:rPr>
            </w:pPr>
          </w:p>
          <w:p w14:paraId="4B95AD23" w14:textId="77777777" w:rsidR="001C3F02" w:rsidRPr="001C3F02" w:rsidRDefault="001C3F02" w:rsidP="0036315D">
            <w:pPr>
              <w:numPr>
                <w:ilvl w:val="0"/>
                <w:numId w:val="16"/>
              </w:numPr>
              <w:rPr>
                <w:rFonts w:ascii="Times New Roman" w:hAnsi="Times New Roman"/>
                <w:color w:val="000000"/>
                <w:sz w:val="22"/>
                <w:szCs w:val="22"/>
              </w:rPr>
            </w:pPr>
            <w:r w:rsidRPr="001C3F02">
              <w:rPr>
                <w:rFonts w:ascii="Times New Roman" w:hAnsi="Times New Roman"/>
                <w:color w:val="000000"/>
                <w:sz w:val="22"/>
                <w:szCs w:val="22"/>
              </w:rPr>
              <w:t>Candidates shall have successfully met all program requirements established by the institution of higher education and requirements for program registration.</w:t>
            </w:r>
          </w:p>
          <w:p w14:paraId="48200183" w14:textId="77777777" w:rsidR="001C3F02" w:rsidRPr="001C3F02" w:rsidRDefault="001C3F02" w:rsidP="0036315D">
            <w:pPr>
              <w:numPr>
                <w:ilvl w:val="0"/>
                <w:numId w:val="16"/>
              </w:numPr>
              <w:rPr>
                <w:rFonts w:ascii="Times New Roman" w:hAnsi="Times New Roman"/>
                <w:color w:val="000000"/>
                <w:sz w:val="22"/>
                <w:szCs w:val="22"/>
              </w:rPr>
            </w:pPr>
            <w:r w:rsidRPr="001C3F02">
              <w:rPr>
                <w:rFonts w:ascii="Times New Roman" w:hAnsi="Times New Roman"/>
                <w:color w:val="000000"/>
                <w:sz w:val="22"/>
                <w:szCs w:val="22"/>
              </w:rPr>
              <w:t xml:space="preserve">Candidates who have not earned a master's degree prior to admission shall qualify for a master's degree upon program </w:t>
            </w:r>
            <w:proofErr w:type="gramStart"/>
            <w:r w:rsidRPr="001C3F02">
              <w:rPr>
                <w:rFonts w:ascii="Times New Roman" w:hAnsi="Times New Roman"/>
                <w:color w:val="000000"/>
                <w:sz w:val="22"/>
                <w:szCs w:val="22"/>
              </w:rPr>
              <w:t>completion, and</w:t>
            </w:r>
            <w:proofErr w:type="gramEnd"/>
            <w:r w:rsidRPr="001C3F02">
              <w:rPr>
                <w:rFonts w:ascii="Times New Roman" w:hAnsi="Times New Roman"/>
                <w:color w:val="000000"/>
                <w:sz w:val="22"/>
                <w:szCs w:val="22"/>
              </w:rPr>
              <w:t xml:space="preserve"> shall have successfully completed 60 semester hours of graduate study that may include graduate study completed prior to admission and the graduate study required to develop knowledge and skills for school district business leadership, as specified in the program's content requirements.</w:t>
            </w:r>
          </w:p>
          <w:p w14:paraId="0EE6EAB7" w14:textId="77777777" w:rsidR="001C3F02" w:rsidRDefault="001C3F02" w:rsidP="0036315D">
            <w:pPr>
              <w:numPr>
                <w:ilvl w:val="0"/>
                <w:numId w:val="16"/>
              </w:numPr>
              <w:rPr>
                <w:rFonts w:ascii="Times New Roman" w:hAnsi="Times New Roman"/>
                <w:color w:val="000000"/>
                <w:sz w:val="22"/>
                <w:szCs w:val="22"/>
              </w:rPr>
            </w:pPr>
            <w:r w:rsidRPr="003D02DE">
              <w:rPr>
                <w:rFonts w:ascii="Times New Roman" w:hAnsi="Times New Roman"/>
                <w:color w:val="000000"/>
                <w:sz w:val="22"/>
                <w:szCs w:val="22"/>
              </w:rPr>
              <w:t xml:space="preserve">Candidates shall successfully complete the </w:t>
            </w:r>
            <w:r w:rsidRPr="003D02DE">
              <w:rPr>
                <w:rFonts w:ascii="Times New Roman" w:hAnsi="Times New Roman"/>
                <w:b/>
                <w:color w:val="000000"/>
                <w:sz w:val="22"/>
                <w:szCs w:val="22"/>
              </w:rPr>
              <w:t>New York State assessment</w:t>
            </w:r>
            <w:r w:rsidRPr="003D02DE">
              <w:rPr>
                <w:rFonts w:ascii="Times New Roman" w:hAnsi="Times New Roman"/>
                <w:color w:val="000000"/>
                <w:sz w:val="22"/>
                <w:szCs w:val="22"/>
              </w:rPr>
              <w:t xml:space="preserve"> for school district business leadership. </w:t>
            </w:r>
          </w:p>
          <w:p w14:paraId="4BC72614" w14:textId="77777777" w:rsidR="003D02DE" w:rsidRDefault="003D02DE" w:rsidP="003D02DE">
            <w:pPr>
              <w:rPr>
                <w:rFonts w:ascii="Times New Roman" w:hAnsi="Times New Roman"/>
                <w:color w:val="000000"/>
                <w:sz w:val="22"/>
                <w:szCs w:val="22"/>
              </w:rPr>
            </w:pPr>
          </w:p>
          <w:tbl>
            <w:tblPr>
              <w:tblW w:w="1023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9"/>
            </w:tblGrid>
            <w:tr w:rsidR="003D02DE" w14:paraId="292BD73A" w14:textId="77777777" w:rsidTr="00AF2E25">
              <w:tblPrEx>
                <w:tblCellMar>
                  <w:top w:w="0" w:type="dxa"/>
                  <w:bottom w:w="0" w:type="dxa"/>
                </w:tblCellMar>
              </w:tblPrEx>
              <w:trPr>
                <w:trHeight w:val="431"/>
              </w:trPr>
              <w:tc>
                <w:tcPr>
                  <w:tcW w:w="10239" w:type="dxa"/>
                  <w:shd w:val="clear" w:color="auto" w:fill="B8CCE4"/>
                  <w:vAlign w:val="center"/>
                </w:tcPr>
                <w:p w14:paraId="320C9E90" w14:textId="77777777" w:rsidR="003D02DE" w:rsidRPr="003D02DE" w:rsidRDefault="003D02DE" w:rsidP="003D02DE">
                  <w:pPr>
                    <w:tabs>
                      <w:tab w:val="num" w:pos="720"/>
                    </w:tabs>
                    <w:rPr>
                      <w:rFonts w:ascii="Times New Roman" w:hAnsi="Times New Roman"/>
                      <w:b/>
                      <w:color w:val="000000"/>
                      <w:sz w:val="22"/>
                      <w:szCs w:val="22"/>
                    </w:rPr>
                  </w:pPr>
                  <w:r w:rsidRPr="003D02DE">
                    <w:rPr>
                      <w:rFonts w:ascii="Times New Roman" w:hAnsi="Times New Roman"/>
                      <w:b/>
                      <w:color w:val="000000"/>
                      <w:sz w:val="22"/>
                      <w:szCs w:val="22"/>
                    </w:rPr>
                    <w:t>Section 7. Requirements for Companion Programs</w:t>
                  </w:r>
                </w:p>
              </w:tc>
            </w:tr>
          </w:tbl>
          <w:p w14:paraId="11EC888A" w14:textId="77777777" w:rsidR="003D02DE" w:rsidRDefault="003D02DE" w:rsidP="001C3F02">
            <w:pPr>
              <w:autoSpaceDE w:val="0"/>
              <w:autoSpaceDN w:val="0"/>
              <w:adjustRightInd w:val="0"/>
              <w:spacing w:before="100" w:after="100"/>
              <w:ind w:left="720"/>
              <w:jc w:val="both"/>
              <w:rPr>
                <w:rFonts w:ascii="Times New Roman" w:hAnsi="Times New Roman"/>
                <w:b/>
                <w:sz w:val="22"/>
                <w:szCs w:val="22"/>
              </w:rPr>
            </w:pPr>
          </w:p>
          <w:p w14:paraId="3A3EE003" w14:textId="77777777" w:rsidR="001C3F02" w:rsidRPr="001C3F02" w:rsidRDefault="001C3F02" w:rsidP="0036315D">
            <w:pPr>
              <w:numPr>
                <w:ilvl w:val="0"/>
                <w:numId w:val="17"/>
              </w:numPr>
              <w:autoSpaceDE w:val="0"/>
              <w:autoSpaceDN w:val="0"/>
              <w:adjustRightInd w:val="0"/>
              <w:spacing w:before="100" w:after="100"/>
              <w:jc w:val="both"/>
              <w:rPr>
                <w:rFonts w:ascii="Times New Roman" w:hAnsi="Times New Roman"/>
                <w:b/>
                <w:sz w:val="22"/>
                <w:szCs w:val="22"/>
              </w:rPr>
            </w:pPr>
            <w:r w:rsidRPr="001C3F02">
              <w:rPr>
                <w:rFonts w:ascii="Times New Roman" w:hAnsi="Times New Roman"/>
                <w:b/>
                <w:sz w:val="22"/>
                <w:szCs w:val="22"/>
              </w:rPr>
              <w:t>School District Leadership</w:t>
            </w:r>
          </w:p>
          <w:p w14:paraId="1924B0AE" w14:textId="77777777" w:rsidR="001C3F02" w:rsidRPr="001C3F02" w:rsidRDefault="003D02DE" w:rsidP="003D02DE">
            <w:pPr>
              <w:autoSpaceDE w:val="0"/>
              <w:autoSpaceDN w:val="0"/>
              <w:adjustRightInd w:val="0"/>
              <w:spacing w:before="100" w:after="100"/>
              <w:ind w:left="335"/>
              <w:rPr>
                <w:rFonts w:ascii="Times New Roman" w:hAnsi="Times New Roman"/>
                <w:sz w:val="22"/>
                <w:szCs w:val="22"/>
              </w:rPr>
            </w:pPr>
            <w:r>
              <w:rPr>
                <w:rFonts w:ascii="Times New Roman" w:hAnsi="Times New Roman"/>
                <w:sz w:val="22"/>
                <w:szCs w:val="22"/>
              </w:rPr>
              <w:t>C</w:t>
            </w:r>
            <w:r w:rsidR="001C3F02" w:rsidRPr="001C3F02">
              <w:rPr>
                <w:rFonts w:ascii="Times New Roman" w:hAnsi="Times New Roman"/>
                <w:sz w:val="22"/>
                <w:szCs w:val="22"/>
              </w:rPr>
              <w:t xml:space="preserve">ompanion programs in school district leadership </w:t>
            </w:r>
            <w:r>
              <w:rPr>
                <w:rFonts w:ascii="Times New Roman" w:hAnsi="Times New Roman"/>
                <w:sz w:val="22"/>
                <w:szCs w:val="22"/>
              </w:rPr>
              <w:t xml:space="preserve">do </w:t>
            </w:r>
            <w:r w:rsidRPr="001F0B65">
              <w:rPr>
                <w:rFonts w:ascii="Times New Roman" w:hAnsi="Times New Roman"/>
                <w:sz w:val="22"/>
                <w:szCs w:val="22"/>
                <w:u w:val="single"/>
              </w:rPr>
              <w:t>not</w:t>
            </w:r>
            <w:r>
              <w:rPr>
                <w:rFonts w:ascii="Times New Roman" w:hAnsi="Times New Roman"/>
                <w:sz w:val="22"/>
                <w:szCs w:val="22"/>
              </w:rPr>
              <w:t xml:space="preserve"> lead</w:t>
            </w:r>
            <w:r w:rsidR="001C3F02" w:rsidRPr="001C3F02">
              <w:rPr>
                <w:rFonts w:ascii="Times New Roman" w:hAnsi="Times New Roman"/>
                <w:sz w:val="22"/>
                <w:szCs w:val="22"/>
              </w:rPr>
              <w:t xml:space="preserve"> to the </w:t>
            </w:r>
            <w:r>
              <w:rPr>
                <w:rFonts w:ascii="Times New Roman" w:hAnsi="Times New Roman"/>
                <w:sz w:val="22"/>
                <w:szCs w:val="22"/>
              </w:rPr>
              <w:t>certification</w:t>
            </w:r>
            <w:r w:rsidR="001C3F02" w:rsidRPr="001C3F02">
              <w:rPr>
                <w:rFonts w:ascii="Times New Roman" w:hAnsi="Times New Roman"/>
                <w:sz w:val="22"/>
                <w:szCs w:val="22"/>
              </w:rPr>
              <w:t xml:space="preserve">. Institutions that offer a registered program in school district leadership leading to the professional certificate may register a companion program for students who do not seek certification in New York State. The companion program in school district leadership shall require the candidate to meet all requirements for a program that leads to the professional certificate, except the requirement that the candidate successfully </w:t>
            </w:r>
            <w:r w:rsidR="00271F72">
              <w:rPr>
                <w:rFonts w:ascii="Times New Roman" w:hAnsi="Times New Roman"/>
                <w:sz w:val="22"/>
                <w:szCs w:val="22"/>
              </w:rPr>
              <w:t>completes</w:t>
            </w:r>
            <w:r w:rsidR="001F0B65">
              <w:rPr>
                <w:rFonts w:ascii="Times New Roman" w:hAnsi="Times New Roman"/>
                <w:sz w:val="22"/>
                <w:szCs w:val="22"/>
              </w:rPr>
              <w:t xml:space="preserve"> </w:t>
            </w:r>
            <w:r w:rsidR="001C3F02" w:rsidRPr="001C3F02">
              <w:rPr>
                <w:rFonts w:ascii="Times New Roman" w:hAnsi="Times New Roman"/>
                <w:sz w:val="22"/>
                <w:szCs w:val="22"/>
              </w:rPr>
              <w:t xml:space="preserve">the New York State assessment for school district leadership. </w:t>
            </w:r>
          </w:p>
          <w:p w14:paraId="2F9AB1AB" w14:textId="77777777" w:rsidR="001C3F02" w:rsidRPr="001C3F02" w:rsidRDefault="001C3F02" w:rsidP="0036315D">
            <w:pPr>
              <w:numPr>
                <w:ilvl w:val="0"/>
                <w:numId w:val="17"/>
              </w:numPr>
              <w:autoSpaceDE w:val="0"/>
              <w:autoSpaceDN w:val="0"/>
              <w:adjustRightInd w:val="0"/>
              <w:spacing w:before="100" w:after="100"/>
              <w:jc w:val="both"/>
              <w:rPr>
                <w:rFonts w:ascii="Times New Roman" w:hAnsi="Times New Roman"/>
                <w:b/>
                <w:sz w:val="22"/>
                <w:szCs w:val="22"/>
              </w:rPr>
            </w:pPr>
            <w:r w:rsidRPr="001C3F02">
              <w:rPr>
                <w:rFonts w:ascii="Times New Roman" w:hAnsi="Times New Roman"/>
                <w:b/>
                <w:sz w:val="22"/>
                <w:szCs w:val="22"/>
              </w:rPr>
              <w:t>School District Business Leadership</w:t>
            </w:r>
          </w:p>
          <w:p w14:paraId="5C9EB846" w14:textId="77777777" w:rsidR="001C3F02" w:rsidRDefault="0089393D" w:rsidP="008C0FFB">
            <w:pPr>
              <w:autoSpaceDE w:val="0"/>
              <w:autoSpaceDN w:val="0"/>
              <w:adjustRightInd w:val="0"/>
              <w:spacing w:before="100" w:after="100"/>
              <w:ind w:left="335" w:right="185"/>
              <w:rPr>
                <w:rFonts w:ascii="Times New Roman" w:hAnsi="Times New Roman"/>
                <w:sz w:val="22"/>
                <w:szCs w:val="22"/>
              </w:rPr>
            </w:pPr>
            <w:r>
              <w:rPr>
                <w:rFonts w:ascii="Times New Roman" w:hAnsi="Times New Roman"/>
                <w:sz w:val="22"/>
                <w:szCs w:val="22"/>
              </w:rPr>
              <w:t>C</w:t>
            </w:r>
            <w:r w:rsidR="001C3F02" w:rsidRPr="001C3F02">
              <w:rPr>
                <w:rFonts w:ascii="Times New Roman" w:hAnsi="Times New Roman"/>
                <w:sz w:val="22"/>
                <w:szCs w:val="22"/>
              </w:rPr>
              <w:t xml:space="preserve">ompanion programs in school district business leadership </w:t>
            </w:r>
            <w:r>
              <w:rPr>
                <w:rFonts w:ascii="Times New Roman" w:hAnsi="Times New Roman"/>
                <w:sz w:val="22"/>
                <w:szCs w:val="22"/>
              </w:rPr>
              <w:t xml:space="preserve">do </w:t>
            </w:r>
            <w:r w:rsidRPr="001F0B65">
              <w:rPr>
                <w:rFonts w:ascii="Times New Roman" w:hAnsi="Times New Roman"/>
                <w:sz w:val="22"/>
                <w:szCs w:val="22"/>
                <w:u w:val="single"/>
              </w:rPr>
              <w:t>not</w:t>
            </w:r>
            <w:r>
              <w:rPr>
                <w:rFonts w:ascii="Times New Roman" w:hAnsi="Times New Roman"/>
                <w:sz w:val="22"/>
                <w:szCs w:val="22"/>
              </w:rPr>
              <w:t xml:space="preserve"> lead</w:t>
            </w:r>
            <w:r w:rsidR="001C3F02" w:rsidRPr="001C3F02">
              <w:rPr>
                <w:rFonts w:ascii="Times New Roman" w:hAnsi="Times New Roman"/>
                <w:sz w:val="22"/>
                <w:szCs w:val="22"/>
              </w:rPr>
              <w:t xml:space="preserve"> to </w:t>
            </w:r>
            <w:r>
              <w:rPr>
                <w:rFonts w:ascii="Times New Roman" w:hAnsi="Times New Roman"/>
                <w:sz w:val="22"/>
                <w:szCs w:val="22"/>
              </w:rPr>
              <w:t>certification</w:t>
            </w:r>
            <w:r w:rsidR="001C3F02" w:rsidRPr="001C3F02">
              <w:rPr>
                <w:rFonts w:ascii="Times New Roman" w:hAnsi="Times New Roman"/>
                <w:sz w:val="22"/>
                <w:szCs w:val="22"/>
              </w:rPr>
              <w:t xml:space="preserve">. Institutions that offer a registered program in school district business leadership leading to the professional certificate may register a companion program for students who do not seek </w:t>
            </w:r>
            <w:r>
              <w:rPr>
                <w:rFonts w:ascii="Times New Roman" w:hAnsi="Times New Roman"/>
                <w:sz w:val="22"/>
                <w:szCs w:val="22"/>
              </w:rPr>
              <w:t>certification in New York State</w:t>
            </w:r>
            <w:r w:rsidR="001C3F02" w:rsidRPr="001C3F02">
              <w:rPr>
                <w:rFonts w:ascii="Times New Roman" w:hAnsi="Times New Roman"/>
                <w:sz w:val="22"/>
                <w:szCs w:val="22"/>
              </w:rPr>
              <w:t>. The companion program in school district business leadership shall require the candidate to meet all requirements for a program that leads to the professional certificate, except the requirement that the candidate successfully</w:t>
            </w:r>
            <w:r w:rsidR="00271F72">
              <w:rPr>
                <w:rFonts w:ascii="Times New Roman" w:hAnsi="Times New Roman"/>
                <w:sz w:val="22"/>
                <w:szCs w:val="22"/>
              </w:rPr>
              <w:t xml:space="preserve"> completes</w:t>
            </w:r>
            <w:r w:rsidR="001C3F02" w:rsidRPr="001C3F02">
              <w:rPr>
                <w:rFonts w:ascii="Times New Roman" w:hAnsi="Times New Roman"/>
                <w:sz w:val="22"/>
                <w:szCs w:val="22"/>
              </w:rPr>
              <w:t xml:space="preserve"> the New York State assessment for school district business leadership.</w:t>
            </w:r>
          </w:p>
          <w:p w14:paraId="50103663" w14:textId="77777777" w:rsidR="00CD6A19" w:rsidRPr="00CD6A19" w:rsidRDefault="00CD6A19" w:rsidP="008C0FFB">
            <w:pPr>
              <w:autoSpaceDE w:val="0"/>
              <w:autoSpaceDN w:val="0"/>
              <w:adjustRightInd w:val="0"/>
              <w:spacing w:before="100" w:after="100"/>
              <w:ind w:left="335" w:right="185"/>
              <w:rPr>
                <w:rFonts w:ascii="Times New Roman" w:hAnsi="Times New Roman"/>
                <w:sz w:val="22"/>
                <w:szCs w:val="22"/>
              </w:rPr>
            </w:pPr>
          </w:p>
          <w:p w14:paraId="19034F74" w14:textId="77777777" w:rsidR="00CD6A19" w:rsidRPr="00CD6A19" w:rsidRDefault="00CD6A19" w:rsidP="00CD6A19">
            <w:pPr>
              <w:widowControl w:val="0"/>
              <w:tabs>
                <w:tab w:val="left" w:pos="-720"/>
              </w:tabs>
              <w:suppressAutoHyphens/>
              <w:jc w:val="both"/>
              <w:rPr>
                <w:rFonts w:ascii="Times New Roman" w:hAnsi="Times New Roman"/>
                <w:snapToGrid w:val="0"/>
                <w:spacing w:val="-2"/>
                <w:sz w:val="22"/>
                <w:szCs w:val="22"/>
              </w:rPr>
            </w:pPr>
            <w:r w:rsidRPr="00CD6A19">
              <w:rPr>
                <w:rFonts w:ascii="Times New Roman" w:hAnsi="Times New Roman"/>
                <w:snapToGrid w:val="0"/>
                <w:spacing w:val="-2"/>
                <w:sz w:val="22"/>
                <w:szCs w:val="22"/>
              </w:rPr>
              <w:fldChar w:fldCharType="begin">
                <w:ffData>
                  <w:name w:val="Check12"/>
                  <w:enabled/>
                  <w:calcOnExit w:val="0"/>
                  <w:checkBox>
                    <w:sizeAuto/>
                    <w:default w:val="0"/>
                  </w:checkBox>
                </w:ffData>
              </w:fldChar>
            </w:r>
            <w:r w:rsidRPr="00CD6A19">
              <w:rPr>
                <w:rFonts w:ascii="Times New Roman" w:hAnsi="Times New Roman"/>
                <w:snapToGrid w:val="0"/>
                <w:spacing w:val="-2"/>
                <w:sz w:val="22"/>
                <w:szCs w:val="22"/>
              </w:rPr>
              <w:instrText xml:space="preserve"> FORMCHECKBOX </w:instrText>
            </w:r>
            <w:r w:rsidRPr="00CD6A19">
              <w:rPr>
                <w:rFonts w:ascii="Times New Roman" w:hAnsi="Times New Roman"/>
                <w:snapToGrid w:val="0"/>
                <w:spacing w:val="-2"/>
                <w:sz w:val="22"/>
                <w:szCs w:val="22"/>
              </w:rPr>
            </w:r>
            <w:r w:rsidRPr="00CD6A19">
              <w:rPr>
                <w:rFonts w:ascii="Times New Roman" w:hAnsi="Times New Roman"/>
                <w:snapToGrid w:val="0"/>
                <w:spacing w:val="-2"/>
                <w:sz w:val="22"/>
                <w:szCs w:val="22"/>
              </w:rPr>
              <w:fldChar w:fldCharType="separate"/>
            </w:r>
            <w:r w:rsidRPr="00CD6A19">
              <w:rPr>
                <w:rFonts w:ascii="Times New Roman" w:hAnsi="Times New Roman"/>
                <w:snapToGrid w:val="0"/>
                <w:spacing w:val="-2"/>
                <w:sz w:val="22"/>
                <w:szCs w:val="22"/>
              </w:rPr>
              <w:fldChar w:fldCharType="end"/>
            </w:r>
            <w:r w:rsidRPr="00CD6A19">
              <w:rPr>
                <w:rFonts w:ascii="Times New Roman" w:hAnsi="Times New Roman"/>
                <w:snapToGrid w:val="0"/>
                <w:spacing w:val="-2"/>
                <w:sz w:val="22"/>
                <w:szCs w:val="22"/>
              </w:rPr>
              <w:t xml:space="preserve"> Yes, the institution would like to </w:t>
            </w:r>
            <w:proofErr w:type="gramStart"/>
            <w:r w:rsidRPr="00CD6A19">
              <w:rPr>
                <w:rFonts w:ascii="Times New Roman" w:hAnsi="Times New Roman"/>
                <w:snapToGrid w:val="0"/>
                <w:spacing w:val="-2"/>
                <w:sz w:val="22"/>
                <w:szCs w:val="22"/>
              </w:rPr>
              <w:t>register</w:t>
            </w:r>
            <w:proofErr w:type="gramEnd"/>
            <w:r w:rsidRPr="00CD6A19">
              <w:rPr>
                <w:rFonts w:ascii="Times New Roman" w:hAnsi="Times New Roman"/>
                <w:snapToGrid w:val="0"/>
                <w:spacing w:val="-2"/>
                <w:sz w:val="22"/>
                <w:szCs w:val="22"/>
              </w:rPr>
              <w:t xml:space="preserve"> a companion program.</w:t>
            </w:r>
          </w:p>
          <w:p w14:paraId="2F0BE6AA" w14:textId="77777777" w:rsidR="00CD6A19" w:rsidRPr="00CD6A19" w:rsidRDefault="00CD6A19" w:rsidP="00CD6A19">
            <w:pPr>
              <w:widowControl w:val="0"/>
              <w:tabs>
                <w:tab w:val="left" w:pos="-720"/>
              </w:tabs>
              <w:suppressAutoHyphens/>
              <w:jc w:val="both"/>
              <w:rPr>
                <w:rFonts w:ascii="Times New Roman" w:hAnsi="Times New Roman"/>
                <w:snapToGrid w:val="0"/>
                <w:spacing w:val="-2"/>
                <w:sz w:val="22"/>
                <w:szCs w:val="22"/>
              </w:rPr>
            </w:pPr>
          </w:p>
          <w:p w14:paraId="769CD335" w14:textId="77777777" w:rsidR="00CD6A19" w:rsidRPr="00CD6A19" w:rsidRDefault="00CD6A19" w:rsidP="00CD6A19">
            <w:pPr>
              <w:widowControl w:val="0"/>
              <w:tabs>
                <w:tab w:val="left" w:pos="-720"/>
              </w:tabs>
              <w:suppressAutoHyphens/>
              <w:jc w:val="both"/>
              <w:rPr>
                <w:rFonts w:ascii="Times New Roman" w:hAnsi="Times New Roman"/>
                <w:b/>
                <w:snapToGrid w:val="0"/>
                <w:spacing w:val="-2"/>
                <w:sz w:val="22"/>
                <w:szCs w:val="22"/>
              </w:rPr>
            </w:pPr>
            <w:r w:rsidRPr="00CD6A19">
              <w:rPr>
                <w:rFonts w:ascii="Times New Roman" w:hAnsi="Times New Roman"/>
                <w:snapToGrid w:val="0"/>
                <w:spacing w:val="-2"/>
                <w:sz w:val="22"/>
                <w:szCs w:val="22"/>
              </w:rPr>
              <w:fldChar w:fldCharType="begin">
                <w:ffData>
                  <w:name w:val="Check12"/>
                  <w:enabled/>
                  <w:calcOnExit w:val="0"/>
                  <w:checkBox>
                    <w:sizeAuto/>
                    <w:default w:val="0"/>
                  </w:checkBox>
                </w:ffData>
              </w:fldChar>
            </w:r>
            <w:r w:rsidRPr="00CD6A19">
              <w:rPr>
                <w:rFonts w:ascii="Times New Roman" w:hAnsi="Times New Roman"/>
                <w:snapToGrid w:val="0"/>
                <w:spacing w:val="-2"/>
                <w:sz w:val="22"/>
                <w:szCs w:val="22"/>
              </w:rPr>
              <w:instrText xml:space="preserve"> FORMCHECKBOX </w:instrText>
            </w:r>
            <w:r w:rsidRPr="00CD6A19">
              <w:rPr>
                <w:rFonts w:ascii="Times New Roman" w:hAnsi="Times New Roman"/>
                <w:snapToGrid w:val="0"/>
                <w:spacing w:val="-2"/>
                <w:sz w:val="22"/>
                <w:szCs w:val="22"/>
              </w:rPr>
            </w:r>
            <w:r w:rsidRPr="00CD6A19">
              <w:rPr>
                <w:rFonts w:ascii="Times New Roman" w:hAnsi="Times New Roman"/>
                <w:snapToGrid w:val="0"/>
                <w:spacing w:val="-2"/>
                <w:sz w:val="22"/>
                <w:szCs w:val="22"/>
              </w:rPr>
              <w:fldChar w:fldCharType="separate"/>
            </w:r>
            <w:r w:rsidRPr="00CD6A19">
              <w:rPr>
                <w:rFonts w:ascii="Times New Roman" w:hAnsi="Times New Roman"/>
                <w:snapToGrid w:val="0"/>
                <w:spacing w:val="-2"/>
                <w:sz w:val="22"/>
                <w:szCs w:val="22"/>
              </w:rPr>
              <w:fldChar w:fldCharType="end"/>
            </w:r>
            <w:r w:rsidRPr="00CD6A19">
              <w:rPr>
                <w:rFonts w:ascii="Times New Roman" w:hAnsi="Times New Roman"/>
                <w:snapToGrid w:val="0"/>
                <w:spacing w:val="-2"/>
                <w:sz w:val="22"/>
                <w:szCs w:val="22"/>
              </w:rPr>
              <w:t xml:space="preserve"> No, the institution will not be </w:t>
            </w:r>
            <w:proofErr w:type="gramStart"/>
            <w:r w:rsidRPr="00CD6A19">
              <w:rPr>
                <w:rFonts w:ascii="Times New Roman" w:hAnsi="Times New Roman"/>
                <w:snapToGrid w:val="0"/>
                <w:spacing w:val="-2"/>
                <w:sz w:val="22"/>
                <w:szCs w:val="22"/>
              </w:rPr>
              <w:t>registering</w:t>
            </w:r>
            <w:proofErr w:type="gramEnd"/>
            <w:r w:rsidRPr="00CD6A19">
              <w:rPr>
                <w:rFonts w:ascii="Times New Roman" w:hAnsi="Times New Roman"/>
                <w:snapToGrid w:val="0"/>
                <w:spacing w:val="-2"/>
                <w:sz w:val="22"/>
                <w:szCs w:val="22"/>
              </w:rPr>
              <w:t xml:space="preserve"> a companion program.</w:t>
            </w:r>
          </w:p>
          <w:p w14:paraId="795F9515" w14:textId="77777777" w:rsidR="001755D4" w:rsidRDefault="001755D4" w:rsidP="00E36A13">
            <w:pPr>
              <w:tabs>
                <w:tab w:val="num" w:pos="720"/>
              </w:tabs>
              <w:rPr>
                <w:rFonts w:ascii="Times New Roman" w:hAnsi="Times New Roman"/>
                <w:sz w:val="22"/>
                <w:szCs w:val="22"/>
              </w:rPr>
            </w:pPr>
          </w:p>
          <w:p w14:paraId="62E73825" w14:textId="77777777" w:rsidR="00CD6A19" w:rsidRDefault="00CD6A19" w:rsidP="00E36A13">
            <w:pPr>
              <w:tabs>
                <w:tab w:val="num" w:pos="720"/>
              </w:tabs>
              <w:rPr>
                <w:rFonts w:ascii="Times New Roman" w:hAnsi="Times New Roman"/>
                <w:sz w:val="22"/>
                <w:szCs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0"/>
            </w:tblGrid>
            <w:tr w:rsidR="00DB2327" w14:paraId="50BB386A" w14:textId="77777777" w:rsidTr="00AF2E25">
              <w:tblPrEx>
                <w:tblCellMar>
                  <w:top w:w="0" w:type="dxa"/>
                  <w:bottom w:w="0" w:type="dxa"/>
                </w:tblCellMar>
              </w:tblPrEx>
              <w:trPr>
                <w:trHeight w:val="503"/>
              </w:trPr>
              <w:tc>
                <w:tcPr>
                  <w:tcW w:w="10410" w:type="dxa"/>
                  <w:shd w:val="clear" w:color="auto" w:fill="B8CCE4"/>
                  <w:vAlign w:val="center"/>
                </w:tcPr>
                <w:p w14:paraId="5B61C479" w14:textId="77777777" w:rsidR="00DB2327" w:rsidRDefault="00DB2327" w:rsidP="00DB2327">
                  <w:pPr>
                    <w:tabs>
                      <w:tab w:val="num" w:pos="720"/>
                    </w:tabs>
                    <w:rPr>
                      <w:rFonts w:ascii="Times New Roman" w:hAnsi="Times New Roman"/>
                      <w:sz w:val="22"/>
                      <w:szCs w:val="22"/>
                    </w:rPr>
                  </w:pPr>
                  <w:r w:rsidRPr="00DB2327">
                    <w:rPr>
                      <w:rFonts w:ascii="Times New Roman" w:hAnsi="Times New Roman"/>
                      <w:b/>
                      <w:sz w:val="22"/>
                      <w:szCs w:val="22"/>
                    </w:rPr>
                    <w:t>Section 8. Requirements for Alternative Transitional D Programs Preparing School District Leaders</w:t>
                  </w:r>
                </w:p>
              </w:tc>
            </w:tr>
          </w:tbl>
          <w:p w14:paraId="397007E9" w14:textId="77777777" w:rsidR="00DB2327" w:rsidRDefault="00DB2327" w:rsidP="00E36A13">
            <w:pPr>
              <w:tabs>
                <w:tab w:val="num" w:pos="720"/>
              </w:tabs>
              <w:rPr>
                <w:rFonts w:ascii="Times New Roman" w:hAnsi="Times New Roman"/>
                <w:sz w:val="22"/>
                <w:szCs w:val="22"/>
              </w:rPr>
            </w:pPr>
          </w:p>
          <w:p w14:paraId="19EC417A" w14:textId="77777777" w:rsidR="00DB2327" w:rsidRPr="00083310" w:rsidRDefault="00F91ABE" w:rsidP="00F91ABE">
            <w:pPr>
              <w:tabs>
                <w:tab w:val="num" w:pos="720"/>
              </w:tabs>
              <w:rPr>
                <w:rFonts w:ascii="Times New Roman" w:hAnsi="Times New Roman"/>
                <w:sz w:val="22"/>
                <w:szCs w:val="22"/>
              </w:rPr>
            </w:pPr>
            <w:r>
              <w:rPr>
                <w:rFonts w:ascii="Times New Roman" w:hAnsi="Times New Roman"/>
                <w:sz w:val="22"/>
                <w:szCs w:val="22"/>
              </w:rPr>
              <w:t xml:space="preserve">Candidates who do not have three years of classroom teaching service, and/or pupil personnel service, and/or educational leadership service may qualify for certification through an Alternative Transitional D program for school district leaders.  For specific information about qualifications and requirements for this type of program, go to 52.21(c)(4) at </w:t>
            </w:r>
            <w:hyperlink r:id="rId32" w:history="1">
              <w:r w:rsidR="00732145" w:rsidRPr="008B5007">
                <w:rPr>
                  <w:rStyle w:val="Hyperlink"/>
                  <w:rFonts w:ascii="Times New Roman" w:hAnsi="Times New Roman"/>
                  <w:sz w:val="22"/>
                  <w:szCs w:val="22"/>
                </w:rPr>
                <w:t>http://www.highered.nysed.gov/ocue/52.21c1.htm</w:t>
              </w:r>
            </w:hyperlink>
            <w:r>
              <w:rPr>
                <w:rFonts w:ascii="Times New Roman" w:hAnsi="Times New Roman"/>
                <w:sz w:val="22"/>
                <w:szCs w:val="22"/>
              </w:rPr>
              <w:t xml:space="preserve"> for alternative certification.</w:t>
            </w:r>
            <w:r w:rsidR="00083310">
              <w:rPr>
                <w:rFonts w:ascii="Times New Roman" w:hAnsi="Times New Roman"/>
                <w:sz w:val="22"/>
                <w:szCs w:val="22"/>
              </w:rPr>
              <w:t xml:space="preserve"> The </w:t>
            </w:r>
            <w:r w:rsidR="00083310" w:rsidRPr="00083310">
              <w:rPr>
                <w:rFonts w:ascii="Times New Roman" w:hAnsi="Times New Roman"/>
                <w:sz w:val="20"/>
              </w:rPr>
              <w:t xml:space="preserve">Signature in Section </w:t>
            </w:r>
            <w:proofErr w:type="gramStart"/>
            <w:r w:rsidR="00083310" w:rsidRPr="00083310">
              <w:rPr>
                <w:rFonts w:ascii="Times New Roman" w:hAnsi="Times New Roman"/>
                <w:sz w:val="20"/>
              </w:rPr>
              <w:t>1e</w:t>
            </w:r>
            <w:proofErr w:type="gramEnd"/>
            <w:r w:rsidR="00083310" w:rsidRPr="00083310">
              <w:rPr>
                <w:rFonts w:ascii="Times New Roman" w:hAnsi="Times New Roman"/>
                <w:sz w:val="20"/>
              </w:rPr>
              <w:t xml:space="preserve"> affirms that the requirements for an alternative Transitional D program have been met and</w:t>
            </w:r>
            <w:r w:rsidR="00083310" w:rsidRPr="00083310">
              <w:rPr>
                <w:rFonts w:ascii="Times New Roman" w:hAnsi="Times New Roman"/>
                <w:spacing w:val="-2"/>
                <w:sz w:val="20"/>
              </w:rPr>
              <w:t xml:space="preserve"> that the </w:t>
            </w:r>
            <w:r w:rsidR="00083310" w:rsidRPr="00083310">
              <w:rPr>
                <w:rFonts w:ascii="Times New Roman" w:hAnsi="Times New Roman"/>
                <w:sz w:val="20"/>
              </w:rPr>
              <w:t>institution is</w:t>
            </w:r>
            <w:r w:rsidR="00083310" w:rsidRPr="00083310">
              <w:rPr>
                <w:rFonts w:ascii="Times New Roman" w:hAnsi="Times New Roman"/>
                <w:spacing w:val="-2"/>
                <w:sz w:val="20"/>
              </w:rPr>
              <w:t xml:space="preserve"> committed to supporting the proposed program.  </w:t>
            </w:r>
            <w:proofErr w:type="gramStart"/>
            <w:r w:rsidR="008C0FFB">
              <w:rPr>
                <w:rFonts w:ascii="Times New Roman" w:hAnsi="Times New Roman"/>
                <w:spacing w:val="-2"/>
                <w:sz w:val="20"/>
              </w:rPr>
              <w:t>Form</w:t>
            </w:r>
            <w:proofErr w:type="gramEnd"/>
            <w:r w:rsidR="008C0FFB">
              <w:rPr>
                <w:rFonts w:ascii="Times New Roman" w:hAnsi="Times New Roman"/>
                <w:spacing w:val="-2"/>
                <w:sz w:val="20"/>
              </w:rPr>
              <w:t xml:space="preserve"> EPP-C may be used to submit such a proposal.</w:t>
            </w:r>
          </w:p>
          <w:p w14:paraId="179891E8" w14:textId="77777777" w:rsidR="008C0FFB" w:rsidRDefault="008C0FFB" w:rsidP="00F91ABE">
            <w:pPr>
              <w:tabs>
                <w:tab w:val="num" w:pos="720"/>
              </w:tabs>
              <w:rPr>
                <w:rFonts w:ascii="Times New Roman" w:hAnsi="Times New Roman"/>
                <w:sz w:val="22"/>
                <w:szCs w:val="22"/>
              </w:rPr>
            </w:pPr>
          </w:p>
          <w:p w14:paraId="532227AE" w14:textId="77777777" w:rsidR="008C0FFB" w:rsidRDefault="008C0FFB" w:rsidP="00F91ABE">
            <w:pPr>
              <w:tabs>
                <w:tab w:val="num" w:pos="720"/>
              </w:tabs>
              <w:rPr>
                <w:rFonts w:ascii="Times New Roman" w:hAnsi="Times New Roman"/>
                <w:sz w:val="22"/>
                <w:szCs w:val="22"/>
              </w:rPr>
            </w:pPr>
          </w:p>
          <w:p w14:paraId="6059131A" w14:textId="77777777" w:rsidR="008C0FFB" w:rsidRDefault="008C0FFB" w:rsidP="00F91ABE">
            <w:pPr>
              <w:tabs>
                <w:tab w:val="num" w:pos="720"/>
              </w:tabs>
              <w:rPr>
                <w:rFonts w:ascii="Times New Roman" w:hAnsi="Times New Roman"/>
                <w:sz w:val="22"/>
                <w:szCs w:val="22"/>
              </w:rPr>
            </w:pPr>
          </w:p>
          <w:p w14:paraId="543EC4EE" w14:textId="77777777" w:rsidR="008C0FFB" w:rsidRDefault="008C0FFB" w:rsidP="00F91ABE">
            <w:pPr>
              <w:tabs>
                <w:tab w:val="num" w:pos="720"/>
              </w:tabs>
              <w:rPr>
                <w:rFonts w:ascii="Times New Roman" w:hAnsi="Times New Roman"/>
                <w:sz w:val="22"/>
                <w:szCs w:val="22"/>
              </w:rPr>
            </w:pPr>
          </w:p>
          <w:p w14:paraId="0715BB4D" w14:textId="77777777" w:rsidR="008C0FFB" w:rsidRDefault="008C0FFB" w:rsidP="00F91ABE">
            <w:pPr>
              <w:tabs>
                <w:tab w:val="num" w:pos="720"/>
              </w:tabs>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0"/>
            </w:tblGrid>
            <w:tr w:rsidR="00CE6B52" w14:paraId="2C66A5F5" w14:textId="77777777" w:rsidTr="00AF2E25">
              <w:tblPrEx>
                <w:tblCellMar>
                  <w:top w:w="0" w:type="dxa"/>
                  <w:bottom w:w="0" w:type="dxa"/>
                </w:tblCellMar>
              </w:tblPrEx>
              <w:trPr>
                <w:trHeight w:val="499"/>
              </w:trPr>
              <w:tc>
                <w:tcPr>
                  <w:tcW w:w="10930" w:type="dxa"/>
                  <w:shd w:val="clear" w:color="auto" w:fill="B8CCE4"/>
                  <w:vAlign w:val="center"/>
                </w:tcPr>
                <w:p w14:paraId="67BF2E78" w14:textId="77777777" w:rsidR="00CE6B52" w:rsidRPr="00CE6B52" w:rsidRDefault="00CE6B52" w:rsidP="00CE6B52">
                  <w:pPr>
                    <w:tabs>
                      <w:tab w:val="num" w:pos="720"/>
                    </w:tabs>
                    <w:rPr>
                      <w:rFonts w:ascii="Times New Roman" w:hAnsi="Times New Roman"/>
                      <w:b/>
                      <w:sz w:val="22"/>
                      <w:szCs w:val="22"/>
                    </w:rPr>
                  </w:pPr>
                  <w:r>
                    <w:rPr>
                      <w:rFonts w:ascii="Times New Roman" w:hAnsi="Times New Roman"/>
                      <w:b/>
                      <w:sz w:val="22"/>
                      <w:szCs w:val="22"/>
                    </w:rPr>
                    <w:t xml:space="preserve">Section 9. </w:t>
                  </w:r>
                  <w:r w:rsidR="00163A24">
                    <w:rPr>
                      <w:rFonts w:ascii="Times New Roman" w:hAnsi="Times New Roman"/>
                      <w:b/>
                      <w:sz w:val="22"/>
                      <w:szCs w:val="22"/>
                    </w:rPr>
                    <w:t>Addition of Bilingual Extension for Educational Leaders</w:t>
                  </w:r>
                </w:p>
              </w:tc>
            </w:tr>
          </w:tbl>
          <w:p w14:paraId="78F98536" w14:textId="77777777" w:rsidR="00CE6B52" w:rsidRDefault="00CE6B52" w:rsidP="00A83C4A">
            <w:pPr>
              <w:tabs>
                <w:tab w:val="num" w:pos="720"/>
              </w:tabs>
              <w:rPr>
                <w:rFonts w:ascii="Times New Roman" w:hAnsi="Times New Roman"/>
                <w:sz w:val="22"/>
                <w:szCs w:val="22"/>
              </w:rPr>
            </w:pPr>
          </w:p>
          <w:p w14:paraId="17786753" w14:textId="77777777" w:rsidR="00163A24" w:rsidRDefault="00163A24" w:rsidP="00A83C4A">
            <w:pPr>
              <w:tabs>
                <w:tab w:val="num" w:pos="720"/>
              </w:tabs>
              <w:rPr>
                <w:rFonts w:ascii="Times New Roman" w:hAnsi="Times New Roman"/>
                <w:i/>
                <w:sz w:val="22"/>
                <w:szCs w:val="22"/>
              </w:rPr>
            </w:pPr>
            <w:r w:rsidRPr="00163A24">
              <w:rPr>
                <w:rFonts w:ascii="Times New Roman" w:hAnsi="Times New Roman"/>
                <w:b/>
                <w:sz w:val="22"/>
                <w:szCs w:val="22"/>
              </w:rPr>
              <w:t>Note:</w:t>
            </w:r>
            <w:r w:rsidRPr="00163A24">
              <w:rPr>
                <w:rFonts w:ascii="Times New Roman" w:hAnsi="Times New Roman"/>
                <w:b/>
                <w:i/>
                <w:sz w:val="22"/>
                <w:szCs w:val="22"/>
              </w:rPr>
              <w:t xml:space="preserve"> </w:t>
            </w:r>
            <w:r w:rsidRPr="00163A24">
              <w:rPr>
                <w:rFonts w:ascii="Times New Roman" w:hAnsi="Times New Roman"/>
                <w:i/>
                <w:sz w:val="22"/>
                <w:szCs w:val="22"/>
              </w:rPr>
              <w:t>Bilingual Extensions must be a minimum of</w:t>
            </w:r>
            <w:r w:rsidR="00E23EB2">
              <w:rPr>
                <w:rFonts w:ascii="Times New Roman" w:hAnsi="Times New Roman"/>
                <w:i/>
                <w:sz w:val="22"/>
                <w:szCs w:val="22"/>
              </w:rPr>
              <w:t xml:space="preserve"> 15 credits and must include</w:t>
            </w:r>
            <w:r w:rsidR="00DF151D">
              <w:rPr>
                <w:rFonts w:ascii="Times New Roman" w:hAnsi="Times New Roman"/>
                <w:i/>
                <w:sz w:val="22"/>
                <w:szCs w:val="22"/>
              </w:rPr>
              <w:t>:</w:t>
            </w:r>
          </w:p>
          <w:p w14:paraId="012094A0" w14:textId="77777777" w:rsidR="00E23EB2" w:rsidRPr="00E23EB2" w:rsidRDefault="00E23EB2" w:rsidP="0036315D">
            <w:pPr>
              <w:numPr>
                <w:ilvl w:val="0"/>
                <w:numId w:val="20"/>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Cultural perspectives</w:t>
            </w:r>
            <w:r w:rsidR="00A73E62">
              <w:rPr>
                <w:rFonts w:ascii="Times New Roman" w:hAnsi="Times New Roman"/>
                <w:spacing w:val="-2"/>
                <w:sz w:val="22"/>
                <w:szCs w:val="22"/>
              </w:rPr>
              <w:t>,</w:t>
            </w:r>
          </w:p>
          <w:p w14:paraId="59F27DD0" w14:textId="77777777" w:rsidR="00E23EB2" w:rsidRPr="00E23EB2" w:rsidRDefault="00E23EB2" w:rsidP="0036315D">
            <w:pPr>
              <w:numPr>
                <w:ilvl w:val="0"/>
                <w:numId w:val="20"/>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Theory and practice of bilingual/multicultural education,</w:t>
            </w:r>
          </w:p>
          <w:p w14:paraId="46D17D8A" w14:textId="77777777" w:rsidR="00E23EB2" w:rsidRPr="00E23EB2" w:rsidRDefault="00E23EB2" w:rsidP="0036315D">
            <w:pPr>
              <w:numPr>
                <w:ilvl w:val="0"/>
                <w:numId w:val="20"/>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Methods of providing serves in the native language</w:t>
            </w:r>
            <w:r w:rsidR="00A73E62">
              <w:rPr>
                <w:rFonts w:ascii="Times New Roman" w:hAnsi="Times New Roman"/>
                <w:spacing w:val="-2"/>
                <w:sz w:val="22"/>
                <w:szCs w:val="22"/>
              </w:rPr>
              <w:t xml:space="preserve">, and </w:t>
            </w:r>
          </w:p>
          <w:p w14:paraId="6DC9E86D" w14:textId="77777777" w:rsidR="00E23EB2" w:rsidRDefault="00E23EB2" w:rsidP="0036315D">
            <w:pPr>
              <w:numPr>
                <w:ilvl w:val="0"/>
                <w:numId w:val="20"/>
              </w:numPr>
              <w:autoSpaceDE w:val="0"/>
              <w:autoSpaceDN w:val="0"/>
              <w:adjustRightInd w:val="0"/>
              <w:rPr>
                <w:rFonts w:ascii="Times New Roman" w:hAnsi="Times New Roman"/>
                <w:spacing w:val="-2"/>
                <w:sz w:val="22"/>
                <w:szCs w:val="22"/>
              </w:rPr>
            </w:pPr>
            <w:r w:rsidRPr="00E23EB2">
              <w:rPr>
                <w:rFonts w:ascii="Times New Roman" w:hAnsi="Times New Roman"/>
                <w:spacing w:val="-2"/>
                <w:sz w:val="22"/>
                <w:szCs w:val="22"/>
              </w:rPr>
              <w:t>An appropriate college-supervised field experience in the certificate area (</w:t>
            </w:r>
            <w:r w:rsidRPr="00E23EB2">
              <w:rPr>
                <w:rFonts w:ascii="Times New Roman" w:eastAsia="Times New Roman" w:hAnsi="Times New Roman"/>
                <w:sz w:val="22"/>
                <w:szCs w:val="22"/>
              </w:rPr>
              <w:t>School Building Leader, School District Leader, School District Business Leader</w:t>
            </w:r>
            <w:r w:rsidR="00A73E62">
              <w:rPr>
                <w:rFonts w:ascii="Times New Roman" w:hAnsi="Times New Roman"/>
                <w:spacing w:val="-2"/>
                <w:sz w:val="22"/>
                <w:szCs w:val="22"/>
              </w:rPr>
              <w:t>) in a bilingual context.</w:t>
            </w:r>
          </w:p>
          <w:p w14:paraId="75E6A0DE" w14:textId="77777777" w:rsidR="00D26427" w:rsidRDefault="00D26427" w:rsidP="00DF151D">
            <w:pPr>
              <w:autoSpaceDE w:val="0"/>
              <w:autoSpaceDN w:val="0"/>
              <w:adjustRightInd w:val="0"/>
              <w:ind w:left="720"/>
              <w:rPr>
                <w:rFonts w:ascii="Times New Roman" w:hAnsi="Times New Roman"/>
                <w:spacing w:val="-2"/>
                <w:sz w:val="22"/>
                <w:szCs w:val="22"/>
              </w:rPr>
            </w:pPr>
          </w:p>
          <w:p w14:paraId="2BB66DD8" w14:textId="77777777" w:rsidR="00D26427" w:rsidRDefault="00D26427" w:rsidP="0036315D">
            <w:pPr>
              <w:numPr>
                <w:ilvl w:val="0"/>
                <w:numId w:val="21"/>
              </w:numPr>
              <w:autoSpaceDE w:val="0"/>
              <w:autoSpaceDN w:val="0"/>
              <w:adjustRightInd w:val="0"/>
              <w:spacing w:before="100" w:after="100"/>
              <w:jc w:val="both"/>
              <w:rPr>
                <w:rFonts w:ascii="Times New Roman" w:hAnsi="Times New Roman"/>
                <w:sz w:val="22"/>
                <w:szCs w:val="22"/>
              </w:rPr>
            </w:pPr>
            <w:r>
              <w:rPr>
                <w:rFonts w:ascii="Times New Roman" w:hAnsi="Times New Roman"/>
                <w:sz w:val="22"/>
                <w:szCs w:val="22"/>
              </w:rPr>
              <w:t xml:space="preserve">What will be </w:t>
            </w:r>
            <w:r w:rsidRPr="00D26427">
              <w:rPr>
                <w:rFonts w:ascii="Times New Roman" w:hAnsi="Times New Roman"/>
                <w:sz w:val="22"/>
                <w:szCs w:val="22"/>
              </w:rPr>
              <w:t xml:space="preserve">the target language(s) for the bilingual extension and how </w:t>
            </w:r>
            <w:r>
              <w:rPr>
                <w:rFonts w:ascii="Times New Roman" w:hAnsi="Times New Roman"/>
                <w:sz w:val="22"/>
                <w:szCs w:val="22"/>
              </w:rPr>
              <w:t xml:space="preserve">will </w:t>
            </w:r>
            <w:r w:rsidRPr="00D26427">
              <w:rPr>
                <w:rFonts w:ascii="Times New Roman" w:hAnsi="Times New Roman"/>
                <w:sz w:val="22"/>
                <w:szCs w:val="22"/>
              </w:rPr>
              <w:t xml:space="preserve">the candidate’s language proficiency </w:t>
            </w:r>
            <w:r>
              <w:rPr>
                <w:rFonts w:ascii="Times New Roman" w:hAnsi="Times New Roman"/>
                <w:sz w:val="22"/>
                <w:szCs w:val="22"/>
              </w:rPr>
              <w:t xml:space="preserve">be </w:t>
            </w:r>
            <w:r w:rsidRPr="00D26427">
              <w:rPr>
                <w:rFonts w:ascii="Times New Roman" w:hAnsi="Times New Roman"/>
                <w:sz w:val="22"/>
                <w:szCs w:val="22"/>
              </w:rPr>
              <w:t>evaluated</w:t>
            </w:r>
            <w:r>
              <w:rPr>
                <w:rFonts w:ascii="Times New Roman" w:hAnsi="Times New Roman"/>
                <w:sz w:val="22"/>
                <w:szCs w:val="22"/>
              </w:rPr>
              <w:t>?</w:t>
            </w:r>
          </w:p>
          <w:p w14:paraId="10A0C16D" w14:textId="77777777" w:rsidR="00D26427" w:rsidRPr="00D26427" w:rsidRDefault="00D26427" w:rsidP="0036315D">
            <w:pPr>
              <w:numPr>
                <w:ilvl w:val="0"/>
                <w:numId w:val="21"/>
              </w:numPr>
              <w:autoSpaceDE w:val="0"/>
              <w:autoSpaceDN w:val="0"/>
              <w:adjustRightInd w:val="0"/>
              <w:spacing w:before="100" w:after="100"/>
              <w:jc w:val="both"/>
              <w:rPr>
                <w:rFonts w:ascii="Times New Roman" w:hAnsi="Times New Roman"/>
                <w:sz w:val="22"/>
                <w:szCs w:val="22"/>
              </w:rPr>
            </w:pPr>
            <w:r>
              <w:rPr>
                <w:rFonts w:ascii="Times New Roman" w:hAnsi="Times New Roman"/>
                <w:sz w:val="22"/>
                <w:szCs w:val="22"/>
              </w:rPr>
              <w:t>C</w:t>
            </w:r>
            <w:r w:rsidRPr="00D26427">
              <w:rPr>
                <w:rFonts w:ascii="Times New Roman" w:hAnsi="Times New Roman"/>
                <w:sz w:val="22"/>
                <w:szCs w:val="22"/>
              </w:rPr>
              <w:t xml:space="preserve">omplete the table </w:t>
            </w:r>
            <w:r>
              <w:rPr>
                <w:rFonts w:ascii="Times New Roman" w:hAnsi="Times New Roman"/>
                <w:sz w:val="22"/>
                <w:szCs w:val="22"/>
              </w:rPr>
              <w:t xml:space="preserve">below </w:t>
            </w:r>
            <w:r w:rsidRPr="00D26427">
              <w:rPr>
                <w:rFonts w:ascii="Times New Roman" w:hAnsi="Times New Roman"/>
                <w:sz w:val="22"/>
                <w:szCs w:val="22"/>
              </w:rPr>
              <w:t>indicating the courses in the program that meet the content requirements of the Bilingual Extension:</w:t>
            </w:r>
          </w:p>
          <w:p w14:paraId="022930CB" w14:textId="77777777" w:rsidR="00D26427" w:rsidRPr="00D26427" w:rsidRDefault="00D26427" w:rsidP="0036315D">
            <w:pPr>
              <w:numPr>
                <w:ilvl w:val="1"/>
                <w:numId w:val="19"/>
              </w:numPr>
              <w:ind w:left="1080"/>
              <w:rPr>
                <w:rFonts w:ascii="Times New Roman" w:hAnsi="Times New Roman"/>
                <w:sz w:val="22"/>
                <w:szCs w:val="22"/>
              </w:rPr>
            </w:pPr>
            <w:r w:rsidRPr="00D26427">
              <w:rPr>
                <w:rFonts w:ascii="Times New Roman" w:hAnsi="Times New Roman"/>
                <w:sz w:val="22"/>
                <w:szCs w:val="22"/>
              </w:rPr>
              <w:t>Cultural perspectives</w:t>
            </w:r>
          </w:p>
          <w:p w14:paraId="01418616" w14:textId="77777777" w:rsidR="00D26427" w:rsidRPr="00D26427" w:rsidRDefault="00D26427" w:rsidP="0036315D">
            <w:pPr>
              <w:numPr>
                <w:ilvl w:val="1"/>
                <w:numId w:val="19"/>
              </w:numPr>
              <w:ind w:left="1080"/>
              <w:rPr>
                <w:rFonts w:ascii="Times New Roman" w:hAnsi="Times New Roman"/>
                <w:sz w:val="22"/>
                <w:szCs w:val="22"/>
              </w:rPr>
            </w:pPr>
            <w:r w:rsidRPr="00D26427">
              <w:rPr>
                <w:rFonts w:ascii="Times New Roman" w:hAnsi="Times New Roman"/>
                <w:sz w:val="22"/>
                <w:szCs w:val="22"/>
              </w:rPr>
              <w:t xml:space="preserve">Theory and practice of bilingual/multicultural education </w:t>
            </w:r>
          </w:p>
          <w:p w14:paraId="49C19F29" w14:textId="77777777" w:rsidR="00D26427" w:rsidRPr="00D26427" w:rsidRDefault="00D26427" w:rsidP="0036315D">
            <w:pPr>
              <w:numPr>
                <w:ilvl w:val="1"/>
                <w:numId w:val="19"/>
              </w:numPr>
              <w:ind w:left="1080"/>
              <w:rPr>
                <w:rFonts w:ascii="Times New Roman" w:hAnsi="Times New Roman"/>
                <w:sz w:val="22"/>
                <w:szCs w:val="22"/>
              </w:rPr>
            </w:pPr>
            <w:r w:rsidRPr="00D26427">
              <w:rPr>
                <w:rFonts w:ascii="Times New Roman" w:hAnsi="Times New Roman"/>
                <w:sz w:val="22"/>
                <w:szCs w:val="22"/>
              </w:rPr>
              <w:t>Methods of providing services in the native language</w:t>
            </w:r>
          </w:p>
          <w:p w14:paraId="2403B5F7" w14:textId="77777777" w:rsidR="00D26427" w:rsidRPr="00D26427" w:rsidRDefault="00D26427" w:rsidP="008D6AD9">
            <w:pPr>
              <w:tabs>
                <w:tab w:val="num" w:pos="720"/>
              </w:tabs>
              <w:ind w:left="-360" w:firstLine="315"/>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886"/>
              <w:gridCol w:w="1045"/>
              <w:gridCol w:w="1393"/>
              <w:gridCol w:w="3059"/>
              <w:gridCol w:w="1441"/>
            </w:tblGrid>
            <w:tr w:rsidR="008C0FFB" w:rsidRPr="00D26427" w14:paraId="24ABFE58" w14:textId="77777777" w:rsidTr="008C0FFB">
              <w:trPr>
                <w:trHeight w:val="536"/>
              </w:trPr>
              <w:tc>
                <w:tcPr>
                  <w:tcW w:w="514" w:type="pct"/>
                  <w:tcBorders>
                    <w:top w:val="single" w:sz="4" w:space="0" w:color="auto"/>
                    <w:left w:val="single" w:sz="4" w:space="0" w:color="auto"/>
                    <w:bottom w:val="single" w:sz="4" w:space="0" w:color="auto"/>
                    <w:right w:val="single" w:sz="4" w:space="0" w:color="auto"/>
                  </w:tcBorders>
                  <w:vAlign w:val="center"/>
                </w:tcPr>
                <w:p w14:paraId="3D6895CE" w14:textId="77777777" w:rsidR="008C0FFB" w:rsidRDefault="008C0FFB" w:rsidP="00604777">
                  <w:pPr>
                    <w:suppressAutoHyphens/>
                    <w:ind w:left="-48"/>
                    <w:jc w:val="center"/>
                    <w:rPr>
                      <w:rFonts w:ascii="Times New Roman" w:hAnsi="Times New Roman"/>
                      <w:b/>
                      <w:spacing w:val="-3"/>
                      <w:sz w:val="22"/>
                      <w:szCs w:val="22"/>
                    </w:rPr>
                  </w:pPr>
                  <w:r w:rsidRPr="00D26427">
                    <w:rPr>
                      <w:rFonts w:ascii="Times New Roman" w:hAnsi="Times New Roman"/>
                      <w:b/>
                      <w:spacing w:val="-3"/>
                      <w:sz w:val="22"/>
                      <w:szCs w:val="22"/>
                    </w:rPr>
                    <w:t>Course Number</w:t>
                  </w:r>
                </w:p>
                <w:p w14:paraId="7047C7D7" w14:textId="77777777" w:rsidR="008C0FFB" w:rsidRPr="00D26427" w:rsidRDefault="008C0FFB" w:rsidP="00604777">
                  <w:pPr>
                    <w:tabs>
                      <w:tab w:val="left" w:pos="0"/>
                    </w:tabs>
                    <w:suppressAutoHyphens/>
                    <w:jc w:val="center"/>
                    <w:rPr>
                      <w:rFonts w:ascii="Times New Roman" w:hAnsi="Times New Roman"/>
                      <w:b/>
                      <w:spacing w:val="-3"/>
                      <w:sz w:val="22"/>
                      <w:szCs w:val="22"/>
                    </w:rPr>
                  </w:pPr>
                </w:p>
              </w:tc>
              <w:tc>
                <w:tcPr>
                  <w:tcW w:w="1318" w:type="pct"/>
                  <w:tcBorders>
                    <w:top w:val="single" w:sz="4" w:space="0" w:color="auto"/>
                    <w:left w:val="single" w:sz="4" w:space="0" w:color="auto"/>
                    <w:bottom w:val="single" w:sz="4" w:space="0" w:color="auto"/>
                    <w:right w:val="single" w:sz="4" w:space="0" w:color="auto"/>
                  </w:tcBorders>
                </w:tcPr>
                <w:p w14:paraId="0CCA724D" w14:textId="77777777" w:rsidR="008C0FFB" w:rsidRPr="00D26427" w:rsidRDefault="008C0FFB" w:rsidP="00604777">
                  <w:pPr>
                    <w:suppressAutoHyphens/>
                    <w:jc w:val="center"/>
                    <w:rPr>
                      <w:rFonts w:ascii="Times New Roman" w:hAnsi="Times New Roman"/>
                      <w:b/>
                      <w:spacing w:val="-3"/>
                      <w:sz w:val="22"/>
                      <w:szCs w:val="22"/>
                    </w:rPr>
                  </w:pPr>
                  <w:r>
                    <w:rPr>
                      <w:rFonts w:ascii="Times New Roman" w:hAnsi="Times New Roman"/>
                      <w:b/>
                      <w:spacing w:val="-3"/>
                      <w:sz w:val="22"/>
                      <w:szCs w:val="22"/>
                    </w:rPr>
                    <w:t>Course Title</w:t>
                  </w:r>
                </w:p>
              </w:tc>
              <w:tc>
                <w:tcPr>
                  <w:tcW w:w="477" w:type="pct"/>
                  <w:tcBorders>
                    <w:top w:val="single" w:sz="4" w:space="0" w:color="auto"/>
                    <w:left w:val="single" w:sz="4" w:space="0" w:color="auto"/>
                    <w:bottom w:val="single" w:sz="4" w:space="0" w:color="auto"/>
                    <w:right w:val="single" w:sz="4" w:space="0" w:color="auto"/>
                  </w:tcBorders>
                  <w:vAlign w:val="center"/>
                </w:tcPr>
                <w:p w14:paraId="4D8FBCBA" w14:textId="77777777" w:rsidR="008C0FFB" w:rsidRPr="00D26427" w:rsidRDefault="008C0FFB" w:rsidP="00604777">
                  <w:pPr>
                    <w:suppressAutoHyphens/>
                    <w:jc w:val="center"/>
                    <w:rPr>
                      <w:rFonts w:ascii="Times New Roman" w:hAnsi="Times New Roman"/>
                      <w:b/>
                      <w:spacing w:val="-3"/>
                      <w:sz w:val="22"/>
                      <w:szCs w:val="22"/>
                    </w:rPr>
                  </w:pPr>
                  <w:r w:rsidRPr="00D26427">
                    <w:rPr>
                      <w:rFonts w:ascii="Times New Roman" w:hAnsi="Times New Roman"/>
                      <w:b/>
                      <w:spacing w:val="-3"/>
                      <w:sz w:val="22"/>
                      <w:szCs w:val="22"/>
                    </w:rPr>
                    <w:t>Credit</w:t>
                  </w:r>
                  <w:r>
                    <w:rPr>
                      <w:rFonts w:ascii="Times New Roman" w:hAnsi="Times New Roman"/>
                      <w:b/>
                      <w:spacing w:val="-3"/>
                      <w:sz w:val="22"/>
                      <w:szCs w:val="22"/>
                    </w:rPr>
                    <w:t>s</w:t>
                  </w:r>
                </w:p>
              </w:tc>
              <w:tc>
                <w:tcPr>
                  <w:tcW w:w="636" w:type="pct"/>
                  <w:tcBorders>
                    <w:top w:val="single" w:sz="4" w:space="0" w:color="auto"/>
                    <w:left w:val="single" w:sz="4" w:space="0" w:color="auto"/>
                    <w:bottom w:val="single" w:sz="4" w:space="0" w:color="auto"/>
                    <w:right w:val="single" w:sz="4" w:space="0" w:color="auto"/>
                  </w:tcBorders>
                  <w:vAlign w:val="center"/>
                </w:tcPr>
                <w:p w14:paraId="1E4813B9" w14:textId="77777777" w:rsidR="008C0FFB" w:rsidRDefault="008C0FFB" w:rsidP="00604777">
                  <w:pPr>
                    <w:tabs>
                      <w:tab w:val="left" w:pos="0"/>
                    </w:tabs>
                    <w:suppressAutoHyphens/>
                    <w:jc w:val="center"/>
                    <w:rPr>
                      <w:rFonts w:ascii="Times New Roman" w:hAnsi="Times New Roman"/>
                      <w:b/>
                      <w:spacing w:val="-3"/>
                      <w:sz w:val="22"/>
                      <w:szCs w:val="22"/>
                    </w:rPr>
                  </w:pPr>
                  <w:r w:rsidRPr="00D26427">
                    <w:rPr>
                      <w:rFonts w:ascii="Times New Roman" w:hAnsi="Times New Roman"/>
                      <w:b/>
                      <w:spacing w:val="-3"/>
                      <w:sz w:val="22"/>
                      <w:szCs w:val="22"/>
                    </w:rPr>
                    <w:t>Required</w:t>
                  </w:r>
                  <w:r>
                    <w:rPr>
                      <w:rFonts w:ascii="Times New Roman" w:hAnsi="Times New Roman"/>
                      <w:b/>
                      <w:spacing w:val="-3"/>
                      <w:sz w:val="22"/>
                      <w:szCs w:val="22"/>
                    </w:rPr>
                    <w:t xml:space="preserve"> (R) or</w:t>
                  </w:r>
                </w:p>
                <w:p w14:paraId="4E29661D" w14:textId="77777777" w:rsidR="008C0FFB" w:rsidRPr="00D26427" w:rsidRDefault="008C0FFB" w:rsidP="00604777">
                  <w:pPr>
                    <w:tabs>
                      <w:tab w:val="left" w:pos="0"/>
                    </w:tabs>
                    <w:suppressAutoHyphens/>
                    <w:jc w:val="center"/>
                    <w:rPr>
                      <w:rFonts w:ascii="Times New Roman" w:hAnsi="Times New Roman"/>
                      <w:b/>
                      <w:spacing w:val="-3"/>
                      <w:sz w:val="22"/>
                      <w:szCs w:val="22"/>
                    </w:rPr>
                  </w:pPr>
                  <w:r w:rsidRPr="00D26427">
                    <w:rPr>
                      <w:rFonts w:ascii="Times New Roman" w:hAnsi="Times New Roman"/>
                      <w:b/>
                      <w:spacing w:val="-3"/>
                      <w:sz w:val="22"/>
                      <w:szCs w:val="22"/>
                    </w:rPr>
                    <w:t>Elective</w:t>
                  </w:r>
                  <w:r>
                    <w:rPr>
                      <w:rFonts w:ascii="Times New Roman" w:hAnsi="Times New Roman"/>
                      <w:b/>
                      <w:spacing w:val="-3"/>
                      <w:sz w:val="22"/>
                      <w:szCs w:val="22"/>
                    </w:rPr>
                    <w:t xml:space="preserve"> (E)</w:t>
                  </w:r>
                </w:p>
              </w:tc>
              <w:tc>
                <w:tcPr>
                  <w:tcW w:w="1397" w:type="pct"/>
                  <w:tcBorders>
                    <w:top w:val="single" w:sz="4" w:space="0" w:color="auto"/>
                    <w:left w:val="single" w:sz="4" w:space="0" w:color="auto"/>
                    <w:bottom w:val="single" w:sz="4" w:space="0" w:color="auto"/>
                    <w:right w:val="single" w:sz="4" w:space="0" w:color="auto"/>
                  </w:tcBorders>
                  <w:vAlign w:val="center"/>
                </w:tcPr>
                <w:p w14:paraId="253F526F" w14:textId="77777777" w:rsidR="008C0FFB" w:rsidRPr="00D26427" w:rsidRDefault="008C0FFB" w:rsidP="00604777">
                  <w:pPr>
                    <w:suppressAutoHyphens/>
                    <w:ind w:left="-83"/>
                    <w:jc w:val="center"/>
                    <w:rPr>
                      <w:rFonts w:ascii="Times New Roman" w:hAnsi="Times New Roman"/>
                      <w:b/>
                      <w:spacing w:val="-3"/>
                      <w:sz w:val="22"/>
                      <w:szCs w:val="22"/>
                    </w:rPr>
                  </w:pPr>
                  <w:r w:rsidRPr="00D26427">
                    <w:rPr>
                      <w:rFonts w:ascii="Times New Roman" w:hAnsi="Times New Roman"/>
                      <w:b/>
                      <w:spacing w:val="-3"/>
                      <w:sz w:val="22"/>
                      <w:szCs w:val="22"/>
                    </w:rPr>
                    <w:t>Instructor(s)/Status</w:t>
                  </w:r>
                </w:p>
                <w:p w14:paraId="094A3562" w14:textId="77777777" w:rsidR="008C0FFB" w:rsidRPr="00D26427" w:rsidRDefault="008C0FFB" w:rsidP="00604777">
                  <w:pPr>
                    <w:tabs>
                      <w:tab w:val="left" w:pos="0"/>
                    </w:tabs>
                    <w:suppressAutoHyphens/>
                    <w:ind w:left="720"/>
                    <w:jc w:val="center"/>
                    <w:rPr>
                      <w:rFonts w:ascii="Times New Roman" w:hAnsi="Times New Roman"/>
                      <w:b/>
                      <w:spacing w:val="-3"/>
                      <w:sz w:val="22"/>
                      <w:szCs w:val="22"/>
                    </w:rPr>
                  </w:pPr>
                  <w:r w:rsidRPr="00D26427">
                    <w:rPr>
                      <w:rFonts w:ascii="Times New Roman" w:hAnsi="Times New Roman"/>
                      <w:b/>
                      <w:spacing w:val="-3"/>
                      <w:sz w:val="22"/>
                      <w:szCs w:val="22"/>
                    </w:rPr>
                    <w:t>FT/PT</w:t>
                  </w:r>
                </w:p>
              </w:tc>
              <w:tc>
                <w:tcPr>
                  <w:tcW w:w="658" w:type="pct"/>
                  <w:tcBorders>
                    <w:top w:val="single" w:sz="4" w:space="0" w:color="auto"/>
                    <w:left w:val="single" w:sz="4" w:space="0" w:color="auto"/>
                    <w:bottom w:val="single" w:sz="4" w:space="0" w:color="auto"/>
                    <w:right w:val="single" w:sz="4" w:space="0" w:color="auto"/>
                  </w:tcBorders>
                  <w:vAlign w:val="center"/>
                </w:tcPr>
                <w:p w14:paraId="7EEEA7E5" w14:textId="77777777" w:rsidR="008C0FFB" w:rsidRPr="00D26427" w:rsidRDefault="008C0FFB" w:rsidP="00604777">
                  <w:pPr>
                    <w:suppressAutoHyphens/>
                    <w:ind w:left="-10"/>
                    <w:jc w:val="center"/>
                    <w:rPr>
                      <w:rFonts w:ascii="Times New Roman" w:hAnsi="Times New Roman"/>
                      <w:b/>
                      <w:spacing w:val="-3"/>
                      <w:sz w:val="22"/>
                      <w:szCs w:val="22"/>
                    </w:rPr>
                  </w:pPr>
                  <w:r w:rsidRPr="00D26427">
                    <w:rPr>
                      <w:rFonts w:ascii="Times New Roman" w:hAnsi="Times New Roman"/>
                      <w:b/>
                      <w:spacing w:val="-3"/>
                      <w:sz w:val="22"/>
                      <w:szCs w:val="22"/>
                    </w:rPr>
                    <w:t>Bilingual Content Area (1, 2, 3)</w:t>
                  </w:r>
                </w:p>
              </w:tc>
            </w:tr>
            <w:tr w:rsidR="008C0FFB" w:rsidRPr="00D26427" w14:paraId="45A830A1" w14:textId="77777777" w:rsidTr="008C0FFB">
              <w:trPr>
                <w:trHeight w:val="268"/>
              </w:trPr>
              <w:tc>
                <w:tcPr>
                  <w:tcW w:w="514" w:type="pct"/>
                  <w:tcBorders>
                    <w:top w:val="single" w:sz="4" w:space="0" w:color="auto"/>
                    <w:left w:val="single" w:sz="4" w:space="0" w:color="auto"/>
                    <w:bottom w:val="single" w:sz="4" w:space="0" w:color="auto"/>
                    <w:right w:val="single" w:sz="4" w:space="0" w:color="auto"/>
                  </w:tcBorders>
                  <w:shd w:val="clear" w:color="auto" w:fill="CCCCCC"/>
                  <w:vAlign w:val="center"/>
                </w:tcPr>
                <w:p w14:paraId="75493D13" w14:textId="77777777" w:rsidR="008C0FFB" w:rsidRPr="00D26427" w:rsidRDefault="008C0FFB" w:rsidP="008C0FFB">
                  <w:pPr>
                    <w:ind w:left="-48"/>
                    <w:rPr>
                      <w:rFonts w:ascii="Times New Roman" w:hAnsi="Times New Roman"/>
                      <w:sz w:val="22"/>
                      <w:szCs w:val="22"/>
                    </w:rPr>
                  </w:pPr>
                  <w:r w:rsidRPr="00D26427">
                    <w:rPr>
                      <w:rFonts w:ascii="Times New Roman" w:hAnsi="Times New Roman"/>
                      <w:spacing w:val="-3"/>
                      <w:sz w:val="22"/>
                      <w:szCs w:val="22"/>
                    </w:rPr>
                    <w:t xml:space="preserve">PSYC 620  </w:t>
                  </w:r>
                </w:p>
              </w:tc>
              <w:tc>
                <w:tcPr>
                  <w:tcW w:w="1318" w:type="pct"/>
                  <w:tcBorders>
                    <w:top w:val="single" w:sz="4" w:space="0" w:color="auto"/>
                    <w:left w:val="single" w:sz="4" w:space="0" w:color="auto"/>
                    <w:bottom w:val="single" w:sz="4" w:space="0" w:color="auto"/>
                    <w:right w:val="single" w:sz="4" w:space="0" w:color="auto"/>
                  </w:tcBorders>
                  <w:shd w:val="clear" w:color="auto" w:fill="CCCCCC"/>
                  <w:vAlign w:val="center"/>
                </w:tcPr>
                <w:p w14:paraId="15B8EA35" w14:textId="77777777" w:rsidR="008C0FFB" w:rsidRPr="00D26427" w:rsidRDefault="008C0FFB" w:rsidP="008C0FFB">
                  <w:pPr>
                    <w:ind w:left="-43"/>
                    <w:rPr>
                      <w:rFonts w:ascii="Times New Roman" w:hAnsi="Times New Roman"/>
                      <w:spacing w:val="-3"/>
                      <w:sz w:val="22"/>
                      <w:szCs w:val="22"/>
                    </w:rPr>
                  </w:pPr>
                  <w:r w:rsidRPr="00D26427">
                    <w:rPr>
                      <w:rFonts w:ascii="Times New Roman" w:hAnsi="Times New Roman"/>
                      <w:spacing w:val="-3"/>
                      <w:sz w:val="22"/>
                      <w:szCs w:val="22"/>
                    </w:rPr>
                    <w:t>Social Context and the Family</w:t>
                  </w:r>
                </w:p>
              </w:tc>
              <w:tc>
                <w:tcPr>
                  <w:tcW w:w="477" w:type="pct"/>
                  <w:tcBorders>
                    <w:top w:val="single" w:sz="4" w:space="0" w:color="auto"/>
                    <w:left w:val="single" w:sz="4" w:space="0" w:color="auto"/>
                    <w:bottom w:val="single" w:sz="4" w:space="0" w:color="auto"/>
                    <w:right w:val="single" w:sz="4" w:space="0" w:color="auto"/>
                  </w:tcBorders>
                  <w:shd w:val="clear" w:color="auto" w:fill="CCCCCC"/>
                  <w:vAlign w:val="center"/>
                </w:tcPr>
                <w:p w14:paraId="71FDA0BC" w14:textId="77777777" w:rsidR="008C0FFB" w:rsidRPr="00D26427" w:rsidRDefault="008C0FFB" w:rsidP="008C0FFB">
                  <w:pPr>
                    <w:ind w:left="-100"/>
                    <w:jc w:val="center"/>
                    <w:rPr>
                      <w:rFonts w:ascii="Times New Roman" w:hAnsi="Times New Roman"/>
                      <w:sz w:val="22"/>
                      <w:szCs w:val="22"/>
                    </w:rPr>
                  </w:pPr>
                  <w:r w:rsidRPr="00D26427">
                    <w:rPr>
                      <w:rFonts w:ascii="Times New Roman" w:hAnsi="Times New Roman"/>
                      <w:spacing w:val="-3"/>
                      <w:sz w:val="22"/>
                      <w:szCs w:val="22"/>
                    </w:rPr>
                    <w:t>3</w:t>
                  </w:r>
                </w:p>
              </w:tc>
              <w:tc>
                <w:tcPr>
                  <w:tcW w:w="636" w:type="pct"/>
                  <w:tcBorders>
                    <w:top w:val="single" w:sz="4" w:space="0" w:color="auto"/>
                    <w:left w:val="single" w:sz="4" w:space="0" w:color="auto"/>
                    <w:bottom w:val="single" w:sz="4" w:space="0" w:color="auto"/>
                    <w:right w:val="single" w:sz="4" w:space="0" w:color="auto"/>
                  </w:tcBorders>
                  <w:shd w:val="clear" w:color="auto" w:fill="CCCCCC"/>
                  <w:vAlign w:val="center"/>
                </w:tcPr>
                <w:p w14:paraId="2A0C2FF4" w14:textId="77777777" w:rsidR="008C0FFB" w:rsidRPr="00D26427" w:rsidRDefault="008C0FFB" w:rsidP="008C0FFB">
                  <w:pPr>
                    <w:ind w:left="720" w:hanging="875"/>
                    <w:jc w:val="center"/>
                    <w:rPr>
                      <w:rFonts w:ascii="Times New Roman" w:hAnsi="Times New Roman"/>
                      <w:sz w:val="22"/>
                      <w:szCs w:val="22"/>
                    </w:rPr>
                  </w:pPr>
                  <w:r w:rsidRPr="00D26427">
                    <w:rPr>
                      <w:rFonts w:ascii="Times New Roman" w:hAnsi="Times New Roman"/>
                      <w:spacing w:val="-3"/>
                      <w:sz w:val="22"/>
                      <w:szCs w:val="22"/>
                    </w:rPr>
                    <w:t>R</w:t>
                  </w:r>
                </w:p>
              </w:tc>
              <w:tc>
                <w:tcPr>
                  <w:tcW w:w="1397" w:type="pct"/>
                  <w:tcBorders>
                    <w:top w:val="single" w:sz="4" w:space="0" w:color="auto"/>
                    <w:left w:val="single" w:sz="4" w:space="0" w:color="auto"/>
                    <w:bottom w:val="single" w:sz="4" w:space="0" w:color="auto"/>
                    <w:right w:val="single" w:sz="4" w:space="0" w:color="auto"/>
                  </w:tcBorders>
                  <w:shd w:val="clear" w:color="auto" w:fill="CCCCCC"/>
                  <w:vAlign w:val="center"/>
                </w:tcPr>
                <w:p w14:paraId="30986D99" w14:textId="77777777" w:rsidR="008C0FFB" w:rsidRPr="00D26427" w:rsidRDefault="008C0FFB" w:rsidP="008C0FFB">
                  <w:pPr>
                    <w:rPr>
                      <w:rFonts w:ascii="Times New Roman" w:hAnsi="Times New Roman"/>
                      <w:sz w:val="22"/>
                      <w:szCs w:val="22"/>
                    </w:rPr>
                  </w:pPr>
                  <w:r w:rsidRPr="00D26427">
                    <w:rPr>
                      <w:rFonts w:ascii="Times New Roman" w:hAnsi="Times New Roman"/>
                      <w:spacing w:val="-3"/>
                      <w:sz w:val="22"/>
                      <w:szCs w:val="22"/>
                    </w:rPr>
                    <w:t>A. Soto/FT</w:t>
                  </w:r>
                </w:p>
              </w:tc>
              <w:tc>
                <w:tcPr>
                  <w:tcW w:w="658" w:type="pct"/>
                  <w:tcBorders>
                    <w:top w:val="single" w:sz="4" w:space="0" w:color="auto"/>
                    <w:left w:val="single" w:sz="4" w:space="0" w:color="auto"/>
                    <w:bottom w:val="single" w:sz="4" w:space="0" w:color="auto"/>
                    <w:right w:val="single" w:sz="4" w:space="0" w:color="auto"/>
                  </w:tcBorders>
                  <w:shd w:val="clear" w:color="auto" w:fill="CCCCCC"/>
                  <w:vAlign w:val="center"/>
                </w:tcPr>
                <w:p w14:paraId="62B144C5" w14:textId="77777777" w:rsidR="008C0FFB" w:rsidRPr="00D26427" w:rsidRDefault="008C0FFB" w:rsidP="008C0FFB">
                  <w:pPr>
                    <w:ind w:left="720" w:hanging="827"/>
                    <w:jc w:val="center"/>
                    <w:rPr>
                      <w:rFonts w:ascii="Times New Roman" w:hAnsi="Times New Roman"/>
                      <w:sz w:val="22"/>
                      <w:szCs w:val="22"/>
                    </w:rPr>
                  </w:pPr>
                  <w:r w:rsidRPr="00D26427">
                    <w:rPr>
                      <w:rFonts w:ascii="Times New Roman" w:hAnsi="Times New Roman"/>
                      <w:spacing w:val="-3"/>
                      <w:sz w:val="22"/>
                      <w:szCs w:val="22"/>
                    </w:rPr>
                    <w:t>1,2</w:t>
                  </w:r>
                </w:p>
              </w:tc>
            </w:tr>
            <w:tr w:rsidR="008C0FFB" w:rsidRPr="00D26427" w14:paraId="24984CF3" w14:textId="77777777" w:rsidTr="008C0FFB">
              <w:trPr>
                <w:trHeight w:val="268"/>
              </w:trPr>
              <w:tc>
                <w:tcPr>
                  <w:tcW w:w="514" w:type="pct"/>
                  <w:tcBorders>
                    <w:top w:val="single" w:sz="4" w:space="0" w:color="auto"/>
                    <w:left w:val="single" w:sz="4" w:space="0" w:color="auto"/>
                    <w:bottom w:val="single" w:sz="4" w:space="0" w:color="auto"/>
                    <w:right w:val="single" w:sz="4" w:space="0" w:color="auto"/>
                  </w:tcBorders>
                </w:tcPr>
                <w:p w14:paraId="605E5C04"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1EFCE2E4"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66990BB5"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18631884"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2CB039CD"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7FA629A3" w14:textId="77777777" w:rsidR="008C0FFB" w:rsidRPr="00D26427" w:rsidRDefault="008C0FFB" w:rsidP="00604777">
                  <w:pPr>
                    <w:rPr>
                      <w:rFonts w:ascii="Times New Roman" w:hAnsi="Times New Roman"/>
                      <w:sz w:val="22"/>
                      <w:szCs w:val="22"/>
                    </w:rPr>
                  </w:pPr>
                </w:p>
              </w:tc>
            </w:tr>
            <w:tr w:rsidR="008C0FFB" w:rsidRPr="00D26427" w14:paraId="25DC9E1E" w14:textId="77777777" w:rsidTr="008C0FFB">
              <w:trPr>
                <w:trHeight w:val="268"/>
              </w:trPr>
              <w:tc>
                <w:tcPr>
                  <w:tcW w:w="514" w:type="pct"/>
                  <w:tcBorders>
                    <w:top w:val="single" w:sz="4" w:space="0" w:color="auto"/>
                    <w:left w:val="single" w:sz="4" w:space="0" w:color="auto"/>
                    <w:bottom w:val="single" w:sz="4" w:space="0" w:color="auto"/>
                    <w:right w:val="single" w:sz="4" w:space="0" w:color="auto"/>
                  </w:tcBorders>
                </w:tcPr>
                <w:p w14:paraId="01CCCE23"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290CCF9C"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6B8564AB"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7773F286"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362BE901"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4D969B9C" w14:textId="77777777" w:rsidR="008C0FFB" w:rsidRPr="00D26427" w:rsidRDefault="008C0FFB" w:rsidP="00604777">
                  <w:pPr>
                    <w:rPr>
                      <w:rFonts w:ascii="Times New Roman" w:hAnsi="Times New Roman"/>
                      <w:sz w:val="22"/>
                      <w:szCs w:val="22"/>
                    </w:rPr>
                  </w:pPr>
                </w:p>
              </w:tc>
            </w:tr>
            <w:tr w:rsidR="008C0FFB" w:rsidRPr="00D26427" w14:paraId="6519F435" w14:textId="77777777" w:rsidTr="008C0FFB">
              <w:trPr>
                <w:trHeight w:val="268"/>
              </w:trPr>
              <w:tc>
                <w:tcPr>
                  <w:tcW w:w="514" w:type="pct"/>
                  <w:tcBorders>
                    <w:top w:val="single" w:sz="4" w:space="0" w:color="auto"/>
                    <w:left w:val="single" w:sz="4" w:space="0" w:color="auto"/>
                    <w:bottom w:val="single" w:sz="4" w:space="0" w:color="auto"/>
                    <w:right w:val="single" w:sz="4" w:space="0" w:color="auto"/>
                  </w:tcBorders>
                </w:tcPr>
                <w:p w14:paraId="1BAAB4B3"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7EE2FBA8"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64DD6AEB"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1D5BA233"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5F6A366C"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08B6BA69" w14:textId="77777777" w:rsidR="008C0FFB" w:rsidRPr="00D26427" w:rsidRDefault="008C0FFB" w:rsidP="00604777">
                  <w:pPr>
                    <w:rPr>
                      <w:rFonts w:ascii="Times New Roman" w:hAnsi="Times New Roman"/>
                      <w:sz w:val="22"/>
                      <w:szCs w:val="22"/>
                    </w:rPr>
                  </w:pPr>
                </w:p>
              </w:tc>
            </w:tr>
            <w:tr w:rsidR="008C0FFB" w:rsidRPr="00D26427" w14:paraId="761C7736" w14:textId="77777777" w:rsidTr="008C0FFB">
              <w:trPr>
                <w:trHeight w:val="216"/>
              </w:trPr>
              <w:tc>
                <w:tcPr>
                  <w:tcW w:w="514" w:type="pct"/>
                  <w:tcBorders>
                    <w:top w:val="single" w:sz="4" w:space="0" w:color="auto"/>
                    <w:left w:val="single" w:sz="4" w:space="0" w:color="auto"/>
                    <w:bottom w:val="single" w:sz="4" w:space="0" w:color="auto"/>
                    <w:right w:val="single" w:sz="4" w:space="0" w:color="auto"/>
                  </w:tcBorders>
                </w:tcPr>
                <w:p w14:paraId="2FBA7996"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1FD72B4A"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1CA4676A"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6A200374"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693170F3"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28C70520" w14:textId="77777777" w:rsidR="008C0FFB" w:rsidRPr="00D26427" w:rsidRDefault="008C0FFB" w:rsidP="00604777">
                  <w:pPr>
                    <w:rPr>
                      <w:rFonts w:ascii="Times New Roman" w:hAnsi="Times New Roman"/>
                      <w:sz w:val="22"/>
                      <w:szCs w:val="22"/>
                    </w:rPr>
                  </w:pPr>
                </w:p>
              </w:tc>
            </w:tr>
            <w:tr w:rsidR="008C0FFB" w:rsidRPr="00D26427" w14:paraId="0BF15F67" w14:textId="77777777" w:rsidTr="008C0FFB">
              <w:trPr>
                <w:trHeight w:val="216"/>
              </w:trPr>
              <w:tc>
                <w:tcPr>
                  <w:tcW w:w="514" w:type="pct"/>
                  <w:tcBorders>
                    <w:top w:val="single" w:sz="4" w:space="0" w:color="auto"/>
                    <w:left w:val="single" w:sz="4" w:space="0" w:color="auto"/>
                    <w:bottom w:val="single" w:sz="4" w:space="0" w:color="auto"/>
                    <w:right w:val="single" w:sz="4" w:space="0" w:color="auto"/>
                  </w:tcBorders>
                </w:tcPr>
                <w:p w14:paraId="3D16439C"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1A2C8E37"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3A58A5F4"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75E3508A"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2C95A23D"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037DCB6A" w14:textId="77777777" w:rsidR="008C0FFB" w:rsidRPr="00D26427" w:rsidRDefault="008C0FFB" w:rsidP="00604777">
                  <w:pPr>
                    <w:rPr>
                      <w:rFonts w:ascii="Times New Roman" w:hAnsi="Times New Roman"/>
                      <w:sz w:val="22"/>
                      <w:szCs w:val="22"/>
                    </w:rPr>
                  </w:pPr>
                </w:p>
              </w:tc>
            </w:tr>
            <w:tr w:rsidR="008C0FFB" w:rsidRPr="00D26427" w14:paraId="6978CE63" w14:textId="77777777" w:rsidTr="008C0FFB">
              <w:trPr>
                <w:trHeight w:val="216"/>
              </w:trPr>
              <w:tc>
                <w:tcPr>
                  <w:tcW w:w="514" w:type="pct"/>
                  <w:tcBorders>
                    <w:top w:val="single" w:sz="4" w:space="0" w:color="auto"/>
                    <w:left w:val="single" w:sz="4" w:space="0" w:color="auto"/>
                    <w:bottom w:val="single" w:sz="4" w:space="0" w:color="auto"/>
                    <w:right w:val="single" w:sz="4" w:space="0" w:color="auto"/>
                  </w:tcBorders>
                </w:tcPr>
                <w:p w14:paraId="45E5A73E"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164DD18A"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426C50B5"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506104B9"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34FF064C"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36A16A53" w14:textId="77777777" w:rsidR="008C0FFB" w:rsidRPr="00D26427" w:rsidRDefault="008C0FFB" w:rsidP="00604777">
                  <w:pPr>
                    <w:rPr>
                      <w:rFonts w:ascii="Times New Roman" w:hAnsi="Times New Roman"/>
                      <w:sz w:val="22"/>
                      <w:szCs w:val="22"/>
                    </w:rPr>
                  </w:pPr>
                </w:p>
              </w:tc>
            </w:tr>
            <w:tr w:rsidR="008C0FFB" w:rsidRPr="00D26427" w14:paraId="56C7A885" w14:textId="77777777" w:rsidTr="008C0FFB">
              <w:trPr>
                <w:trHeight w:val="216"/>
              </w:trPr>
              <w:tc>
                <w:tcPr>
                  <w:tcW w:w="514" w:type="pct"/>
                  <w:tcBorders>
                    <w:top w:val="single" w:sz="4" w:space="0" w:color="auto"/>
                    <w:left w:val="single" w:sz="4" w:space="0" w:color="auto"/>
                    <w:bottom w:val="single" w:sz="4" w:space="0" w:color="auto"/>
                    <w:right w:val="single" w:sz="4" w:space="0" w:color="auto"/>
                  </w:tcBorders>
                </w:tcPr>
                <w:p w14:paraId="5A929CCE"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459679CE"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38CBAE0D"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78E0F6DF"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696BB428"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63EB5924" w14:textId="77777777" w:rsidR="008C0FFB" w:rsidRPr="00D26427" w:rsidRDefault="008C0FFB" w:rsidP="00604777">
                  <w:pPr>
                    <w:rPr>
                      <w:rFonts w:ascii="Times New Roman" w:hAnsi="Times New Roman"/>
                      <w:sz w:val="22"/>
                      <w:szCs w:val="22"/>
                    </w:rPr>
                  </w:pPr>
                </w:p>
              </w:tc>
            </w:tr>
            <w:tr w:rsidR="008C0FFB" w:rsidRPr="00D26427" w14:paraId="25D86A52" w14:textId="77777777" w:rsidTr="008C0FFB">
              <w:trPr>
                <w:trHeight w:val="216"/>
              </w:trPr>
              <w:tc>
                <w:tcPr>
                  <w:tcW w:w="514" w:type="pct"/>
                  <w:tcBorders>
                    <w:top w:val="single" w:sz="4" w:space="0" w:color="auto"/>
                    <w:left w:val="single" w:sz="4" w:space="0" w:color="auto"/>
                    <w:bottom w:val="single" w:sz="4" w:space="0" w:color="auto"/>
                    <w:right w:val="single" w:sz="4" w:space="0" w:color="auto"/>
                  </w:tcBorders>
                </w:tcPr>
                <w:p w14:paraId="4498EC7A" w14:textId="77777777" w:rsidR="008C0FFB" w:rsidRPr="00D26427" w:rsidRDefault="008C0FFB" w:rsidP="00604777">
                  <w:pPr>
                    <w:ind w:left="42"/>
                    <w:rPr>
                      <w:rFonts w:ascii="Times New Roman" w:hAnsi="Times New Roman"/>
                      <w:sz w:val="22"/>
                      <w:szCs w:val="22"/>
                    </w:rPr>
                  </w:pPr>
                </w:p>
              </w:tc>
              <w:tc>
                <w:tcPr>
                  <w:tcW w:w="1318" w:type="pct"/>
                  <w:tcBorders>
                    <w:top w:val="single" w:sz="4" w:space="0" w:color="auto"/>
                    <w:left w:val="single" w:sz="4" w:space="0" w:color="auto"/>
                    <w:bottom w:val="single" w:sz="4" w:space="0" w:color="auto"/>
                    <w:right w:val="single" w:sz="4" w:space="0" w:color="auto"/>
                  </w:tcBorders>
                </w:tcPr>
                <w:p w14:paraId="39B4EF52" w14:textId="77777777" w:rsidR="008C0FFB" w:rsidRPr="00D26427" w:rsidRDefault="008C0FFB" w:rsidP="00604777">
                  <w:pPr>
                    <w:ind w:hanging="16"/>
                    <w:rPr>
                      <w:rFonts w:ascii="Times New Roman" w:hAnsi="Times New Roman"/>
                      <w:sz w:val="22"/>
                      <w:szCs w:val="22"/>
                    </w:rPr>
                  </w:pPr>
                </w:p>
              </w:tc>
              <w:tc>
                <w:tcPr>
                  <w:tcW w:w="477" w:type="pct"/>
                  <w:tcBorders>
                    <w:top w:val="single" w:sz="4" w:space="0" w:color="auto"/>
                    <w:left w:val="single" w:sz="4" w:space="0" w:color="auto"/>
                    <w:bottom w:val="single" w:sz="4" w:space="0" w:color="auto"/>
                    <w:right w:val="single" w:sz="4" w:space="0" w:color="auto"/>
                  </w:tcBorders>
                </w:tcPr>
                <w:p w14:paraId="6D4DDEF3" w14:textId="77777777" w:rsidR="008C0FFB" w:rsidRPr="00D26427" w:rsidRDefault="008C0FFB" w:rsidP="00604777">
                  <w:pPr>
                    <w:ind w:hanging="16"/>
                    <w:rPr>
                      <w:rFonts w:ascii="Times New Roman" w:hAnsi="Times New Roman"/>
                      <w:sz w:val="22"/>
                      <w:szCs w:val="22"/>
                    </w:rPr>
                  </w:pPr>
                </w:p>
              </w:tc>
              <w:tc>
                <w:tcPr>
                  <w:tcW w:w="636" w:type="pct"/>
                  <w:tcBorders>
                    <w:top w:val="single" w:sz="4" w:space="0" w:color="auto"/>
                    <w:left w:val="single" w:sz="4" w:space="0" w:color="auto"/>
                    <w:bottom w:val="single" w:sz="4" w:space="0" w:color="auto"/>
                    <w:right w:val="single" w:sz="4" w:space="0" w:color="auto"/>
                  </w:tcBorders>
                </w:tcPr>
                <w:p w14:paraId="5F6EF907" w14:textId="77777777" w:rsidR="008C0FFB" w:rsidRPr="00D26427" w:rsidRDefault="008C0FFB" w:rsidP="00604777">
                  <w:pPr>
                    <w:rPr>
                      <w:rFonts w:ascii="Times New Roman" w:hAnsi="Times New Roman"/>
                      <w:sz w:val="22"/>
                      <w:szCs w:val="22"/>
                    </w:rPr>
                  </w:pPr>
                </w:p>
              </w:tc>
              <w:tc>
                <w:tcPr>
                  <w:tcW w:w="1397" w:type="pct"/>
                  <w:tcBorders>
                    <w:top w:val="single" w:sz="4" w:space="0" w:color="auto"/>
                    <w:left w:val="single" w:sz="4" w:space="0" w:color="auto"/>
                    <w:bottom w:val="single" w:sz="4" w:space="0" w:color="auto"/>
                    <w:right w:val="single" w:sz="4" w:space="0" w:color="auto"/>
                  </w:tcBorders>
                </w:tcPr>
                <w:p w14:paraId="3F5458FC" w14:textId="77777777" w:rsidR="008C0FFB" w:rsidRPr="00D26427" w:rsidRDefault="008C0FFB" w:rsidP="00604777">
                  <w:pPr>
                    <w:ind w:left="7" w:hanging="7"/>
                    <w:rPr>
                      <w:rFonts w:ascii="Times New Roman" w:hAnsi="Times New Roman"/>
                      <w:sz w:val="22"/>
                      <w:szCs w:val="22"/>
                    </w:rPr>
                  </w:pPr>
                </w:p>
              </w:tc>
              <w:tc>
                <w:tcPr>
                  <w:tcW w:w="658" w:type="pct"/>
                  <w:tcBorders>
                    <w:top w:val="single" w:sz="4" w:space="0" w:color="auto"/>
                    <w:left w:val="single" w:sz="4" w:space="0" w:color="auto"/>
                    <w:bottom w:val="single" w:sz="4" w:space="0" w:color="auto"/>
                    <w:right w:val="single" w:sz="4" w:space="0" w:color="auto"/>
                  </w:tcBorders>
                </w:tcPr>
                <w:p w14:paraId="21E6946A" w14:textId="77777777" w:rsidR="008C0FFB" w:rsidRPr="00D26427" w:rsidRDefault="008C0FFB" w:rsidP="00604777">
                  <w:pPr>
                    <w:rPr>
                      <w:rFonts w:ascii="Times New Roman" w:hAnsi="Times New Roman"/>
                      <w:sz w:val="22"/>
                      <w:szCs w:val="22"/>
                    </w:rPr>
                  </w:pPr>
                </w:p>
              </w:tc>
            </w:tr>
          </w:tbl>
          <w:p w14:paraId="7A738E06" w14:textId="77777777" w:rsidR="00D26427" w:rsidRPr="00D26427" w:rsidRDefault="00D26427" w:rsidP="008D6AD9">
            <w:pPr>
              <w:tabs>
                <w:tab w:val="num" w:pos="720"/>
              </w:tabs>
              <w:ind w:left="-360" w:firstLine="45"/>
              <w:rPr>
                <w:rFonts w:ascii="Times New Roman" w:hAnsi="Times New Roman"/>
                <w:sz w:val="22"/>
                <w:szCs w:val="22"/>
              </w:rPr>
            </w:pPr>
          </w:p>
          <w:p w14:paraId="3E1C6BE6" w14:textId="77777777" w:rsidR="008D6AD9" w:rsidRPr="008D6AD9" w:rsidRDefault="008D6AD9" w:rsidP="0036315D">
            <w:pPr>
              <w:numPr>
                <w:ilvl w:val="0"/>
                <w:numId w:val="21"/>
              </w:numPr>
              <w:autoSpaceDE w:val="0"/>
              <w:autoSpaceDN w:val="0"/>
              <w:adjustRightInd w:val="0"/>
              <w:spacing w:before="100" w:after="100"/>
              <w:jc w:val="both"/>
              <w:rPr>
                <w:rFonts w:ascii="Times New Roman" w:hAnsi="Times New Roman"/>
                <w:sz w:val="22"/>
                <w:szCs w:val="22"/>
              </w:rPr>
            </w:pPr>
            <w:r w:rsidRPr="008D6AD9">
              <w:rPr>
                <w:rFonts w:ascii="Times New Roman" w:hAnsi="Times New Roman"/>
                <w:sz w:val="22"/>
                <w:szCs w:val="22"/>
              </w:rPr>
              <w:t>List the course(s) associated with the required college-supervised field ex</w:t>
            </w:r>
            <w:r w:rsidR="00604777">
              <w:rPr>
                <w:rFonts w:ascii="Times New Roman" w:hAnsi="Times New Roman"/>
                <w:sz w:val="22"/>
                <w:szCs w:val="22"/>
              </w:rPr>
              <w:t>perience in a bilingual context.</w:t>
            </w:r>
          </w:p>
          <w:p w14:paraId="636429CC" w14:textId="77777777" w:rsidR="008D6AD9" w:rsidRPr="008D6AD9" w:rsidRDefault="008D6AD9" w:rsidP="008D6AD9">
            <w:pPr>
              <w:tabs>
                <w:tab w:val="num" w:pos="720"/>
              </w:tabs>
              <w:ind w:left="1440"/>
              <w:rPr>
                <w:rFonts w:ascii="Times New Roman" w:hAnsi="Times New Roman"/>
                <w:sz w:val="22"/>
                <w:szCs w:val="22"/>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3328"/>
              <w:gridCol w:w="2779"/>
              <w:gridCol w:w="2567"/>
            </w:tblGrid>
            <w:tr w:rsidR="008D6AD9" w:rsidRPr="008D6AD9" w14:paraId="1944C485" w14:textId="77777777" w:rsidTr="00AF2E25">
              <w:trPr>
                <w:trHeight w:val="219"/>
              </w:trPr>
              <w:tc>
                <w:tcPr>
                  <w:tcW w:w="799" w:type="pct"/>
                  <w:tcBorders>
                    <w:top w:val="single" w:sz="4" w:space="0" w:color="auto"/>
                    <w:left w:val="single" w:sz="4" w:space="0" w:color="auto"/>
                    <w:bottom w:val="single" w:sz="4" w:space="0" w:color="auto"/>
                    <w:right w:val="single" w:sz="4" w:space="0" w:color="auto"/>
                  </w:tcBorders>
                  <w:vAlign w:val="center"/>
                </w:tcPr>
                <w:p w14:paraId="14A46FBF" w14:textId="77777777" w:rsidR="008D6AD9" w:rsidRPr="008D6AD9" w:rsidRDefault="008D6AD9" w:rsidP="008D6AD9">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Course Number</w:t>
                  </w:r>
                </w:p>
              </w:tc>
              <w:tc>
                <w:tcPr>
                  <w:tcW w:w="1612" w:type="pct"/>
                  <w:tcBorders>
                    <w:top w:val="single" w:sz="4" w:space="0" w:color="auto"/>
                    <w:left w:val="single" w:sz="4" w:space="0" w:color="auto"/>
                    <w:bottom w:val="single" w:sz="4" w:space="0" w:color="auto"/>
                    <w:right w:val="single" w:sz="4" w:space="0" w:color="auto"/>
                  </w:tcBorders>
                  <w:vAlign w:val="center"/>
                </w:tcPr>
                <w:p w14:paraId="035FB6CD" w14:textId="77777777" w:rsidR="008D6AD9" w:rsidRPr="008D6AD9" w:rsidRDefault="008D6AD9" w:rsidP="008D6AD9">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Course Title</w:t>
                  </w:r>
                </w:p>
              </w:tc>
              <w:tc>
                <w:tcPr>
                  <w:tcW w:w="1346" w:type="pct"/>
                  <w:tcBorders>
                    <w:top w:val="single" w:sz="4" w:space="0" w:color="auto"/>
                    <w:left w:val="single" w:sz="4" w:space="0" w:color="auto"/>
                    <w:bottom w:val="single" w:sz="4" w:space="0" w:color="auto"/>
                    <w:right w:val="single" w:sz="4" w:space="0" w:color="auto"/>
                  </w:tcBorders>
                  <w:vAlign w:val="center"/>
                </w:tcPr>
                <w:p w14:paraId="09F483BC" w14:textId="77777777" w:rsidR="008D6AD9" w:rsidRPr="008D6AD9" w:rsidRDefault="008D6AD9" w:rsidP="008D6AD9">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Instructor</w:t>
                  </w:r>
                </w:p>
              </w:tc>
              <w:tc>
                <w:tcPr>
                  <w:tcW w:w="1243" w:type="pct"/>
                  <w:tcBorders>
                    <w:top w:val="single" w:sz="4" w:space="0" w:color="auto"/>
                    <w:left w:val="single" w:sz="4" w:space="0" w:color="auto"/>
                    <w:bottom w:val="single" w:sz="4" w:space="0" w:color="auto"/>
                    <w:right w:val="single" w:sz="4" w:space="0" w:color="auto"/>
                  </w:tcBorders>
                  <w:vAlign w:val="center"/>
                </w:tcPr>
                <w:p w14:paraId="046E6BB0" w14:textId="77777777" w:rsidR="008D6AD9" w:rsidRPr="008D6AD9" w:rsidRDefault="008D6AD9" w:rsidP="008D6AD9">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Semester</w:t>
                  </w:r>
                </w:p>
                <w:p w14:paraId="1B25EEBF" w14:textId="77777777" w:rsidR="008D6AD9" w:rsidRPr="008D6AD9" w:rsidRDefault="008D6AD9" w:rsidP="008D6AD9">
                  <w:pPr>
                    <w:tabs>
                      <w:tab w:val="left" w:pos="0"/>
                    </w:tabs>
                    <w:suppressAutoHyphens/>
                    <w:jc w:val="center"/>
                    <w:rPr>
                      <w:rFonts w:ascii="Times New Roman" w:hAnsi="Times New Roman"/>
                      <w:b/>
                      <w:spacing w:val="-3"/>
                      <w:sz w:val="22"/>
                      <w:szCs w:val="22"/>
                    </w:rPr>
                  </w:pPr>
                  <w:r w:rsidRPr="008D6AD9">
                    <w:rPr>
                      <w:rFonts w:ascii="Times New Roman" w:hAnsi="Times New Roman"/>
                      <w:b/>
                      <w:spacing w:val="-3"/>
                      <w:sz w:val="22"/>
                      <w:szCs w:val="22"/>
                    </w:rPr>
                    <w:t>(Fall, Spring)</w:t>
                  </w:r>
                </w:p>
              </w:tc>
            </w:tr>
            <w:tr w:rsidR="008D6AD9" w:rsidRPr="008D6AD9" w14:paraId="6FDD76EB" w14:textId="77777777" w:rsidTr="00AF2E25">
              <w:trPr>
                <w:trHeight w:val="321"/>
              </w:trPr>
              <w:tc>
                <w:tcPr>
                  <w:tcW w:w="799" w:type="pct"/>
                  <w:tcBorders>
                    <w:top w:val="single" w:sz="4" w:space="0" w:color="auto"/>
                    <w:left w:val="single" w:sz="4" w:space="0" w:color="auto"/>
                    <w:bottom w:val="single" w:sz="4" w:space="0" w:color="auto"/>
                    <w:right w:val="single" w:sz="4" w:space="0" w:color="auto"/>
                  </w:tcBorders>
                </w:tcPr>
                <w:p w14:paraId="7E33DF74" w14:textId="77777777" w:rsidR="008D6AD9" w:rsidRPr="008D6AD9" w:rsidRDefault="008D6AD9" w:rsidP="008D6AD9">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27106DBD" w14:textId="77777777" w:rsidR="008D6AD9" w:rsidRPr="008D6AD9" w:rsidRDefault="008D6AD9" w:rsidP="008D6AD9">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3C4EA43B" w14:textId="77777777" w:rsidR="008D6AD9" w:rsidRPr="008D6AD9" w:rsidRDefault="008D6AD9" w:rsidP="008D6AD9">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2FFF4A98" w14:textId="77777777" w:rsidR="008D6AD9" w:rsidRPr="008D6AD9" w:rsidRDefault="008D6AD9" w:rsidP="008D6AD9">
                  <w:pPr>
                    <w:rPr>
                      <w:rFonts w:ascii="Times New Roman" w:hAnsi="Times New Roman"/>
                      <w:sz w:val="22"/>
                      <w:szCs w:val="22"/>
                    </w:rPr>
                  </w:pPr>
                </w:p>
              </w:tc>
            </w:tr>
            <w:tr w:rsidR="008D6AD9" w:rsidRPr="008D6AD9" w14:paraId="2C2EB6CA" w14:textId="77777777" w:rsidTr="00AF2E25">
              <w:trPr>
                <w:trHeight w:val="336"/>
              </w:trPr>
              <w:tc>
                <w:tcPr>
                  <w:tcW w:w="799" w:type="pct"/>
                  <w:tcBorders>
                    <w:top w:val="single" w:sz="4" w:space="0" w:color="auto"/>
                    <w:left w:val="single" w:sz="4" w:space="0" w:color="auto"/>
                    <w:bottom w:val="single" w:sz="4" w:space="0" w:color="auto"/>
                    <w:right w:val="single" w:sz="4" w:space="0" w:color="auto"/>
                  </w:tcBorders>
                </w:tcPr>
                <w:p w14:paraId="1E27FD13" w14:textId="77777777" w:rsidR="008D6AD9" w:rsidRPr="008D6AD9" w:rsidRDefault="008D6AD9" w:rsidP="008D6AD9">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7F24845C" w14:textId="77777777" w:rsidR="008D6AD9" w:rsidRPr="008D6AD9" w:rsidRDefault="008D6AD9" w:rsidP="008D6AD9">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36F6C20C" w14:textId="77777777" w:rsidR="008D6AD9" w:rsidRPr="008D6AD9" w:rsidRDefault="008D6AD9" w:rsidP="008D6AD9">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337F0D51" w14:textId="77777777" w:rsidR="008D6AD9" w:rsidRPr="008D6AD9" w:rsidRDefault="008D6AD9" w:rsidP="008D6AD9">
                  <w:pPr>
                    <w:rPr>
                      <w:rFonts w:ascii="Times New Roman" w:hAnsi="Times New Roman"/>
                      <w:sz w:val="22"/>
                      <w:szCs w:val="22"/>
                    </w:rPr>
                  </w:pPr>
                </w:p>
              </w:tc>
            </w:tr>
            <w:tr w:rsidR="008D6AD9" w:rsidRPr="008D6AD9" w14:paraId="3378764E" w14:textId="77777777" w:rsidTr="00AF2E25">
              <w:trPr>
                <w:trHeight w:val="336"/>
              </w:trPr>
              <w:tc>
                <w:tcPr>
                  <w:tcW w:w="799" w:type="pct"/>
                  <w:tcBorders>
                    <w:top w:val="single" w:sz="4" w:space="0" w:color="auto"/>
                    <w:left w:val="single" w:sz="4" w:space="0" w:color="auto"/>
                    <w:bottom w:val="single" w:sz="4" w:space="0" w:color="auto"/>
                    <w:right w:val="single" w:sz="4" w:space="0" w:color="auto"/>
                  </w:tcBorders>
                </w:tcPr>
                <w:p w14:paraId="17273F79" w14:textId="77777777" w:rsidR="008D6AD9" w:rsidRPr="008D6AD9" w:rsidRDefault="008D6AD9" w:rsidP="008D6AD9">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57BAC17F" w14:textId="77777777" w:rsidR="008D6AD9" w:rsidRPr="008D6AD9" w:rsidRDefault="008D6AD9" w:rsidP="008D6AD9">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329E1C59" w14:textId="77777777" w:rsidR="008D6AD9" w:rsidRPr="008D6AD9" w:rsidRDefault="008D6AD9" w:rsidP="008D6AD9">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76B25BCB" w14:textId="77777777" w:rsidR="008D6AD9" w:rsidRPr="008D6AD9" w:rsidRDefault="008D6AD9" w:rsidP="008D6AD9">
                  <w:pPr>
                    <w:rPr>
                      <w:rFonts w:ascii="Times New Roman" w:hAnsi="Times New Roman"/>
                      <w:sz w:val="22"/>
                      <w:szCs w:val="22"/>
                    </w:rPr>
                  </w:pPr>
                </w:p>
              </w:tc>
            </w:tr>
            <w:tr w:rsidR="008D6AD9" w:rsidRPr="008D6AD9" w14:paraId="4039BF03" w14:textId="77777777" w:rsidTr="00AF2E25">
              <w:trPr>
                <w:trHeight w:val="336"/>
              </w:trPr>
              <w:tc>
                <w:tcPr>
                  <w:tcW w:w="799" w:type="pct"/>
                  <w:tcBorders>
                    <w:top w:val="single" w:sz="4" w:space="0" w:color="auto"/>
                    <w:left w:val="single" w:sz="4" w:space="0" w:color="auto"/>
                    <w:bottom w:val="single" w:sz="4" w:space="0" w:color="auto"/>
                    <w:right w:val="single" w:sz="4" w:space="0" w:color="auto"/>
                  </w:tcBorders>
                </w:tcPr>
                <w:p w14:paraId="2F5F560B" w14:textId="77777777" w:rsidR="008D6AD9" w:rsidRPr="008D6AD9" w:rsidRDefault="008D6AD9" w:rsidP="008D6AD9">
                  <w:pPr>
                    <w:rPr>
                      <w:rFonts w:ascii="Times New Roman" w:hAnsi="Times New Roman"/>
                      <w:sz w:val="22"/>
                      <w:szCs w:val="22"/>
                    </w:rPr>
                  </w:pPr>
                </w:p>
              </w:tc>
              <w:tc>
                <w:tcPr>
                  <w:tcW w:w="1612" w:type="pct"/>
                  <w:tcBorders>
                    <w:top w:val="single" w:sz="4" w:space="0" w:color="auto"/>
                    <w:left w:val="single" w:sz="4" w:space="0" w:color="auto"/>
                    <w:bottom w:val="single" w:sz="4" w:space="0" w:color="auto"/>
                    <w:right w:val="single" w:sz="4" w:space="0" w:color="auto"/>
                  </w:tcBorders>
                </w:tcPr>
                <w:p w14:paraId="7774B750" w14:textId="77777777" w:rsidR="008D6AD9" w:rsidRPr="008D6AD9" w:rsidRDefault="008D6AD9" w:rsidP="008D6AD9">
                  <w:pPr>
                    <w:rPr>
                      <w:rFonts w:ascii="Times New Roman" w:hAnsi="Times New Roman"/>
                      <w:sz w:val="22"/>
                      <w:szCs w:val="22"/>
                    </w:rPr>
                  </w:pPr>
                </w:p>
              </w:tc>
              <w:tc>
                <w:tcPr>
                  <w:tcW w:w="1346" w:type="pct"/>
                  <w:tcBorders>
                    <w:top w:val="single" w:sz="4" w:space="0" w:color="auto"/>
                    <w:left w:val="single" w:sz="4" w:space="0" w:color="auto"/>
                    <w:bottom w:val="single" w:sz="4" w:space="0" w:color="auto"/>
                    <w:right w:val="single" w:sz="4" w:space="0" w:color="auto"/>
                  </w:tcBorders>
                </w:tcPr>
                <w:p w14:paraId="53A977AA" w14:textId="77777777" w:rsidR="008D6AD9" w:rsidRPr="008D6AD9" w:rsidRDefault="008D6AD9" w:rsidP="008D6AD9">
                  <w:pPr>
                    <w:rPr>
                      <w:rFonts w:ascii="Times New Roman" w:hAnsi="Times New Roman"/>
                      <w:sz w:val="22"/>
                      <w:szCs w:val="22"/>
                    </w:rPr>
                  </w:pPr>
                </w:p>
              </w:tc>
              <w:tc>
                <w:tcPr>
                  <w:tcW w:w="1243" w:type="pct"/>
                  <w:tcBorders>
                    <w:top w:val="single" w:sz="4" w:space="0" w:color="auto"/>
                    <w:left w:val="single" w:sz="4" w:space="0" w:color="auto"/>
                    <w:bottom w:val="single" w:sz="4" w:space="0" w:color="auto"/>
                    <w:right w:val="single" w:sz="4" w:space="0" w:color="auto"/>
                  </w:tcBorders>
                </w:tcPr>
                <w:p w14:paraId="27609B7C" w14:textId="77777777" w:rsidR="008D6AD9" w:rsidRPr="008D6AD9" w:rsidRDefault="008D6AD9" w:rsidP="008D6AD9">
                  <w:pPr>
                    <w:rPr>
                      <w:rFonts w:ascii="Times New Roman" w:hAnsi="Times New Roman"/>
                      <w:sz w:val="22"/>
                      <w:szCs w:val="22"/>
                    </w:rPr>
                  </w:pPr>
                </w:p>
              </w:tc>
            </w:tr>
            <w:tr w:rsidR="008D6AD9" w14:paraId="2EFDD80D" w14:textId="77777777" w:rsidTr="00AF2E25">
              <w:trPr>
                <w:trHeight w:val="336"/>
              </w:trPr>
              <w:tc>
                <w:tcPr>
                  <w:tcW w:w="799" w:type="pct"/>
                  <w:tcBorders>
                    <w:top w:val="single" w:sz="4" w:space="0" w:color="auto"/>
                    <w:left w:val="single" w:sz="4" w:space="0" w:color="auto"/>
                    <w:bottom w:val="single" w:sz="4" w:space="0" w:color="auto"/>
                    <w:right w:val="single" w:sz="4" w:space="0" w:color="auto"/>
                  </w:tcBorders>
                </w:tcPr>
                <w:p w14:paraId="02619D33" w14:textId="77777777" w:rsidR="008D6AD9" w:rsidRDefault="008D6AD9" w:rsidP="008D6AD9"/>
              </w:tc>
              <w:tc>
                <w:tcPr>
                  <w:tcW w:w="1612" w:type="pct"/>
                  <w:tcBorders>
                    <w:top w:val="single" w:sz="4" w:space="0" w:color="auto"/>
                    <w:left w:val="single" w:sz="4" w:space="0" w:color="auto"/>
                    <w:bottom w:val="single" w:sz="4" w:space="0" w:color="auto"/>
                    <w:right w:val="single" w:sz="4" w:space="0" w:color="auto"/>
                  </w:tcBorders>
                </w:tcPr>
                <w:p w14:paraId="75D86F76" w14:textId="77777777" w:rsidR="008D6AD9" w:rsidRDefault="008D6AD9" w:rsidP="008D6AD9"/>
              </w:tc>
              <w:tc>
                <w:tcPr>
                  <w:tcW w:w="1346" w:type="pct"/>
                  <w:tcBorders>
                    <w:top w:val="single" w:sz="4" w:space="0" w:color="auto"/>
                    <w:left w:val="single" w:sz="4" w:space="0" w:color="auto"/>
                    <w:bottom w:val="single" w:sz="4" w:space="0" w:color="auto"/>
                    <w:right w:val="single" w:sz="4" w:space="0" w:color="auto"/>
                  </w:tcBorders>
                </w:tcPr>
                <w:p w14:paraId="0B38FC15" w14:textId="77777777" w:rsidR="008D6AD9" w:rsidRDefault="008D6AD9" w:rsidP="008D6AD9"/>
              </w:tc>
              <w:tc>
                <w:tcPr>
                  <w:tcW w:w="1243" w:type="pct"/>
                  <w:tcBorders>
                    <w:top w:val="single" w:sz="4" w:space="0" w:color="auto"/>
                    <w:left w:val="single" w:sz="4" w:space="0" w:color="auto"/>
                    <w:bottom w:val="single" w:sz="4" w:space="0" w:color="auto"/>
                    <w:right w:val="single" w:sz="4" w:space="0" w:color="auto"/>
                  </w:tcBorders>
                </w:tcPr>
                <w:p w14:paraId="242B5F90" w14:textId="77777777" w:rsidR="008D6AD9" w:rsidRDefault="008D6AD9" w:rsidP="008D6AD9"/>
              </w:tc>
            </w:tr>
            <w:tr w:rsidR="008D6AD9" w14:paraId="6D3D4C73" w14:textId="77777777" w:rsidTr="00AF2E25">
              <w:trPr>
                <w:trHeight w:val="336"/>
              </w:trPr>
              <w:tc>
                <w:tcPr>
                  <w:tcW w:w="799" w:type="pct"/>
                  <w:tcBorders>
                    <w:top w:val="single" w:sz="4" w:space="0" w:color="auto"/>
                    <w:left w:val="single" w:sz="4" w:space="0" w:color="auto"/>
                    <w:bottom w:val="single" w:sz="4" w:space="0" w:color="auto"/>
                    <w:right w:val="single" w:sz="4" w:space="0" w:color="auto"/>
                  </w:tcBorders>
                </w:tcPr>
                <w:p w14:paraId="5B56422A" w14:textId="77777777" w:rsidR="008D6AD9" w:rsidRDefault="008D6AD9" w:rsidP="008D6AD9"/>
              </w:tc>
              <w:tc>
                <w:tcPr>
                  <w:tcW w:w="1612" w:type="pct"/>
                  <w:tcBorders>
                    <w:top w:val="single" w:sz="4" w:space="0" w:color="auto"/>
                    <w:left w:val="single" w:sz="4" w:space="0" w:color="auto"/>
                    <w:bottom w:val="single" w:sz="4" w:space="0" w:color="auto"/>
                    <w:right w:val="single" w:sz="4" w:space="0" w:color="auto"/>
                  </w:tcBorders>
                </w:tcPr>
                <w:p w14:paraId="17351E20" w14:textId="77777777" w:rsidR="008D6AD9" w:rsidRDefault="008D6AD9" w:rsidP="008D6AD9"/>
              </w:tc>
              <w:tc>
                <w:tcPr>
                  <w:tcW w:w="1346" w:type="pct"/>
                  <w:tcBorders>
                    <w:top w:val="single" w:sz="4" w:space="0" w:color="auto"/>
                    <w:left w:val="single" w:sz="4" w:space="0" w:color="auto"/>
                    <w:bottom w:val="single" w:sz="4" w:space="0" w:color="auto"/>
                    <w:right w:val="single" w:sz="4" w:space="0" w:color="auto"/>
                  </w:tcBorders>
                </w:tcPr>
                <w:p w14:paraId="6BD1756F" w14:textId="77777777" w:rsidR="008D6AD9" w:rsidRDefault="008D6AD9" w:rsidP="008D6AD9"/>
              </w:tc>
              <w:tc>
                <w:tcPr>
                  <w:tcW w:w="1243" w:type="pct"/>
                  <w:tcBorders>
                    <w:top w:val="single" w:sz="4" w:space="0" w:color="auto"/>
                    <w:left w:val="single" w:sz="4" w:space="0" w:color="auto"/>
                    <w:bottom w:val="single" w:sz="4" w:space="0" w:color="auto"/>
                    <w:right w:val="single" w:sz="4" w:space="0" w:color="auto"/>
                  </w:tcBorders>
                </w:tcPr>
                <w:p w14:paraId="5D930BEC" w14:textId="77777777" w:rsidR="008D6AD9" w:rsidRDefault="008D6AD9" w:rsidP="008D6AD9"/>
              </w:tc>
            </w:tr>
            <w:tr w:rsidR="008D6AD9" w14:paraId="79426041" w14:textId="77777777" w:rsidTr="00AF2E25">
              <w:trPr>
                <w:trHeight w:val="336"/>
              </w:trPr>
              <w:tc>
                <w:tcPr>
                  <w:tcW w:w="799" w:type="pct"/>
                  <w:tcBorders>
                    <w:top w:val="single" w:sz="4" w:space="0" w:color="auto"/>
                    <w:left w:val="single" w:sz="4" w:space="0" w:color="auto"/>
                    <w:bottom w:val="single" w:sz="4" w:space="0" w:color="auto"/>
                    <w:right w:val="single" w:sz="4" w:space="0" w:color="auto"/>
                  </w:tcBorders>
                </w:tcPr>
                <w:p w14:paraId="63AAD14F" w14:textId="77777777" w:rsidR="008D6AD9" w:rsidRDefault="008D6AD9" w:rsidP="008D6AD9"/>
              </w:tc>
              <w:tc>
                <w:tcPr>
                  <w:tcW w:w="1612" w:type="pct"/>
                  <w:tcBorders>
                    <w:top w:val="single" w:sz="4" w:space="0" w:color="auto"/>
                    <w:left w:val="single" w:sz="4" w:space="0" w:color="auto"/>
                    <w:bottom w:val="single" w:sz="4" w:space="0" w:color="auto"/>
                    <w:right w:val="single" w:sz="4" w:space="0" w:color="auto"/>
                  </w:tcBorders>
                </w:tcPr>
                <w:p w14:paraId="2B2CB584" w14:textId="77777777" w:rsidR="008D6AD9" w:rsidRDefault="008D6AD9" w:rsidP="008D6AD9"/>
              </w:tc>
              <w:tc>
                <w:tcPr>
                  <w:tcW w:w="1346" w:type="pct"/>
                  <w:tcBorders>
                    <w:top w:val="single" w:sz="4" w:space="0" w:color="auto"/>
                    <w:left w:val="single" w:sz="4" w:space="0" w:color="auto"/>
                    <w:bottom w:val="single" w:sz="4" w:space="0" w:color="auto"/>
                    <w:right w:val="single" w:sz="4" w:space="0" w:color="auto"/>
                  </w:tcBorders>
                </w:tcPr>
                <w:p w14:paraId="6D3C5F6B" w14:textId="77777777" w:rsidR="008D6AD9" w:rsidRDefault="008D6AD9" w:rsidP="008D6AD9"/>
              </w:tc>
              <w:tc>
                <w:tcPr>
                  <w:tcW w:w="1243" w:type="pct"/>
                  <w:tcBorders>
                    <w:top w:val="single" w:sz="4" w:space="0" w:color="auto"/>
                    <w:left w:val="single" w:sz="4" w:space="0" w:color="auto"/>
                    <w:bottom w:val="single" w:sz="4" w:space="0" w:color="auto"/>
                    <w:right w:val="single" w:sz="4" w:space="0" w:color="auto"/>
                  </w:tcBorders>
                </w:tcPr>
                <w:p w14:paraId="40257D3D" w14:textId="77777777" w:rsidR="008D6AD9" w:rsidRDefault="008D6AD9" w:rsidP="008D6AD9"/>
              </w:tc>
            </w:tr>
          </w:tbl>
          <w:p w14:paraId="02738851" w14:textId="77777777" w:rsidR="00163A24" w:rsidRPr="00E23EB2" w:rsidRDefault="00163A24" w:rsidP="00E23EB2">
            <w:pPr>
              <w:tabs>
                <w:tab w:val="num" w:pos="720"/>
              </w:tabs>
              <w:rPr>
                <w:rFonts w:ascii="Times New Roman" w:hAnsi="Times New Roman"/>
                <w:sz w:val="22"/>
                <w:szCs w:val="22"/>
              </w:rPr>
            </w:pPr>
          </w:p>
          <w:p w14:paraId="254131B7" w14:textId="77777777" w:rsidR="00CE6B52" w:rsidRDefault="00CE6B52" w:rsidP="00A83C4A">
            <w:pPr>
              <w:tabs>
                <w:tab w:val="num" w:pos="720"/>
              </w:tabs>
              <w:rPr>
                <w:rFonts w:ascii="Times New Roman" w:hAnsi="Times New Roman"/>
                <w:sz w:val="22"/>
                <w:szCs w:val="22"/>
              </w:rPr>
            </w:pPr>
          </w:p>
          <w:p w14:paraId="511D0C5A" w14:textId="77777777" w:rsidR="00CE6B52" w:rsidRDefault="00CE6B52" w:rsidP="00A83C4A">
            <w:pPr>
              <w:tabs>
                <w:tab w:val="num" w:pos="720"/>
              </w:tabs>
              <w:rPr>
                <w:rFonts w:ascii="Times New Roman" w:hAnsi="Times New Roman"/>
                <w:sz w:val="22"/>
                <w:szCs w:val="22"/>
              </w:rPr>
            </w:pPr>
          </w:p>
          <w:p w14:paraId="626FC57D" w14:textId="77777777" w:rsidR="008C0FFB" w:rsidRDefault="008C0FFB" w:rsidP="00A83C4A">
            <w:pPr>
              <w:tabs>
                <w:tab w:val="num" w:pos="720"/>
              </w:tabs>
              <w:rPr>
                <w:rFonts w:ascii="Times New Roman" w:hAnsi="Times New Roman"/>
                <w:sz w:val="22"/>
                <w:szCs w:val="22"/>
              </w:rPr>
            </w:pPr>
          </w:p>
          <w:p w14:paraId="74F842B8" w14:textId="77777777" w:rsidR="008C0FFB" w:rsidRDefault="008C0FFB" w:rsidP="00A83C4A">
            <w:pPr>
              <w:tabs>
                <w:tab w:val="num" w:pos="720"/>
              </w:tabs>
              <w:rPr>
                <w:rFonts w:ascii="Times New Roman" w:hAnsi="Times New Roman"/>
                <w:sz w:val="22"/>
                <w:szCs w:val="22"/>
              </w:rPr>
            </w:pPr>
          </w:p>
          <w:p w14:paraId="732485C6" w14:textId="77777777" w:rsidR="008C0FFB" w:rsidRDefault="008C0FFB" w:rsidP="00A83C4A">
            <w:pPr>
              <w:tabs>
                <w:tab w:val="num" w:pos="720"/>
              </w:tabs>
              <w:rPr>
                <w:rFonts w:ascii="Times New Roman" w:hAnsi="Times New Roman"/>
                <w:sz w:val="22"/>
                <w:szCs w:val="22"/>
              </w:rPr>
            </w:pPr>
          </w:p>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950"/>
            </w:tblGrid>
            <w:tr w:rsidR="00A83C4A" w:rsidRPr="008C2D4E" w14:paraId="68F4C7B7" w14:textId="77777777" w:rsidTr="00AF2E25">
              <w:trPr>
                <w:trHeight w:val="404"/>
              </w:trPr>
              <w:tc>
                <w:tcPr>
                  <w:tcW w:w="10950" w:type="dxa"/>
                  <w:shd w:val="clear" w:color="auto" w:fill="B8CCE4"/>
                  <w:vAlign w:val="center"/>
                </w:tcPr>
                <w:p w14:paraId="5B2D03B9" w14:textId="77777777" w:rsidR="00A83C4A" w:rsidRPr="008C2D4E" w:rsidRDefault="00A83C4A" w:rsidP="00CE6B52">
                  <w:pPr>
                    <w:pStyle w:val="Heading1"/>
                    <w:rPr>
                      <w:rFonts w:ascii="Times New Roman" w:hAnsi="Times New Roman"/>
                      <w:b/>
                      <w:sz w:val="22"/>
                      <w:szCs w:val="22"/>
                    </w:rPr>
                  </w:pPr>
                  <w:r w:rsidRPr="008C2D4E">
                    <w:rPr>
                      <w:rFonts w:ascii="Times New Roman" w:hAnsi="Times New Roman"/>
                      <w:b/>
                      <w:sz w:val="22"/>
                      <w:szCs w:val="22"/>
                    </w:rPr>
                    <w:t xml:space="preserve">Section </w:t>
                  </w:r>
                  <w:r w:rsidR="00707E8B">
                    <w:rPr>
                      <w:rFonts w:ascii="Times New Roman" w:hAnsi="Times New Roman"/>
                      <w:b/>
                      <w:sz w:val="22"/>
                      <w:szCs w:val="22"/>
                    </w:rPr>
                    <w:t>10</w:t>
                  </w:r>
                  <w:r w:rsidRPr="008C2D4E">
                    <w:rPr>
                      <w:rFonts w:ascii="Times New Roman" w:hAnsi="Times New Roman"/>
                      <w:b/>
                      <w:sz w:val="22"/>
                      <w:szCs w:val="22"/>
                    </w:rPr>
                    <w:t xml:space="preserve">. </w:t>
                  </w:r>
                  <w:r w:rsidR="00707E8B">
                    <w:rPr>
                      <w:rFonts w:ascii="Times New Roman" w:hAnsi="Times New Roman"/>
                      <w:b/>
                      <w:sz w:val="22"/>
                      <w:szCs w:val="22"/>
                    </w:rPr>
                    <w:t xml:space="preserve"> </w:t>
                  </w:r>
                  <w:r w:rsidRPr="008C2D4E">
                    <w:rPr>
                      <w:rFonts w:ascii="Times New Roman" w:hAnsi="Times New Roman"/>
                      <w:b/>
                      <w:sz w:val="22"/>
                      <w:szCs w:val="22"/>
                    </w:rPr>
                    <w:t>Faculty</w:t>
                  </w:r>
                  <w:r>
                    <w:rPr>
                      <w:rFonts w:ascii="Times New Roman" w:hAnsi="Times New Roman"/>
                      <w:b/>
                      <w:sz w:val="22"/>
                      <w:szCs w:val="22"/>
                    </w:rPr>
                    <w:t xml:space="preserve"> </w:t>
                  </w:r>
                </w:p>
              </w:tc>
            </w:tr>
          </w:tbl>
          <w:p w14:paraId="119EACD2" w14:textId="77777777" w:rsidR="00A83C4A" w:rsidRPr="002E08E6" w:rsidRDefault="00A83C4A" w:rsidP="00A83C4A">
            <w:pPr>
              <w:rPr>
                <w:rFonts w:ascii="Times New Roman" w:hAnsi="Times New Roman"/>
              </w:rPr>
            </w:pPr>
          </w:p>
          <w:p w14:paraId="0F58B900" w14:textId="77777777" w:rsidR="00A83C4A" w:rsidRPr="00405DBE" w:rsidRDefault="00A83C4A" w:rsidP="0036315D">
            <w:pPr>
              <w:numPr>
                <w:ilvl w:val="0"/>
                <w:numId w:val="5"/>
              </w:numPr>
              <w:tabs>
                <w:tab w:val="clear" w:pos="720"/>
              </w:tabs>
              <w:ind w:left="360"/>
              <w:rPr>
                <w:rFonts w:ascii="Times New Roman" w:hAnsi="Times New Roman"/>
                <w:i/>
                <w:spacing w:val="-2"/>
                <w:sz w:val="22"/>
              </w:rPr>
            </w:pPr>
            <w:r w:rsidRPr="00405DBE">
              <w:rPr>
                <w:rFonts w:ascii="Times New Roman" w:hAnsi="Times New Roman"/>
                <w:spacing w:val="-2"/>
                <w:sz w:val="22"/>
              </w:rPr>
              <w:t xml:space="preserve">Complete </w:t>
            </w:r>
            <w:r w:rsidR="008C0FFB">
              <w:rPr>
                <w:rFonts w:ascii="Times New Roman" w:hAnsi="Times New Roman"/>
                <w:spacing w:val="-2"/>
                <w:sz w:val="22"/>
              </w:rPr>
              <w:t xml:space="preserve">all columns of </w:t>
            </w:r>
            <w:r w:rsidRPr="00405DBE">
              <w:rPr>
                <w:rFonts w:ascii="Times New Roman" w:hAnsi="Times New Roman"/>
                <w:spacing w:val="-2"/>
                <w:sz w:val="22"/>
              </w:rPr>
              <w:t>the</w:t>
            </w:r>
            <w:r w:rsidR="007D2C72">
              <w:rPr>
                <w:rFonts w:ascii="Times New Roman" w:hAnsi="Times New Roman"/>
                <w:spacing w:val="-2"/>
                <w:sz w:val="22"/>
              </w:rPr>
              <w:t xml:space="preserve"> </w:t>
            </w:r>
            <w:proofErr w:type="gramStart"/>
            <w:r w:rsidR="007D2C72">
              <w:rPr>
                <w:rFonts w:ascii="Times New Roman" w:hAnsi="Times New Roman"/>
                <w:spacing w:val="-2"/>
                <w:sz w:val="22"/>
              </w:rPr>
              <w:t>below</w:t>
            </w:r>
            <w:r w:rsidRPr="00405DBE">
              <w:rPr>
                <w:rFonts w:ascii="Times New Roman" w:hAnsi="Times New Roman"/>
                <w:spacing w:val="-2"/>
                <w:sz w:val="22"/>
              </w:rPr>
              <w:t xml:space="preserve"> </w:t>
            </w:r>
            <w:r w:rsidRPr="00405DBE">
              <w:rPr>
                <w:rFonts w:ascii="Times New Roman" w:hAnsi="Times New Roman"/>
                <w:b/>
                <w:spacing w:val="-2"/>
                <w:sz w:val="22"/>
              </w:rPr>
              <w:t>SUNY Faculty Table</w:t>
            </w:r>
            <w:proofErr w:type="gramEnd"/>
            <w:r w:rsidRPr="00405DBE">
              <w:rPr>
                <w:rFonts w:ascii="Times New Roman" w:hAnsi="Times New Roman"/>
                <w:spacing w:val="-2"/>
                <w:sz w:val="22"/>
              </w:rPr>
              <w:t xml:space="preserve"> to describe current </w:t>
            </w:r>
            <w:r>
              <w:rPr>
                <w:rFonts w:ascii="Times New Roman" w:hAnsi="Times New Roman"/>
                <w:spacing w:val="-2"/>
                <w:sz w:val="22"/>
              </w:rPr>
              <w:t xml:space="preserve">faculty </w:t>
            </w:r>
            <w:r w:rsidRPr="00405DBE">
              <w:rPr>
                <w:rFonts w:ascii="Times New Roman" w:hAnsi="Times New Roman"/>
                <w:spacing w:val="-2"/>
                <w:sz w:val="22"/>
              </w:rPr>
              <w:t xml:space="preserve">and to-be-hired </w:t>
            </w:r>
            <w:r>
              <w:rPr>
                <w:rFonts w:ascii="Times New Roman" w:hAnsi="Times New Roman"/>
                <w:spacing w:val="-2"/>
                <w:sz w:val="22"/>
              </w:rPr>
              <w:t xml:space="preserve">(TBH) </w:t>
            </w:r>
            <w:r w:rsidRPr="00405DBE">
              <w:rPr>
                <w:rFonts w:ascii="Times New Roman" w:hAnsi="Times New Roman"/>
                <w:spacing w:val="-2"/>
                <w:sz w:val="22"/>
              </w:rPr>
              <w:t xml:space="preserve">faculty. </w:t>
            </w:r>
            <w:r w:rsidR="008C0FFB">
              <w:rPr>
                <w:rFonts w:ascii="Times New Roman" w:hAnsi="Times New Roman"/>
                <w:spacing w:val="-2"/>
                <w:sz w:val="22"/>
              </w:rPr>
              <w:t xml:space="preserve"> List all full-time (FT) faculty first, followed by part-time (PT) and then to-be-hired (TBH) faculty.</w:t>
            </w:r>
            <w:r w:rsidRPr="00405DBE">
              <w:rPr>
                <w:rFonts w:ascii="Times New Roman" w:hAnsi="Times New Roman"/>
                <w:spacing w:val="-2"/>
                <w:sz w:val="22"/>
              </w:rPr>
              <w:t xml:space="preserve">  </w:t>
            </w:r>
          </w:p>
          <w:p w14:paraId="59BDFE21" w14:textId="77777777" w:rsidR="00A83C4A" w:rsidRDefault="00A83C4A" w:rsidP="00A83C4A">
            <w:pPr>
              <w:ind w:left="360"/>
              <w:rPr>
                <w:rFonts w:ascii="Times New Roman" w:hAnsi="Times New Roman"/>
                <w:spacing w:val="-2"/>
                <w:sz w:val="22"/>
              </w:rPr>
            </w:pPr>
          </w:p>
          <w:p w14:paraId="68CB1C9D" w14:textId="77777777" w:rsidR="00A83C4A" w:rsidRPr="00DB416D" w:rsidRDefault="00A83C4A" w:rsidP="0036315D">
            <w:pPr>
              <w:numPr>
                <w:ilvl w:val="0"/>
                <w:numId w:val="5"/>
              </w:numPr>
              <w:tabs>
                <w:tab w:val="clear" w:pos="720"/>
              </w:tabs>
              <w:ind w:left="360"/>
              <w:rPr>
                <w:rFonts w:ascii="Times New Roman" w:hAnsi="Times New Roman"/>
                <w:b/>
                <w:spacing w:val="-2"/>
                <w:sz w:val="22"/>
              </w:rPr>
            </w:pPr>
            <w:r w:rsidRPr="0035688A">
              <w:rPr>
                <w:rFonts w:ascii="Times New Roman" w:hAnsi="Times New Roman"/>
                <w:spacing w:val="-2"/>
                <w:sz w:val="22"/>
              </w:rPr>
              <w:t>Append</w:t>
            </w:r>
            <w:r w:rsidRPr="00184A14">
              <w:rPr>
                <w:rFonts w:ascii="Times New Roman" w:hAnsi="Times New Roman"/>
                <w:spacing w:val="-2"/>
                <w:sz w:val="22"/>
              </w:rPr>
              <w:t xml:space="preserve"> at the end of this document</w:t>
            </w:r>
            <w:r>
              <w:rPr>
                <w:rFonts w:ascii="Times New Roman" w:hAnsi="Times New Roman"/>
                <w:spacing w:val="-2"/>
                <w:sz w:val="22"/>
              </w:rPr>
              <w:t xml:space="preserve"> </w:t>
            </w:r>
            <w:r w:rsidRPr="00184A14">
              <w:rPr>
                <w:rFonts w:ascii="Times New Roman" w:hAnsi="Times New Roman"/>
                <w:spacing w:val="-2"/>
                <w:sz w:val="22"/>
              </w:rPr>
              <w:t>position descriptions or announcements for each to-be-hired faculty member.</w:t>
            </w:r>
            <w:r w:rsidRPr="00184A14">
              <w:rPr>
                <w:rFonts w:ascii="Times New Roman" w:hAnsi="Times New Roman"/>
                <w:b/>
                <w:spacing w:val="-2"/>
                <w:sz w:val="22"/>
              </w:rPr>
              <w:t xml:space="preserve">  </w:t>
            </w:r>
          </w:p>
          <w:p w14:paraId="5315B110" w14:textId="77777777" w:rsidR="00A83C4A" w:rsidRDefault="00A83C4A" w:rsidP="00A83C4A">
            <w:pPr>
              <w:ind w:left="360"/>
              <w:rPr>
                <w:rFonts w:ascii="Times New Roman" w:hAnsi="Times New Roman"/>
                <w:spacing w:val="-2"/>
                <w:sz w:val="22"/>
              </w:rPr>
            </w:pPr>
          </w:p>
          <w:p w14:paraId="0236A096" w14:textId="77777777" w:rsidR="00A83C4A" w:rsidRPr="00405DBE" w:rsidRDefault="00A83C4A" w:rsidP="0036315D">
            <w:pPr>
              <w:numPr>
                <w:ilvl w:val="0"/>
                <w:numId w:val="5"/>
              </w:numPr>
              <w:tabs>
                <w:tab w:val="clear" w:pos="720"/>
              </w:tabs>
              <w:ind w:left="360"/>
              <w:rPr>
                <w:rFonts w:ascii="Times New Roman" w:hAnsi="Times New Roman"/>
                <w:spacing w:val="-2"/>
                <w:sz w:val="22"/>
              </w:rPr>
            </w:pPr>
            <w:r w:rsidRPr="00405DBE">
              <w:rPr>
                <w:rFonts w:ascii="Times New Roman" w:hAnsi="Times New Roman"/>
                <w:spacing w:val="-2"/>
                <w:sz w:val="22"/>
              </w:rPr>
              <w:t>What is the institution’s definition of “full-time” faculty?</w:t>
            </w:r>
            <w:r>
              <w:rPr>
                <w:rFonts w:ascii="Times New Roman" w:hAnsi="Times New Roman"/>
                <w:spacing w:val="-2"/>
                <w:sz w:val="22"/>
              </w:rPr>
              <w:t xml:space="preserve">  </w:t>
            </w:r>
          </w:p>
          <w:p w14:paraId="04BB51F1" w14:textId="77777777" w:rsidR="00A83C4A" w:rsidRPr="00405DBE" w:rsidRDefault="00A83C4A" w:rsidP="00A83C4A">
            <w:pPr>
              <w:ind w:left="360" w:hanging="360"/>
              <w:rPr>
                <w:rFonts w:ascii="Times New Roman" w:hAnsi="Times New Roman"/>
                <w:spacing w:val="-2"/>
                <w:sz w:val="22"/>
              </w:rPr>
            </w:pPr>
          </w:p>
          <w:p w14:paraId="21434DEA" w14:textId="77777777" w:rsidR="00A83C4A" w:rsidRDefault="00A83C4A" w:rsidP="00A83C4A">
            <w:pPr>
              <w:tabs>
                <w:tab w:val="num" w:pos="720"/>
              </w:tabs>
              <w:rPr>
                <w:rFonts w:ascii="Times New Roman" w:hAnsi="Times New Roman"/>
                <w:i/>
                <w:spacing w:val="-2"/>
                <w:sz w:val="22"/>
              </w:rPr>
            </w:pPr>
            <w:r w:rsidRPr="00DB416D">
              <w:rPr>
                <w:rFonts w:ascii="Times New Roman" w:hAnsi="Times New Roman"/>
                <w:b/>
                <w:i/>
                <w:spacing w:val="-2"/>
                <w:sz w:val="22"/>
              </w:rPr>
              <w:t>NOTE</w:t>
            </w:r>
            <w:proofErr w:type="gramStart"/>
            <w:r w:rsidRPr="00DB416D">
              <w:rPr>
                <w:rFonts w:ascii="Times New Roman" w:hAnsi="Times New Roman"/>
                <w:b/>
                <w:i/>
                <w:spacing w:val="-2"/>
                <w:sz w:val="22"/>
              </w:rPr>
              <w:t>:</w:t>
            </w:r>
            <w:r w:rsidRPr="00DB416D">
              <w:rPr>
                <w:rFonts w:ascii="Times New Roman" w:hAnsi="Times New Roman"/>
                <w:i/>
                <w:spacing w:val="-2"/>
                <w:sz w:val="22"/>
              </w:rPr>
              <w:t xml:space="preserve">  CVs</w:t>
            </w:r>
            <w:proofErr w:type="gramEnd"/>
            <w:r w:rsidRPr="00DB416D">
              <w:rPr>
                <w:rFonts w:ascii="Times New Roman" w:hAnsi="Times New Roman"/>
                <w:i/>
                <w:spacing w:val="-2"/>
                <w:sz w:val="22"/>
              </w:rPr>
              <w:t xml:space="preserve"> for all faculty should be available upon request.  </w:t>
            </w:r>
            <w:r w:rsidRPr="00405DBE">
              <w:rPr>
                <w:rFonts w:ascii="Times New Roman" w:hAnsi="Times New Roman"/>
                <w:i/>
                <w:spacing w:val="-2"/>
                <w:sz w:val="22"/>
              </w:rPr>
              <w:t>Faculty CVs should include rank and employment status, educational and employment background, professional affiliations and activities, important awards and recognition, publications (noting refereed journal articles), and brief descriptions of research and other external</w:t>
            </w:r>
            <w:r w:rsidR="006A169B">
              <w:rPr>
                <w:rFonts w:ascii="Times New Roman" w:hAnsi="Times New Roman"/>
                <w:i/>
                <w:spacing w:val="-2"/>
                <w:sz w:val="22"/>
              </w:rPr>
              <w:t xml:space="preserve">ly funded projects. </w:t>
            </w:r>
            <w:r w:rsidRPr="00405DBE">
              <w:rPr>
                <w:rFonts w:ascii="Times New Roman" w:hAnsi="Times New Roman"/>
                <w:i/>
                <w:spacing w:val="-2"/>
                <w:sz w:val="22"/>
              </w:rPr>
              <w:t xml:space="preserve">New York State’s requirements for faculty qualifications are in </w:t>
            </w:r>
            <w:hyperlink r:id="rId33" w:history="1">
              <w:r w:rsidRPr="00405DBE">
                <w:rPr>
                  <w:rStyle w:val="Hyperlink"/>
                  <w:rFonts w:ascii="Times New Roman" w:hAnsi="Times New Roman"/>
                  <w:i/>
                  <w:spacing w:val="-2"/>
                  <w:sz w:val="22"/>
                </w:rPr>
                <w:t>Part 5</w:t>
              </w:r>
              <w:r>
                <w:rPr>
                  <w:rStyle w:val="Hyperlink"/>
                  <w:rFonts w:ascii="Times New Roman" w:hAnsi="Times New Roman"/>
                  <w:i/>
                  <w:spacing w:val="-2"/>
                  <w:sz w:val="22"/>
                </w:rPr>
                <w:t>2</w:t>
              </w:r>
              <w:r w:rsidRPr="00405DBE">
                <w:rPr>
                  <w:rStyle w:val="Hyperlink"/>
                  <w:rFonts w:ascii="Times New Roman" w:hAnsi="Times New Roman"/>
                  <w:i/>
                  <w:spacing w:val="-2"/>
                  <w:sz w:val="22"/>
                </w:rPr>
                <w:t>.2(b) of the Regulations of the Commissioner of Education</w:t>
              </w:r>
            </w:hyperlink>
            <w:r w:rsidR="00B86AD1">
              <w:rPr>
                <w:rFonts w:ascii="Times New Roman" w:hAnsi="Times New Roman"/>
                <w:i/>
                <w:spacing w:val="-2"/>
                <w:sz w:val="22"/>
              </w:rPr>
              <w:t>.</w:t>
            </w:r>
          </w:p>
          <w:p w14:paraId="2E10DFCB" w14:textId="77777777" w:rsidR="007D2C72" w:rsidRDefault="007D2C72" w:rsidP="00A83C4A">
            <w:pPr>
              <w:tabs>
                <w:tab w:val="num" w:pos="720"/>
              </w:tabs>
              <w:rPr>
                <w:rFonts w:ascii="Times New Roman" w:hAnsi="Times New Roman"/>
                <w:i/>
                <w:spacing w:val="-2"/>
                <w:sz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6"/>
              <w:gridCol w:w="1072"/>
              <w:gridCol w:w="1113"/>
              <w:gridCol w:w="1517"/>
              <w:gridCol w:w="1382"/>
              <w:gridCol w:w="2980"/>
            </w:tblGrid>
            <w:tr w:rsidR="007D2C72" w:rsidRPr="002E08E6" w14:paraId="70CAFBF7" w14:textId="77777777" w:rsidTr="00BE23C6">
              <w:trPr>
                <w:tblHeader/>
              </w:trPr>
              <w:tc>
                <w:tcPr>
                  <w:tcW w:w="1225" w:type="pct"/>
                  <w:tcBorders>
                    <w:top w:val="single" w:sz="4" w:space="0" w:color="auto"/>
                    <w:left w:val="single" w:sz="4" w:space="0" w:color="auto"/>
                    <w:bottom w:val="single" w:sz="4" w:space="0" w:color="auto"/>
                    <w:right w:val="single" w:sz="4" w:space="0" w:color="auto"/>
                  </w:tcBorders>
                  <w:shd w:val="clear" w:color="auto" w:fill="D9D9D9"/>
                </w:tcPr>
                <w:p w14:paraId="58663883"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(a)</w:t>
                  </w:r>
                </w:p>
              </w:tc>
              <w:tc>
                <w:tcPr>
                  <w:tcW w:w="502" w:type="pct"/>
                  <w:tcBorders>
                    <w:top w:val="single" w:sz="4" w:space="0" w:color="auto"/>
                    <w:left w:val="single" w:sz="4" w:space="0" w:color="auto"/>
                    <w:bottom w:val="single" w:sz="4" w:space="0" w:color="auto"/>
                    <w:right w:val="single" w:sz="4" w:space="0" w:color="auto"/>
                  </w:tcBorders>
                  <w:shd w:val="clear" w:color="auto" w:fill="D9D9D9"/>
                </w:tcPr>
                <w:p w14:paraId="6492DFE7"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521" w:type="pct"/>
                  <w:tcBorders>
                    <w:top w:val="single" w:sz="4" w:space="0" w:color="auto"/>
                    <w:left w:val="single" w:sz="4" w:space="0" w:color="auto"/>
                    <w:bottom w:val="single" w:sz="4" w:space="0" w:color="auto"/>
                    <w:right w:val="single" w:sz="4" w:space="0" w:color="auto"/>
                  </w:tcBorders>
                  <w:shd w:val="clear" w:color="auto" w:fill="D9D9D9"/>
                </w:tcPr>
                <w:p w14:paraId="71A48F0F"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710" w:type="pct"/>
                  <w:tcBorders>
                    <w:top w:val="single" w:sz="4" w:space="0" w:color="auto"/>
                    <w:left w:val="single" w:sz="4" w:space="0" w:color="auto"/>
                    <w:bottom w:val="single" w:sz="4" w:space="0" w:color="auto"/>
                    <w:right w:val="single" w:sz="4" w:space="0" w:color="auto"/>
                  </w:tcBorders>
                  <w:shd w:val="clear" w:color="auto" w:fill="D9D9D9"/>
                </w:tcPr>
                <w:p w14:paraId="5111331A" w14:textId="77777777" w:rsidR="007D2C72" w:rsidRPr="00806AED" w:rsidRDefault="007D2C72" w:rsidP="007D2C72">
                  <w:pPr>
                    <w:jc w:val="center"/>
                    <w:rPr>
                      <w:rFonts w:ascii="Times New Roman" w:hAnsi="Times New Roman"/>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647" w:type="pct"/>
                  <w:tcBorders>
                    <w:top w:val="single" w:sz="4" w:space="0" w:color="auto"/>
                    <w:left w:val="single" w:sz="4" w:space="0" w:color="auto"/>
                    <w:bottom w:val="single" w:sz="4" w:space="0" w:color="auto"/>
                    <w:right w:val="single" w:sz="4" w:space="0" w:color="auto"/>
                  </w:tcBorders>
                  <w:shd w:val="clear" w:color="auto" w:fill="D9D9D9"/>
                </w:tcPr>
                <w:p w14:paraId="1BE241A4"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1395" w:type="pct"/>
                  <w:tcBorders>
                    <w:top w:val="single" w:sz="4" w:space="0" w:color="auto"/>
                    <w:left w:val="single" w:sz="4" w:space="0" w:color="auto"/>
                    <w:bottom w:val="single" w:sz="4" w:space="0" w:color="auto"/>
                    <w:right w:val="single" w:sz="4" w:space="0" w:color="auto"/>
                  </w:tcBorders>
                  <w:shd w:val="clear" w:color="auto" w:fill="D9D9D9"/>
                </w:tcPr>
                <w:p w14:paraId="51FCF835" w14:textId="77777777" w:rsidR="007D2C72" w:rsidRPr="002E08E6" w:rsidRDefault="007D2C72" w:rsidP="007D2C72">
                  <w:pPr>
                    <w:jc w:val="center"/>
                    <w:rPr>
                      <w:rFonts w:ascii="Times New Roman" w:hAnsi="Times New Roman"/>
                      <w:b/>
                      <w:sz w:val="20"/>
                    </w:rPr>
                  </w:pPr>
                  <w:r>
                    <w:rPr>
                      <w:rFonts w:ascii="Times New Roman" w:hAnsi="Times New Roman"/>
                      <w:b/>
                      <w:sz w:val="20"/>
                    </w:rPr>
                    <w:t>(f)</w:t>
                  </w:r>
                </w:p>
              </w:tc>
            </w:tr>
            <w:tr w:rsidR="007D2C72" w:rsidRPr="002E08E6" w14:paraId="3B39FF14" w14:textId="77777777" w:rsidTr="00BE23C6">
              <w:trPr>
                <w:trHeight w:val="1268"/>
                <w:tblHeader/>
              </w:trPr>
              <w:tc>
                <w:tcPr>
                  <w:tcW w:w="1225" w:type="pct"/>
                  <w:tcBorders>
                    <w:top w:val="single" w:sz="4" w:space="0" w:color="auto"/>
                    <w:left w:val="single" w:sz="4" w:space="0" w:color="auto"/>
                    <w:bottom w:val="single" w:sz="4" w:space="0" w:color="auto"/>
                    <w:right w:val="single" w:sz="4" w:space="0" w:color="auto"/>
                  </w:tcBorders>
                  <w:shd w:val="clear" w:color="auto" w:fill="D9D9D9"/>
                  <w:vAlign w:val="bottom"/>
                </w:tcPr>
                <w:p w14:paraId="36313675" w14:textId="77777777" w:rsidR="007D2C72" w:rsidRDefault="007D2C72" w:rsidP="007D2C72">
                  <w:pPr>
                    <w:jc w:val="center"/>
                    <w:rPr>
                      <w:rFonts w:ascii="Times New Roman" w:hAnsi="Times New Roman"/>
                      <w:b/>
                      <w:sz w:val="20"/>
                    </w:rPr>
                  </w:pPr>
                  <w:r w:rsidRPr="002E08E6">
                    <w:rPr>
                      <w:rFonts w:ascii="Times New Roman" w:hAnsi="Times New Roman"/>
                      <w:b/>
                      <w:sz w:val="20"/>
                    </w:rPr>
                    <w:t>Faculty Member Name</w:t>
                  </w:r>
                  <w:r>
                    <w:rPr>
                      <w:rFonts w:ascii="Times New Roman" w:hAnsi="Times New Roman"/>
                      <w:b/>
                      <w:sz w:val="20"/>
                    </w:rPr>
                    <w:t xml:space="preserve"> and Title/Rank</w:t>
                  </w:r>
                </w:p>
                <w:p w14:paraId="1902E692"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nclude and identify Program Director</w:t>
                  </w:r>
                  <w:r>
                    <w:rPr>
                      <w:rFonts w:ascii="Times New Roman" w:hAnsi="Times New Roman"/>
                      <w:b/>
                      <w:sz w:val="20"/>
                    </w:rPr>
                    <w:t xml:space="preserve"> with an asterisk.</w:t>
                  </w:r>
                  <w:r w:rsidRPr="002E08E6">
                    <w:rPr>
                      <w:rFonts w:ascii="Times New Roman" w:hAnsi="Times New Roman"/>
                      <w:b/>
                      <w:sz w:val="20"/>
                    </w:rPr>
                    <w:t>)</w:t>
                  </w:r>
                </w:p>
              </w:tc>
              <w:tc>
                <w:tcPr>
                  <w:tcW w:w="502" w:type="pct"/>
                  <w:tcBorders>
                    <w:top w:val="single" w:sz="4" w:space="0" w:color="auto"/>
                    <w:left w:val="single" w:sz="4" w:space="0" w:color="auto"/>
                    <w:bottom w:val="single" w:sz="4" w:space="0" w:color="auto"/>
                    <w:right w:val="single" w:sz="4" w:space="0" w:color="auto"/>
                  </w:tcBorders>
                  <w:shd w:val="clear" w:color="auto" w:fill="D9D9D9"/>
                  <w:vAlign w:val="bottom"/>
                </w:tcPr>
                <w:p w14:paraId="1F542E22" w14:textId="77777777" w:rsidR="007D2C72" w:rsidRPr="002E08E6" w:rsidRDefault="007D2C72" w:rsidP="007D2C72">
                  <w:pPr>
                    <w:jc w:val="center"/>
                    <w:rPr>
                      <w:rFonts w:ascii="Times New Roman" w:hAnsi="Times New Roman"/>
                      <w:b/>
                      <w:sz w:val="20"/>
                    </w:rPr>
                  </w:pPr>
                  <w:r>
                    <w:rPr>
                      <w:rFonts w:ascii="Times New Roman" w:hAnsi="Times New Roman"/>
                      <w:b/>
                      <w:sz w:val="20"/>
                    </w:rPr>
                    <w:t>% of Time Dedicated to This Program</w:t>
                  </w:r>
                </w:p>
              </w:tc>
              <w:tc>
                <w:tcPr>
                  <w:tcW w:w="521" w:type="pct"/>
                  <w:tcBorders>
                    <w:top w:val="single" w:sz="4" w:space="0" w:color="auto"/>
                    <w:left w:val="single" w:sz="4" w:space="0" w:color="auto"/>
                    <w:bottom w:val="single" w:sz="4" w:space="0" w:color="auto"/>
                    <w:right w:val="single" w:sz="4" w:space="0" w:color="auto"/>
                  </w:tcBorders>
                  <w:shd w:val="clear" w:color="auto" w:fill="D9D9D9"/>
                  <w:vAlign w:val="bottom"/>
                </w:tcPr>
                <w:p w14:paraId="7B7A7F93" w14:textId="77777777" w:rsidR="007D2C72" w:rsidRDefault="007D2C72" w:rsidP="007D2C72">
                  <w:pPr>
                    <w:jc w:val="center"/>
                    <w:rPr>
                      <w:rFonts w:ascii="Times New Roman" w:hAnsi="Times New Roman"/>
                      <w:b/>
                      <w:sz w:val="20"/>
                    </w:rPr>
                  </w:pPr>
                  <w:proofErr w:type="gramStart"/>
                  <w:r>
                    <w:rPr>
                      <w:rFonts w:ascii="Times New Roman" w:hAnsi="Times New Roman"/>
                      <w:b/>
                      <w:sz w:val="20"/>
                    </w:rPr>
                    <w:t>Program</w:t>
                  </w:r>
                  <w:proofErr w:type="gramEnd"/>
                  <w:r>
                    <w:rPr>
                      <w:rFonts w:ascii="Times New Roman" w:hAnsi="Times New Roman"/>
                      <w:b/>
                      <w:sz w:val="20"/>
                    </w:rPr>
                    <w:t xml:space="preserve"> Courses Which May Be Taught</w:t>
                  </w:r>
                </w:p>
                <w:p w14:paraId="257D3792" w14:textId="77777777" w:rsidR="007D2C72" w:rsidRPr="002E08E6" w:rsidRDefault="007D2C72" w:rsidP="007D2C72">
                  <w:pPr>
                    <w:jc w:val="center"/>
                    <w:rPr>
                      <w:rFonts w:ascii="Times New Roman" w:hAnsi="Times New Roman"/>
                      <w:b/>
                      <w:sz w:val="20"/>
                    </w:rPr>
                  </w:pPr>
                  <w:r>
                    <w:rPr>
                      <w:rFonts w:ascii="Times New Roman" w:hAnsi="Times New Roman"/>
                      <w:b/>
                      <w:sz w:val="20"/>
                    </w:rPr>
                    <w:t>(Number and Title)</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tcPr>
                <w:p w14:paraId="4FC9979B"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bottom"/>
                </w:tcPr>
                <w:p w14:paraId="03C9FEA9" w14:textId="77777777" w:rsidR="007D2C72" w:rsidRPr="002E08E6" w:rsidRDefault="007D2C72" w:rsidP="007D2C72">
                  <w:pPr>
                    <w:jc w:val="center"/>
                    <w:rPr>
                      <w:rFonts w:ascii="Times New Roman" w:hAnsi="Times New Roman"/>
                      <w:b/>
                      <w:sz w:val="20"/>
                    </w:rPr>
                  </w:pPr>
                  <w:r>
                    <w:rPr>
                      <w:rFonts w:ascii="Times New Roman" w:hAnsi="Times New Roman"/>
                      <w:b/>
                      <w:sz w:val="20"/>
                    </w:rPr>
                    <w:t xml:space="preserve">Discipline(s) of Highest and Other </w:t>
                  </w:r>
                  <w:proofErr w:type="gramStart"/>
                  <w:r>
                    <w:rPr>
                      <w:rFonts w:ascii="Times New Roman" w:hAnsi="Times New Roman"/>
                      <w:b/>
                      <w:sz w:val="20"/>
                    </w:rPr>
                    <w:t>Applicable  Earned</w:t>
                  </w:r>
                  <w:proofErr w:type="gramEnd"/>
                  <w:r>
                    <w:rPr>
                      <w:rFonts w:ascii="Times New Roman" w:hAnsi="Times New Roman"/>
                      <w:b/>
                      <w:sz w:val="20"/>
                    </w:rPr>
                    <w:t xml:space="preserve"> Degrees</w:t>
                  </w:r>
                </w:p>
              </w:tc>
              <w:tc>
                <w:tcPr>
                  <w:tcW w:w="1395" w:type="pct"/>
                  <w:tcBorders>
                    <w:top w:val="single" w:sz="4" w:space="0" w:color="auto"/>
                    <w:left w:val="single" w:sz="4" w:space="0" w:color="auto"/>
                    <w:bottom w:val="single" w:sz="4" w:space="0" w:color="auto"/>
                    <w:right w:val="single" w:sz="4" w:space="0" w:color="auto"/>
                  </w:tcBorders>
                  <w:shd w:val="clear" w:color="auto" w:fill="D9D9D9"/>
                  <w:vAlign w:val="bottom"/>
                </w:tcPr>
                <w:p w14:paraId="773B5BB4" w14:textId="77777777" w:rsidR="007D2C72" w:rsidRPr="002E08E6" w:rsidRDefault="007D2C72" w:rsidP="007D2C72">
                  <w:pPr>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w:t>
                  </w:r>
                  <w:r w:rsidRPr="002E08E6">
                    <w:rPr>
                      <w:rFonts w:ascii="Times New Roman" w:hAnsi="Times New Roman"/>
                      <w:b/>
                      <w:sz w:val="20"/>
                    </w:rPr>
                    <w:t>licenses and professional experience in field.</w:t>
                  </w:r>
                </w:p>
              </w:tc>
            </w:tr>
            <w:tr w:rsidR="007D2C72" w:rsidRPr="002E08E6" w14:paraId="059300A5" w14:textId="77777777" w:rsidTr="00BE23C6">
              <w:trPr>
                <w:trHeight w:val="242"/>
              </w:trPr>
              <w:tc>
                <w:tcPr>
                  <w:tcW w:w="1225" w:type="pct"/>
                  <w:tcBorders>
                    <w:top w:val="single" w:sz="4" w:space="0" w:color="auto"/>
                    <w:left w:val="single" w:sz="4" w:space="0" w:color="auto"/>
                    <w:bottom w:val="single" w:sz="4" w:space="0" w:color="auto"/>
                    <w:right w:val="single" w:sz="4" w:space="0" w:color="auto"/>
                  </w:tcBorders>
                </w:tcPr>
                <w:p w14:paraId="3AFB7151" w14:textId="77777777" w:rsidR="007D2C72" w:rsidRPr="00806AED" w:rsidRDefault="007D2C72" w:rsidP="007D2C72">
                  <w:pPr>
                    <w:rPr>
                      <w:rFonts w:ascii="Times New Roman" w:hAnsi="Times New Roman"/>
                      <w:b/>
                      <w:sz w:val="20"/>
                    </w:rPr>
                  </w:pPr>
                  <w:r w:rsidRPr="00806AED">
                    <w:rPr>
                      <w:rFonts w:ascii="Times New Roman" w:hAnsi="Times New Roman"/>
                      <w:b/>
                      <w:sz w:val="20"/>
                    </w:rPr>
                    <w:t>PART 1.  Full-Time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5B36FC1A"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67725CD1"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295FA2EE"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54FA589B"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23260B7A" w14:textId="77777777" w:rsidR="007D2C72" w:rsidRPr="002E08E6" w:rsidRDefault="007D2C72" w:rsidP="007D2C72">
                  <w:pPr>
                    <w:rPr>
                      <w:rFonts w:ascii="Times New Roman" w:hAnsi="Times New Roman"/>
                      <w:sz w:val="20"/>
                    </w:rPr>
                  </w:pPr>
                </w:p>
              </w:tc>
            </w:tr>
            <w:tr w:rsidR="007D2C72" w:rsidRPr="002E08E6" w14:paraId="25178BB7"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738C6BB1"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D0C5684"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D5FF17B"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4BFA1F9"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6B5A054"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0D48C4E" w14:textId="77777777" w:rsidR="007D2C72" w:rsidRPr="002E08E6" w:rsidRDefault="007D2C72" w:rsidP="007D2C72">
                  <w:pPr>
                    <w:rPr>
                      <w:rFonts w:ascii="Times New Roman" w:hAnsi="Times New Roman"/>
                      <w:sz w:val="20"/>
                    </w:rPr>
                  </w:pPr>
                </w:p>
              </w:tc>
            </w:tr>
            <w:tr w:rsidR="007D2C72" w:rsidRPr="002E08E6" w14:paraId="4E90DCB9"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1357BD3B"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8033A6E"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EE55811"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F70504D"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2C588CA"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F1DA007" w14:textId="77777777" w:rsidR="007D2C72" w:rsidRPr="002E08E6" w:rsidRDefault="007D2C72" w:rsidP="007D2C72">
                  <w:pPr>
                    <w:rPr>
                      <w:rFonts w:ascii="Times New Roman" w:hAnsi="Times New Roman"/>
                      <w:sz w:val="20"/>
                    </w:rPr>
                  </w:pPr>
                </w:p>
              </w:tc>
            </w:tr>
            <w:tr w:rsidR="007D2C72" w:rsidRPr="002E08E6" w14:paraId="69C26032" w14:textId="77777777" w:rsidTr="00BE23C6">
              <w:trPr>
                <w:trHeight w:val="233"/>
              </w:trPr>
              <w:tc>
                <w:tcPr>
                  <w:tcW w:w="1225" w:type="pct"/>
                  <w:tcBorders>
                    <w:top w:val="single" w:sz="4" w:space="0" w:color="auto"/>
                    <w:left w:val="single" w:sz="4" w:space="0" w:color="auto"/>
                    <w:bottom w:val="single" w:sz="4" w:space="0" w:color="auto"/>
                    <w:right w:val="single" w:sz="4" w:space="0" w:color="auto"/>
                  </w:tcBorders>
                </w:tcPr>
                <w:p w14:paraId="2670772E"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398EE9C"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5D06BAC6"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638318B"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4D185C1"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504F1F0" w14:textId="77777777" w:rsidR="007D2C72" w:rsidRPr="002E08E6" w:rsidRDefault="007D2C72" w:rsidP="007D2C72">
                  <w:pPr>
                    <w:rPr>
                      <w:rFonts w:ascii="Times New Roman" w:hAnsi="Times New Roman"/>
                      <w:sz w:val="20"/>
                    </w:rPr>
                  </w:pPr>
                </w:p>
              </w:tc>
            </w:tr>
            <w:tr w:rsidR="007D2C72" w:rsidRPr="002E08E6" w14:paraId="252CA3C1" w14:textId="77777777" w:rsidTr="00BE23C6">
              <w:trPr>
                <w:trHeight w:val="260"/>
              </w:trPr>
              <w:tc>
                <w:tcPr>
                  <w:tcW w:w="1225" w:type="pct"/>
                  <w:tcBorders>
                    <w:top w:val="single" w:sz="4" w:space="0" w:color="auto"/>
                    <w:left w:val="single" w:sz="4" w:space="0" w:color="auto"/>
                    <w:bottom w:val="single" w:sz="4" w:space="0" w:color="auto"/>
                    <w:right w:val="single" w:sz="4" w:space="0" w:color="auto"/>
                  </w:tcBorders>
                </w:tcPr>
                <w:p w14:paraId="60F16076"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70E8A33"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3D89F9D"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870491D"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6B1B9C5"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B30AB68" w14:textId="77777777" w:rsidR="007D2C72" w:rsidRPr="002E08E6" w:rsidRDefault="007D2C72" w:rsidP="007D2C72">
                  <w:pPr>
                    <w:rPr>
                      <w:rFonts w:ascii="Times New Roman" w:hAnsi="Times New Roman"/>
                      <w:sz w:val="20"/>
                    </w:rPr>
                  </w:pPr>
                </w:p>
              </w:tc>
            </w:tr>
            <w:tr w:rsidR="007D2C72" w:rsidRPr="002E08E6" w14:paraId="1FD1E610" w14:textId="77777777" w:rsidTr="00BE23C6">
              <w:trPr>
                <w:trHeight w:val="260"/>
              </w:trPr>
              <w:tc>
                <w:tcPr>
                  <w:tcW w:w="1225" w:type="pct"/>
                  <w:tcBorders>
                    <w:top w:val="single" w:sz="4" w:space="0" w:color="auto"/>
                    <w:left w:val="single" w:sz="4" w:space="0" w:color="auto"/>
                    <w:bottom w:val="single" w:sz="4" w:space="0" w:color="auto"/>
                    <w:right w:val="single" w:sz="4" w:space="0" w:color="auto"/>
                  </w:tcBorders>
                </w:tcPr>
                <w:p w14:paraId="3C92D6F7"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84D8FE1"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29595E4"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FA3F590"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01075D3"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284E855" w14:textId="77777777" w:rsidR="007D2C72" w:rsidRPr="002E08E6" w:rsidRDefault="007D2C72" w:rsidP="007D2C72">
                  <w:pPr>
                    <w:rPr>
                      <w:rFonts w:ascii="Times New Roman" w:hAnsi="Times New Roman"/>
                      <w:sz w:val="20"/>
                    </w:rPr>
                  </w:pPr>
                </w:p>
              </w:tc>
            </w:tr>
            <w:tr w:rsidR="007D2C72" w:rsidRPr="002E08E6" w14:paraId="49E26CF7" w14:textId="77777777" w:rsidTr="00BE23C6">
              <w:trPr>
                <w:trHeight w:val="260"/>
              </w:trPr>
              <w:tc>
                <w:tcPr>
                  <w:tcW w:w="1225" w:type="pct"/>
                  <w:tcBorders>
                    <w:top w:val="single" w:sz="4" w:space="0" w:color="auto"/>
                    <w:left w:val="single" w:sz="4" w:space="0" w:color="auto"/>
                    <w:bottom w:val="single" w:sz="4" w:space="0" w:color="auto"/>
                    <w:right w:val="single" w:sz="4" w:space="0" w:color="auto"/>
                  </w:tcBorders>
                </w:tcPr>
                <w:p w14:paraId="5273BDD7"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D46CCA1"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0250910"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7D99D15"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26BE22E"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FD0D75A" w14:textId="77777777" w:rsidR="007D2C72" w:rsidRPr="002E08E6" w:rsidRDefault="007D2C72" w:rsidP="007D2C72">
                  <w:pPr>
                    <w:rPr>
                      <w:rFonts w:ascii="Times New Roman" w:hAnsi="Times New Roman"/>
                      <w:sz w:val="20"/>
                    </w:rPr>
                  </w:pPr>
                </w:p>
              </w:tc>
            </w:tr>
            <w:tr w:rsidR="007D2C72" w:rsidRPr="002E08E6" w14:paraId="1D509056" w14:textId="77777777" w:rsidTr="00BE23C6">
              <w:trPr>
                <w:trHeight w:val="260"/>
              </w:trPr>
              <w:tc>
                <w:tcPr>
                  <w:tcW w:w="1225" w:type="pct"/>
                  <w:tcBorders>
                    <w:top w:val="single" w:sz="4" w:space="0" w:color="auto"/>
                    <w:left w:val="single" w:sz="4" w:space="0" w:color="auto"/>
                    <w:bottom w:val="single" w:sz="4" w:space="0" w:color="auto"/>
                    <w:right w:val="single" w:sz="4" w:space="0" w:color="auto"/>
                  </w:tcBorders>
                </w:tcPr>
                <w:p w14:paraId="0E7B0E55"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1E19B1D"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7085EE8"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72DCD09"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31FBB8B"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36AA534" w14:textId="77777777" w:rsidR="007D2C72" w:rsidRPr="002E08E6" w:rsidRDefault="007D2C72" w:rsidP="007D2C72">
                  <w:pPr>
                    <w:rPr>
                      <w:rFonts w:ascii="Times New Roman" w:hAnsi="Times New Roman"/>
                      <w:sz w:val="20"/>
                    </w:rPr>
                  </w:pPr>
                </w:p>
              </w:tc>
            </w:tr>
            <w:tr w:rsidR="007D2C72" w:rsidRPr="002E08E6" w14:paraId="53D88848"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36BE01EB"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25C6392"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D64B1A8"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B0036CC"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24315DD"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2AA8C63" w14:textId="77777777" w:rsidR="007D2C72" w:rsidRPr="002E08E6" w:rsidRDefault="007D2C72" w:rsidP="007D2C72">
                  <w:pPr>
                    <w:rPr>
                      <w:rFonts w:ascii="Times New Roman" w:hAnsi="Times New Roman"/>
                      <w:sz w:val="20"/>
                    </w:rPr>
                  </w:pPr>
                </w:p>
              </w:tc>
            </w:tr>
            <w:tr w:rsidR="007D2C72" w:rsidRPr="002E08E6" w14:paraId="2AF777EC"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34F11596"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FD5F6C2"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E682D17"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D96C989"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CBE621E"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EC6C81A" w14:textId="77777777" w:rsidR="007D2C72" w:rsidRPr="002E08E6" w:rsidRDefault="007D2C72" w:rsidP="007D2C72">
                  <w:pPr>
                    <w:rPr>
                      <w:rFonts w:ascii="Times New Roman" w:hAnsi="Times New Roman"/>
                      <w:sz w:val="20"/>
                    </w:rPr>
                  </w:pPr>
                </w:p>
              </w:tc>
            </w:tr>
            <w:tr w:rsidR="007D2C72" w:rsidRPr="002E08E6" w14:paraId="2147E27B"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72C0508E" w14:textId="77777777" w:rsidR="007D2C72" w:rsidRPr="00806AED" w:rsidRDefault="007D2C72" w:rsidP="007D2C72">
                  <w:pPr>
                    <w:rPr>
                      <w:rFonts w:ascii="Times New Roman" w:hAnsi="Times New Roman"/>
                      <w:b/>
                      <w:sz w:val="20"/>
                    </w:rPr>
                  </w:pPr>
                  <w:r w:rsidRPr="00806AED">
                    <w:rPr>
                      <w:rFonts w:ascii="Times New Roman" w:hAnsi="Times New Roman"/>
                      <w:b/>
                      <w:sz w:val="20"/>
                    </w:rPr>
                    <w:t>Part 2.  Part-Time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56DF3DC9"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4D523EEE"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6745146A"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602D0C2F"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3B395392" w14:textId="77777777" w:rsidR="007D2C72" w:rsidRPr="002E08E6" w:rsidRDefault="007D2C72" w:rsidP="007D2C72">
                  <w:pPr>
                    <w:rPr>
                      <w:rFonts w:ascii="Times New Roman" w:hAnsi="Times New Roman"/>
                      <w:sz w:val="20"/>
                    </w:rPr>
                  </w:pPr>
                </w:p>
              </w:tc>
            </w:tr>
            <w:tr w:rsidR="007D2C72" w:rsidRPr="002E08E6" w14:paraId="03CDF524"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5DC84560"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71A52A8"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7E1EE9D"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18BF958"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1E965A1"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1ECC853" w14:textId="77777777" w:rsidR="007D2C72" w:rsidRPr="002E08E6" w:rsidRDefault="007D2C72" w:rsidP="007D2C72">
                  <w:pPr>
                    <w:rPr>
                      <w:rFonts w:ascii="Times New Roman" w:hAnsi="Times New Roman"/>
                      <w:sz w:val="20"/>
                    </w:rPr>
                  </w:pPr>
                </w:p>
              </w:tc>
            </w:tr>
            <w:tr w:rsidR="007D2C72" w:rsidRPr="002E08E6" w14:paraId="3BAD687E"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0F422984"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83F72B5"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5208E14"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CF766B7"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A2C3EF6"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E786452" w14:textId="77777777" w:rsidR="007D2C72" w:rsidRPr="002E08E6" w:rsidRDefault="007D2C72" w:rsidP="007D2C72">
                  <w:pPr>
                    <w:rPr>
                      <w:rFonts w:ascii="Times New Roman" w:hAnsi="Times New Roman"/>
                      <w:sz w:val="20"/>
                    </w:rPr>
                  </w:pPr>
                </w:p>
              </w:tc>
            </w:tr>
            <w:tr w:rsidR="007D2C72" w:rsidRPr="002E08E6" w14:paraId="26373A26"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068E874A"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4E8C95F"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18210CA"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5CACF9A"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08B25F5"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53BE7C5" w14:textId="77777777" w:rsidR="007D2C72" w:rsidRPr="002E08E6" w:rsidRDefault="007D2C72" w:rsidP="007D2C72">
                  <w:pPr>
                    <w:rPr>
                      <w:rFonts w:ascii="Times New Roman" w:hAnsi="Times New Roman"/>
                      <w:sz w:val="20"/>
                    </w:rPr>
                  </w:pPr>
                </w:p>
              </w:tc>
            </w:tr>
            <w:tr w:rsidR="007D2C72" w:rsidRPr="002E08E6" w14:paraId="4825CBA0"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2FBE8585"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B14FE42"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F6AF3A2"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5115688"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5318096"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71EEAE3" w14:textId="77777777" w:rsidR="007D2C72" w:rsidRPr="002E08E6" w:rsidRDefault="007D2C72" w:rsidP="007D2C72">
                  <w:pPr>
                    <w:rPr>
                      <w:rFonts w:ascii="Times New Roman" w:hAnsi="Times New Roman"/>
                      <w:sz w:val="20"/>
                    </w:rPr>
                  </w:pPr>
                </w:p>
              </w:tc>
            </w:tr>
            <w:tr w:rsidR="007D2C72" w:rsidRPr="002E08E6" w14:paraId="374A5E9A"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6D0185B3"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E73164A"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502B153C"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FDA7E7C"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1C330CCD"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D7EDF53" w14:textId="77777777" w:rsidR="007D2C72" w:rsidRPr="002E08E6" w:rsidRDefault="007D2C72" w:rsidP="007D2C72">
                  <w:pPr>
                    <w:rPr>
                      <w:rFonts w:ascii="Times New Roman" w:hAnsi="Times New Roman"/>
                      <w:sz w:val="20"/>
                    </w:rPr>
                  </w:pPr>
                </w:p>
              </w:tc>
            </w:tr>
            <w:tr w:rsidR="007D2C72" w:rsidRPr="002E08E6" w14:paraId="5B581DA1"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3B1BFFB4"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C2D7A5A"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7BB9FFE"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3F5B030"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374DDE7"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571D729" w14:textId="77777777" w:rsidR="007D2C72" w:rsidRPr="002E08E6" w:rsidRDefault="007D2C72" w:rsidP="007D2C72">
                  <w:pPr>
                    <w:rPr>
                      <w:rFonts w:ascii="Times New Roman" w:hAnsi="Times New Roman"/>
                      <w:sz w:val="20"/>
                    </w:rPr>
                  </w:pPr>
                </w:p>
              </w:tc>
            </w:tr>
            <w:tr w:rsidR="007D2C72" w:rsidRPr="002E08E6" w14:paraId="414A6DD4"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5E758C3E"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E920FCC"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474E6D1"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3C7B45F"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F5F6F31"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B3953A3" w14:textId="77777777" w:rsidR="007D2C72" w:rsidRPr="002E08E6" w:rsidRDefault="007D2C72" w:rsidP="007D2C72">
                  <w:pPr>
                    <w:rPr>
                      <w:rFonts w:ascii="Times New Roman" w:hAnsi="Times New Roman"/>
                      <w:sz w:val="20"/>
                    </w:rPr>
                  </w:pPr>
                </w:p>
              </w:tc>
            </w:tr>
            <w:tr w:rsidR="007D2C72" w:rsidRPr="002E08E6" w14:paraId="10D27FF0"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5F644125"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4240E32"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6416145"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53D4405"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7A67573E"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98AE726" w14:textId="77777777" w:rsidR="007D2C72" w:rsidRPr="002E08E6" w:rsidRDefault="007D2C72" w:rsidP="007D2C72">
                  <w:pPr>
                    <w:rPr>
                      <w:rFonts w:ascii="Times New Roman" w:hAnsi="Times New Roman"/>
                      <w:sz w:val="20"/>
                    </w:rPr>
                  </w:pPr>
                </w:p>
              </w:tc>
            </w:tr>
            <w:tr w:rsidR="007D2C72" w:rsidRPr="002E08E6" w14:paraId="4F896DC6"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7682D993"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4E1CFDF"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5F04E0B"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EEEC008"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849CA0D"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1D911B8" w14:textId="77777777" w:rsidR="007D2C72" w:rsidRPr="002E08E6" w:rsidRDefault="007D2C72" w:rsidP="007D2C72">
                  <w:pPr>
                    <w:rPr>
                      <w:rFonts w:ascii="Times New Roman" w:hAnsi="Times New Roman"/>
                      <w:sz w:val="20"/>
                    </w:rPr>
                  </w:pPr>
                </w:p>
              </w:tc>
            </w:tr>
            <w:tr w:rsidR="007D2C72" w:rsidRPr="002E08E6" w14:paraId="6344F4D2"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66452C07" w14:textId="77777777" w:rsidR="007D2C72" w:rsidRPr="006545A7" w:rsidRDefault="007D2C72" w:rsidP="007D2C72">
                  <w:pPr>
                    <w:rPr>
                      <w:rFonts w:ascii="Times New Roman" w:hAnsi="Times New Roman"/>
                      <w:b/>
                      <w:sz w:val="20"/>
                    </w:rPr>
                  </w:pPr>
                  <w:r w:rsidRPr="006545A7">
                    <w:rPr>
                      <w:rFonts w:ascii="Times New Roman" w:hAnsi="Times New Roman"/>
                      <w:b/>
                      <w:sz w:val="20"/>
                    </w:rPr>
                    <w:t xml:space="preserve">Part 3.  </w:t>
                  </w:r>
                  <w:r>
                    <w:rPr>
                      <w:rFonts w:ascii="Times New Roman" w:hAnsi="Times New Roman"/>
                      <w:b/>
                      <w:sz w:val="20"/>
                    </w:rPr>
                    <w:t xml:space="preserve">Faculty </w:t>
                  </w:r>
                  <w:r w:rsidRPr="006545A7">
                    <w:rPr>
                      <w:rFonts w:ascii="Times New Roman" w:hAnsi="Times New Roman"/>
                      <w:b/>
                      <w:sz w:val="20"/>
                    </w:rPr>
                    <w:t>To-Be-Hired (</w:t>
                  </w:r>
                  <w:r>
                    <w:rPr>
                      <w:rFonts w:ascii="Times New Roman" w:hAnsi="Times New Roman"/>
                      <w:b/>
                      <w:sz w:val="20"/>
                    </w:rPr>
                    <w:t>List as TBH1, TBH2, etc., and p</w:t>
                  </w:r>
                  <w:r w:rsidRPr="006545A7">
                    <w:rPr>
                      <w:rFonts w:ascii="Times New Roman" w:hAnsi="Times New Roman"/>
                      <w:b/>
                      <w:sz w:val="20"/>
                    </w:rPr>
                    <w:t xml:space="preserve">rovide </w:t>
                  </w:r>
                  <w:r>
                    <w:rPr>
                      <w:rFonts w:ascii="Times New Roman" w:hAnsi="Times New Roman"/>
                      <w:b/>
                      <w:sz w:val="20"/>
                    </w:rPr>
                    <w:t xml:space="preserve">title/rank and </w:t>
                  </w:r>
                  <w:r w:rsidRPr="006545A7">
                    <w:rPr>
                      <w:rFonts w:ascii="Times New Roman" w:hAnsi="Times New Roman"/>
                      <w:b/>
                      <w:sz w:val="20"/>
                    </w:rPr>
                    <w:t>expected hiring date.)</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06B7065A"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367B5D33"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35B33157"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367898D8"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4B8C5FD3" w14:textId="77777777" w:rsidR="007D2C72" w:rsidRPr="002E08E6" w:rsidRDefault="007D2C72" w:rsidP="007D2C72">
                  <w:pPr>
                    <w:rPr>
                      <w:rFonts w:ascii="Times New Roman" w:hAnsi="Times New Roman"/>
                      <w:sz w:val="20"/>
                    </w:rPr>
                  </w:pPr>
                </w:p>
              </w:tc>
            </w:tr>
            <w:tr w:rsidR="007D2C72" w:rsidRPr="002E08E6" w14:paraId="200DE2CA"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67710DF4"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7313888"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652B304"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DAA72CD"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F02EDDA"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E6B93B2" w14:textId="77777777" w:rsidR="007D2C72" w:rsidRPr="002E08E6" w:rsidRDefault="007D2C72" w:rsidP="007D2C72">
                  <w:pPr>
                    <w:rPr>
                      <w:rFonts w:ascii="Times New Roman" w:hAnsi="Times New Roman"/>
                      <w:sz w:val="20"/>
                    </w:rPr>
                  </w:pPr>
                </w:p>
              </w:tc>
            </w:tr>
            <w:tr w:rsidR="007D2C72" w:rsidRPr="002E08E6" w14:paraId="431DDFFD"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4FC23207"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8061DCB"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DB1DA20"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B09CE40"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23A31D0"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D95B3C2" w14:textId="77777777" w:rsidR="007D2C72" w:rsidRPr="002E08E6" w:rsidRDefault="007D2C72" w:rsidP="007D2C72">
                  <w:pPr>
                    <w:rPr>
                      <w:rFonts w:ascii="Times New Roman" w:hAnsi="Times New Roman"/>
                      <w:sz w:val="20"/>
                    </w:rPr>
                  </w:pPr>
                </w:p>
              </w:tc>
            </w:tr>
            <w:tr w:rsidR="007D2C72" w:rsidRPr="002E08E6" w14:paraId="3C52FA0C"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6C26B477"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3E624FB"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F256C74"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9BE6B9D"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9335F32"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2D7CFFD" w14:textId="77777777" w:rsidR="007D2C72" w:rsidRPr="002E08E6" w:rsidRDefault="007D2C72" w:rsidP="007D2C72">
                  <w:pPr>
                    <w:rPr>
                      <w:rFonts w:ascii="Times New Roman" w:hAnsi="Times New Roman"/>
                      <w:sz w:val="20"/>
                    </w:rPr>
                  </w:pPr>
                </w:p>
              </w:tc>
            </w:tr>
            <w:tr w:rsidR="007D2C72" w:rsidRPr="002E08E6" w14:paraId="6D9563C5"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564F6FBB"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07E3CD0"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5EFD646"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CFC05B0"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B72E4A4"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1BA27CA" w14:textId="77777777" w:rsidR="007D2C72" w:rsidRPr="002E08E6" w:rsidRDefault="007D2C72" w:rsidP="007D2C72">
                  <w:pPr>
                    <w:rPr>
                      <w:rFonts w:ascii="Times New Roman" w:hAnsi="Times New Roman"/>
                      <w:sz w:val="20"/>
                    </w:rPr>
                  </w:pPr>
                </w:p>
              </w:tc>
            </w:tr>
            <w:tr w:rsidR="007D2C72" w:rsidRPr="002E08E6" w14:paraId="7177152B"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17217248"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929F56A"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59B8EBBA"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638211A"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25AB6D0"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D2437A1" w14:textId="77777777" w:rsidR="007D2C72" w:rsidRPr="002E08E6" w:rsidRDefault="007D2C72" w:rsidP="007D2C72">
                  <w:pPr>
                    <w:rPr>
                      <w:rFonts w:ascii="Times New Roman" w:hAnsi="Times New Roman"/>
                      <w:sz w:val="20"/>
                    </w:rPr>
                  </w:pPr>
                </w:p>
              </w:tc>
            </w:tr>
            <w:tr w:rsidR="007D2C72" w:rsidRPr="002E08E6" w14:paraId="5DBBCFBF" w14:textId="77777777" w:rsidTr="00BE23C6">
              <w:trPr>
                <w:trHeight w:val="170"/>
              </w:trPr>
              <w:tc>
                <w:tcPr>
                  <w:tcW w:w="1225" w:type="pct"/>
                  <w:tcBorders>
                    <w:top w:val="single" w:sz="4" w:space="0" w:color="auto"/>
                    <w:left w:val="single" w:sz="4" w:space="0" w:color="auto"/>
                    <w:bottom w:val="single" w:sz="4" w:space="0" w:color="auto"/>
                    <w:right w:val="single" w:sz="4" w:space="0" w:color="auto"/>
                  </w:tcBorders>
                </w:tcPr>
                <w:p w14:paraId="0074123A" w14:textId="77777777" w:rsidR="007D2C72" w:rsidRPr="002E08E6" w:rsidRDefault="007D2C72" w:rsidP="007D2C72">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FEBFB6E" w14:textId="77777777" w:rsidR="007D2C72" w:rsidRPr="002E08E6" w:rsidRDefault="007D2C72" w:rsidP="007D2C72">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B19AC4A" w14:textId="77777777" w:rsidR="007D2C72" w:rsidRPr="002E08E6" w:rsidRDefault="007D2C72" w:rsidP="007D2C72">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2F36587" w14:textId="77777777" w:rsidR="007D2C72" w:rsidRPr="002E08E6" w:rsidRDefault="007D2C72" w:rsidP="007D2C72">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E8AD34C" w14:textId="77777777" w:rsidR="007D2C72" w:rsidRPr="002E08E6" w:rsidRDefault="007D2C72" w:rsidP="007D2C72">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ED8C99F" w14:textId="77777777" w:rsidR="007D2C72" w:rsidRPr="002E08E6" w:rsidRDefault="007D2C72" w:rsidP="007D2C72">
                  <w:pPr>
                    <w:rPr>
                      <w:rFonts w:ascii="Times New Roman" w:hAnsi="Times New Roman"/>
                      <w:sz w:val="20"/>
                    </w:rPr>
                  </w:pPr>
                </w:p>
              </w:tc>
            </w:tr>
          </w:tbl>
          <w:p w14:paraId="091DBD50" w14:textId="77777777" w:rsidR="007D2C72" w:rsidRPr="007D2C72" w:rsidRDefault="007D2C72" w:rsidP="00A83C4A">
            <w:pPr>
              <w:tabs>
                <w:tab w:val="num" w:pos="720"/>
              </w:tabs>
              <w:rPr>
                <w:rFonts w:ascii="Times New Roman" w:hAnsi="Times New Roman"/>
                <w:spacing w:val="-2"/>
                <w:sz w:val="22"/>
              </w:rPr>
            </w:pPr>
          </w:p>
          <w:p w14:paraId="54F46141" w14:textId="77777777" w:rsidR="00B86AD1" w:rsidRDefault="00B86AD1" w:rsidP="00A83C4A">
            <w:pPr>
              <w:tabs>
                <w:tab w:val="num" w:pos="720"/>
              </w:tabs>
              <w:rPr>
                <w:rFonts w:ascii="Times New Roman" w:hAnsi="Times New Roman"/>
                <w:i/>
                <w:spacing w:val="-2"/>
                <w:sz w:val="22"/>
              </w:rPr>
            </w:pPr>
          </w:p>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0"/>
            </w:tblGrid>
            <w:tr w:rsidR="00B86AD1" w14:paraId="4E1456F7" w14:textId="77777777" w:rsidTr="00B86AD1">
              <w:tblPrEx>
                <w:tblCellMar>
                  <w:top w:w="0" w:type="dxa"/>
                  <w:bottom w:w="0" w:type="dxa"/>
                </w:tblCellMar>
              </w:tblPrEx>
              <w:trPr>
                <w:trHeight w:val="476"/>
              </w:trPr>
              <w:tc>
                <w:tcPr>
                  <w:tcW w:w="10950" w:type="dxa"/>
                  <w:shd w:val="clear" w:color="auto" w:fill="C6D9F1"/>
                  <w:vAlign w:val="center"/>
                </w:tcPr>
                <w:p w14:paraId="3E43E77C" w14:textId="77777777" w:rsidR="00B86AD1" w:rsidRDefault="00B86AD1" w:rsidP="00B86AD1">
                  <w:pPr>
                    <w:tabs>
                      <w:tab w:val="num" w:pos="720"/>
                    </w:tabs>
                    <w:ind w:left="58"/>
                    <w:rPr>
                      <w:rFonts w:ascii="Times New Roman" w:hAnsi="Times New Roman"/>
                      <w:b/>
                      <w:sz w:val="22"/>
                      <w:szCs w:val="22"/>
                    </w:rPr>
                  </w:pPr>
                  <w:r>
                    <w:rPr>
                      <w:rFonts w:ascii="Times New Roman" w:hAnsi="Times New Roman"/>
                      <w:b/>
                      <w:sz w:val="22"/>
                      <w:szCs w:val="22"/>
                    </w:rPr>
                    <w:t>Section 11. Financial Resources and Instructional Facilities</w:t>
                  </w:r>
                </w:p>
              </w:tc>
            </w:tr>
          </w:tbl>
          <w:p w14:paraId="7D59102D" w14:textId="77777777" w:rsidR="00B86AD1" w:rsidRDefault="00B86AD1" w:rsidP="00A83C4A">
            <w:pPr>
              <w:tabs>
                <w:tab w:val="num" w:pos="720"/>
              </w:tabs>
              <w:rPr>
                <w:rFonts w:ascii="Times New Roman" w:hAnsi="Times New Roman"/>
                <w:b/>
                <w:sz w:val="22"/>
                <w:szCs w:val="22"/>
              </w:rPr>
            </w:pPr>
          </w:p>
          <w:p w14:paraId="5CCE955E" w14:textId="77777777" w:rsidR="00B86AD1" w:rsidRPr="00DF0E93" w:rsidRDefault="00B86AD1" w:rsidP="00B86AD1">
            <w:pPr>
              <w:numPr>
                <w:ilvl w:val="0"/>
                <w:numId w:val="2"/>
              </w:numPr>
              <w:rPr>
                <w:rFonts w:ascii="Times New Roman" w:hAnsi="Times New Roman"/>
                <w:sz w:val="22"/>
                <w:szCs w:val="22"/>
              </w:rPr>
            </w:pPr>
            <w:r>
              <w:rPr>
                <w:rFonts w:ascii="Times New Roman" w:hAnsi="Times New Roman"/>
                <w:sz w:val="22"/>
                <w:szCs w:val="22"/>
              </w:rPr>
              <w:t>Summarize the instructional facilities and equipment committed to ensure the success of the program.</w:t>
            </w:r>
            <w:r w:rsidRPr="00DF0E93">
              <w:rPr>
                <w:rFonts w:ascii="Times New Roman" w:hAnsi="Times New Roman"/>
                <w:sz w:val="22"/>
                <w:szCs w:val="22"/>
              </w:rPr>
              <w:t xml:space="preserve">  Please </w:t>
            </w:r>
            <w:r>
              <w:rPr>
                <w:rFonts w:ascii="Times New Roman" w:hAnsi="Times New Roman"/>
                <w:sz w:val="22"/>
                <w:szCs w:val="22"/>
              </w:rPr>
              <w:t xml:space="preserve">explain </w:t>
            </w:r>
            <w:r w:rsidRPr="00DF0E93">
              <w:rPr>
                <w:rFonts w:ascii="Times New Roman" w:hAnsi="Times New Roman"/>
                <w:sz w:val="22"/>
                <w:szCs w:val="22"/>
              </w:rPr>
              <w:t>new and/or reallocated resources over the first five years for operations, including faculty and other personnel, the library, equipment, laboratories, and supplies.  Also include resources for capital projects and other expenses.</w:t>
            </w:r>
          </w:p>
          <w:p w14:paraId="7C451D46" w14:textId="77777777" w:rsidR="00B86AD1" w:rsidRPr="00405DBE" w:rsidRDefault="00B86AD1" w:rsidP="00B86AD1">
            <w:pPr>
              <w:ind w:left="360" w:hanging="360"/>
              <w:rPr>
                <w:rFonts w:ascii="Times New Roman" w:hAnsi="Times New Roman"/>
                <w:b/>
                <w:sz w:val="22"/>
                <w:szCs w:val="22"/>
              </w:rPr>
            </w:pPr>
          </w:p>
          <w:p w14:paraId="0280F660" w14:textId="77777777" w:rsidR="00B86AD1" w:rsidRDefault="00B86AD1" w:rsidP="00B86AD1">
            <w:pPr>
              <w:numPr>
                <w:ilvl w:val="0"/>
                <w:numId w:val="2"/>
              </w:numPr>
              <w:rPr>
                <w:rFonts w:ascii="Times New Roman" w:hAnsi="Times New Roman"/>
                <w:sz w:val="22"/>
                <w:szCs w:val="22"/>
              </w:rPr>
            </w:pPr>
            <w:r w:rsidRPr="00486DBB">
              <w:rPr>
                <w:rFonts w:ascii="Times New Roman" w:hAnsi="Times New Roman"/>
                <w:sz w:val="22"/>
                <w:szCs w:val="22"/>
              </w:rPr>
              <w:t xml:space="preserve">Complete the five-year SUNY Program Expenses Table, below, consistent with the resource plan summary.   Enter the anticipated </w:t>
            </w:r>
            <w:r w:rsidRPr="00486DBB">
              <w:rPr>
                <w:rFonts w:ascii="Times New Roman" w:hAnsi="Times New Roman"/>
                <w:sz w:val="22"/>
                <w:szCs w:val="22"/>
                <w:u w:val="single"/>
              </w:rPr>
              <w:t>academic years</w:t>
            </w:r>
            <w:r w:rsidRPr="00486DBB">
              <w:rPr>
                <w:rFonts w:ascii="Times New Roman" w:hAnsi="Times New Roman"/>
                <w:sz w:val="22"/>
                <w:szCs w:val="22"/>
              </w:rPr>
              <w:t xml:space="preserve"> in the top row of this table.  List all resources that will be engaged specifically </w:t>
            </w:r>
            <w:proofErr w:type="gramStart"/>
            <w:r w:rsidRPr="00486DBB">
              <w:rPr>
                <w:rFonts w:ascii="Times New Roman" w:hAnsi="Times New Roman"/>
                <w:sz w:val="22"/>
                <w:szCs w:val="22"/>
              </w:rPr>
              <w:t>as a result of</w:t>
            </w:r>
            <w:proofErr w:type="gramEnd"/>
            <w:r w:rsidRPr="00486DBB">
              <w:rPr>
                <w:rFonts w:ascii="Times New Roman" w:hAnsi="Times New Roman"/>
                <w:sz w:val="22"/>
                <w:szCs w:val="22"/>
              </w:rPr>
              <w:t xml:space="preserve"> the proposed program (e.g., a new faculty position or additional library resources).  If they represent a continuing cost, new resources for a given year should be included in the subsequent year(s), with adjustments for inflation or negotiated compensation.   Include explanatory notes as needed.</w:t>
            </w:r>
            <w:r>
              <w:rPr>
                <w:rFonts w:ascii="Times New Roman" w:hAnsi="Times New Roman"/>
                <w:sz w:val="22"/>
                <w:szCs w:val="22"/>
              </w:rPr>
              <w:t xml:space="preserve">  </w:t>
            </w:r>
          </w:p>
          <w:p w14:paraId="287882BD" w14:textId="77777777" w:rsidR="00B86AD1" w:rsidRDefault="00B86AD1" w:rsidP="00B86AD1">
            <w:pPr>
              <w:rPr>
                <w:rFonts w:ascii="Times New Roman" w:hAnsi="Times New Roman"/>
                <w:sz w:val="22"/>
                <w:szCs w:val="22"/>
              </w:rPr>
            </w:pPr>
          </w:p>
          <w:p w14:paraId="323C598A" w14:textId="77777777" w:rsidR="00B86AD1" w:rsidRDefault="00B86AD1" w:rsidP="00B86AD1">
            <w:pPr>
              <w:ind w:left="155"/>
              <w:rPr>
                <w:rFonts w:ascii="Times New Roman" w:hAnsi="Times New Roman"/>
                <w:sz w:val="22"/>
                <w:szCs w:val="22"/>
              </w:rPr>
            </w:pPr>
            <w:r w:rsidRPr="00D378DE">
              <w:rPr>
                <w:rFonts w:ascii="Times New Roman" w:hAnsi="Times New Roman"/>
                <w:b/>
              </w:rPr>
              <w:t>SUNY Program Expenses Table</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700"/>
              <w:gridCol w:w="1350"/>
              <w:gridCol w:w="1080"/>
              <w:gridCol w:w="1170"/>
              <w:gridCol w:w="1260"/>
              <w:gridCol w:w="1350"/>
              <w:gridCol w:w="1260"/>
            </w:tblGrid>
            <w:tr w:rsidR="00B86AD1" w:rsidRPr="002E08E6" w14:paraId="6B53E8F9" w14:textId="77777777" w:rsidTr="00B86AD1">
              <w:trPr>
                <w:trHeight w:val="274"/>
              </w:trPr>
              <w:tc>
                <w:tcPr>
                  <w:tcW w:w="2700" w:type="dxa"/>
                  <w:vMerge w:val="restart"/>
                  <w:tcBorders>
                    <w:top w:val="single" w:sz="4" w:space="0" w:color="auto"/>
                    <w:left w:val="single" w:sz="4" w:space="0" w:color="auto"/>
                    <w:right w:val="single" w:sz="4" w:space="0" w:color="auto"/>
                  </w:tcBorders>
                  <w:shd w:val="clear" w:color="auto" w:fill="D9D9D9"/>
                </w:tcPr>
                <w:p w14:paraId="5043DB8C"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p>
                <w:p w14:paraId="564A7096"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p>
                <w:p w14:paraId="00CE0576"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Pr>
                      <w:rFonts w:ascii="Times New Roman" w:hAnsi="Times New Roman"/>
                      <w:b/>
                      <w:color w:val="000000"/>
                      <w:spacing w:val="-2"/>
                      <w:sz w:val="20"/>
                    </w:rPr>
                    <w:t>Program Expense Categories</w:t>
                  </w:r>
                </w:p>
              </w:tc>
              <w:tc>
                <w:tcPr>
                  <w:tcW w:w="7470" w:type="dxa"/>
                  <w:gridSpan w:val="6"/>
                  <w:tcBorders>
                    <w:top w:val="single" w:sz="4" w:space="0" w:color="auto"/>
                    <w:left w:val="single" w:sz="4" w:space="0" w:color="auto"/>
                    <w:bottom w:val="single" w:sz="4" w:space="0" w:color="auto"/>
                    <w:right w:val="single" w:sz="4" w:space="0" w:color="auto"/>
                  </w:tcBorders>
                  <w:shd w:val="clear" w:color="auto" w:fill="D9D9D9"/>
                </w:tcPr>
                <w:p w14:paraId="7AB4209C" w14:textId="77777777" w:rsidR="00B86AD1" w:rsidRPr="006E7E67" w:rsidRDefault="00B86AD1" w:rsidP="00B86AD1">
                  <w:pPr>
                    <w:tabs>
                      <w:tab w:val="left" w:pos="-720"/>
                      <w:tab w:val="left" w:pos="0"/>
                    </w:tabs>
                    <w:suppressAutoHyphens/>
                    <w:spacing w:before="40" w:after="40"/>
                    <w:jc w:val="center"/>
                    <w:rPr>
                      <w:rFonts w:ascii="Times New Roman" w:hAnsi="Times New Roman"/>
                      <w:b/>
                      <w:color w:val="000000"/>
                      <w:spacing w:val="-2"/>
                      <w:sz w:val="20"/>
                      <w:highlight w:val="yellow"/>
                    </w:rPr>
                  </w:pPr>
                  <w:r w:rsidRPr="00DD75BA">
                    <w:rPr>
                      <w:rFonts w:ascii="Times New Roman" w:hAnsi="Times New Roman"/>
                      <w:b/>
                      <w:color w:val="000000"/>
                      <w:spacing w:val="-2"/>
                      <w:sz w:val="20"/>
                    </w:rPr>
                    <w:t>Expenses (in dollars)</w:t>
                  </w:r>
                </w:p>
              </w:tc>
            </w:tr>
            <w:tr w:rsidR="00B86AD1" w:rsidRPr="002E08E6" w14:paraId="52B3C205" w14:textId="77777777" w:rsidTr="00B86AD1">
              <w:trPr>
                <w:trHeight w:val="625"/>
              </w:trPr>
              <w:tc>
                <w:tcPr>
                  <w:tcW w:w="2700" w:type="dxa"/>
                  <w:vMerge/>
                  <w:tcBorders>
                    <w:left w:val="single" w:sz="4" w:space="0" w:color="auto"/>
                    <w:bottom w:val="single" w:sz="4" w:space="0" w:color="auto"/>
                    <w:right w:val="single" w:sz="4" w:space="0" w:color="auto"/>
                  </w:tcBorders>
                  <w:shd w:val="clear" w:color="auto" w:fill="D9D9D9"/>
                </w:tcPr>
                <w:p w14:paraId="0D1D77D8"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3E8B55C9"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Before</w:t>
                  </w:r>
                </w:p>
                <w:p w14:paraId="0266E254"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Start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0056FFB"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2BA5C442"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1:</w:t>
                  </w:r>
                </w:p>
                <w:p w14:paraId="1166DAD1"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31E5384D"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41ADBA8A"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2:</w:t>
                  </w:r>
                </w:p>
                <w:p w14:paraId="40DA0E6F"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8688B0C"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2DAB1338"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3:</w:t>
                  </w:r>
                </w:p>
                <w:p w14:paraId="170D063D"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69B52328"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65129CEE"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4:</w:t>
                  </w:r>
                </w:p>
                <w:p w14:paraId="161B49C7"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FEA1FAD"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43CDF528" w14:textId="77777777" w:rsidR="00B86AD1" w:rsidRDefault="00B86AD1" w:rsidP="00B86AD1">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5:</w:t>
                  </w:r>
                </w:p>
                <w:p w14:paraId="4F42DA0B" w14:textId="77777777" w:rsidR="00B86AD1" w:rsidRPr="002E08E6" w:rsidRDefault="00B86AD1" w:rsidP="00B86AD1">
                  <w:pPr>
                    <w:tabs>
                      <w:tab w:val="left" w:pos="-720"/>
                      <w:tab w:val="left" w:pos="0"/>
                    </w:tabs>
                    <w:suppressAutoHyphens/>
                    <w:spacing w:before="40" w:after="40"/>
                    <w:jc w:val="center"/>
                    <w:rPr>
                      <w:rFonts w:ascii="Times New Roman" w:hAnsi="Times New Roman"/>
                      <w:b/>
                      <w:color w:val="000000"/>
                      <w:spacing w:val="-2"/>
                      <w:sz w:val="20"/>
                    </w:rPr>
                  </w:pPr>
                </w:p>
              </w:tc>
            </w:tr>
            <w:tr w:rsidR="00B86AD1" w:rsidRPr="002E08E6" w14:paraId="5AE21057" w14:textId="77777777" w:rsidTr="00B86AD1">
              <w:trPr>
                <w:trHeight w:val="229"/>
              </w:trPr>
              <w:tc>
                <w:tcPr>
                  <w:tcW w:w="2700" w:type="dxa"/>
                  <w:tcBorders>
                    <w:top w:val="single" w:sz="4" w:space="0" w:color="auto"/>
                    <w:left w:val="single" w:sz="4" w:space="0" w:color="auto"/>
                    <w:right w:val="single" w:sz="4" w:space="0" w:color="auto"/>
                  </w:tcBorders>
                </w:tcPr>
                <w:p w14:paraId="5527147B" w14:textId="77777777" w:rsidR="00B86AD1" w:rsidRPr="002E08E6" w:rsidRDefault="00B86AD1" w:rsidP="00B86AD1">
                  <w:pPr>
                    <w:numPr>
                      <w:ilvl w:val="0"/>
                      <w:numId w:val="3"/>
                    </w:numPr>
                    <w:suppressAutoHyphens/>
                    <w:spacing w:before="40"/>
                    <w:ind w:left="369"/>
                    <w:rPr>
                      <w:rFonts w:ascii="Times New Roman" w:hAnsi="Times New Roman"/>
                      <w:b/>
                      <w:i/>
                      <w:color w:val="000000"/>
                      <w:spacing w:val="-2"/>
                      <w:sz w:val="20"/>
                    </w:rPr>
                  </w:pPr>
                  <w:r w:rsidRPr="002E08E6">
                    <w:rPr>
                      <w:rFonts w:ascii="Times New Roman" w:hAnsi="Times New Roman"/>
                      <w:b/>
                      <w:i/>
                      <w:color w:val="000000"/>
                      <w:spacing w:val="-2"/>
                      <w:sz w:val="20"/>
                    </w:rPr>
                    <w:t>Personnel (including faculty and all others)</w:t>
                  </w:r>
                </w:p>
              </w:tc>
              <w:tc>
                <w:tcPr>
                  <w:tcW w:w="1350" w:type="dxa"/>
                  <w:tcBorders>
                    <w:top w:val="single" w:sz="4" w:space="0" w:color="auto"/>
                    <w:left w:val="single" w:sz="4" w:space="0" w:color="auto"/>
                    <w:bottom w:val="single" w:sz="4" w:space="0" w:color="auto"/>
                    <w:right w:val="single" w:sz="4" w:space="0" w:color="auto"/>
                  </w:tcBorders>
                  <w:vAlign w:val="bottom"/>
                </w:tcPr>
                <w:p w14:paraId="57498448"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3A649094"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3F0B501D"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00D33EA"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058D6783"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1CC8B55A"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7CE1FCFD" w14:textId="77777777" w:rsidTr="00B86AD1">
              <w:trPr>
                <w:trHeight w:val="220"/>
              </w:trPr>
              <w:tc>
                <w:tcPr>
                  <w:tcW w:w="2700" w:type="dxa"/>
                  <w:tcBorders>
                    <w:top w:val="single" w:sz="4" w:space="0" w:color="auto"/>
                    <w:left w:val="single" w:sz="4" w:space="0" w:color="auto"/>
                    <w:right w:val="single" w:sz="4" w:space="0" w:color="auto"/>
                  </w:tcBorders>
                </w:tcPr>
                <w:p w14:paraId="2D99C0DC" w14:textId="77777777" w:rsidR="00B86AD1" w:rsidRPr="002E08E6" w:rsidRDefault="00B86AD1" w:rsidP="00B86AD1">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Library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7E8876EF"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5447A5CF"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5BB0E11F"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2BB943D2"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7D6B95CB"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235E8A07"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039977D7" w14:textId="77777777" w:rsidTr="00B86AD1">
              <w:trPr>
                <w:trHeight w:val="292"/>
              </w:trPr>
              <w:tc>
                <w:tcPr>
                  <w:tcW w:w="2700" w:type="dxa"/>
                  <w:tcBorders>
                    <w:top w:val="single" w:sz="4" w:space="0" w:color="auto"/>
                    <w:left w:val="single" w:sz="4" w:space="0" w:color="auto"/>
                    <w:right w:val="single" w:sz="4" w:space="0" w:color="auto"/>
                  </w:tcBorders>
                </w:tcPr>
                <w:p w14:paraId="04B37CEF" w14:textId="77777777" w:rsidR="00B86AD1" w:rsidRPr="002E08E6" w:rsidRDefault="00B86AD1" w:rsidP="00B86AD1">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Equipment</w:t>
                  </w:r>
                </w:p>
              </w:tc>
              <w:tc>
                <w:tcPr>
                  <w:tcW w:w="1350" w:type="dxa"/>
                  <w:tcBorders>
                    <w:top w:val="single" w:sz="4" w:space="0" w:color="auto"/>
                    <w:left w:val="single" w:sz="4" w:space="0" w:color="auto"/>
                    <w:bottom w:val="single" w:sz="4" w:space="0" w:color="auto"/>
                    <w:right w:val="single" w:sz="4" w:space="0" w:color="auto"/>
                  </w:tcBorders>
                  <w:vAlign w:val="bottom"/>
                </w:tcPr>
                <w:p w14:paraId="74CC9C96"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68A0166F"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6089888C"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1748561A"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D1BE4DB"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4227955A"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120BF48F" w14:textId="77777777" w:rsidTr="00B86AD1">
              <w:trPr>
                <w:trHeight w:val="247"/>
              </w:trPr>
              <w:tc>
                <w:tcPr>
                  <w:tcW w:w="2700" w:type="dxa"/>
                  <w:tcBorders>
                    <w:top w:val="single" w:sz="4" w:space="0" w:color="auto"/>
                    <w:left w:val="single" w:sz="4" w:space="0" w:color="auto"/>
                    <w:right w:val="single" w:sz="4" w:space="0" w:color="auto"/>
                  </w:tcBorders>
                </w:tcPr>
                <w:p w14:paraId="319713ED" w14:textId="77777777" w:rsidR="00B86AD1" w:rsidRPr="002E08E6" w:rsidRDefault="00B86AD1" w:rsidP="00B86AD1">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Laborator</w:t>
                  </w:r>
                  <w:r>
                    <w:rPr>
                      <w:rFonts w:ascii="Times New Roman" w:hAnsi="Times New Roman"/>
                      <w:b/>
                      <w:i/>
                      <w:color w:val="000000"/>
                      <w:spacing w:val="-2"/>
                      <w:sz w:val="20"/>
                    </w:rPr>
                    <w:t>ies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0BE43402"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4CABDA16"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77DA6205"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0FEF4677"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696F0564"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632EB613"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1982B230" w14:textId="77777777" w:rsidTr="00B86AD1">
              <w:trPr>
                <w:trHeight w:val="292"/>
              </w:trPr>
              <w:tc>
                <w:tcPr>
                  <w:tcW w:w="2700" w:type="dxa"/>
                  <w:tcBorders>
                    <w:top w:val="single" w:sz="4" w:space="0" w:color="auto"/>
                    <w:left w:val="single" w:sz="4" w:space="0" w:color="auto"/>
                    <w:right w:val="single" w:sz="4" w:space="0" w:color="auto"/>
                  </w:tcBorders>
                </w:tcPr>
                <w:p w14:paraId="6FB1DCE0" w14:textId="77777777" w:rsidR="00B86AD1" w:rsidRPr="002E08E6" w:rsidRDefault="00B86AD1" w:rsidP="00B86AD1">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Supplies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15736FCB"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08948050"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440B2E11"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7BF31412"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3755E4D6"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7538A79A"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781B1A24" w14:textId="77777777" w:rsidTr="00B86AD1">
              <w:trPr>
                <w:trHeight w:val="337"/>
              </w:trPr>
              <w:tc>
                <w:tcPr>
                  <w:tcW w:w="2700" w:type="dxa"/>
                  <w:tcBorders>
                    <w:top w:val="single" w:sz="4" w:space="0" w:color="auto"/>
                    <w:left w:val="single" w:sz="4" w:space="0" w:color="auto"/>
                    <w:right w:val="single" w:sz="4" w:space="0" w:color="auto"/>
                  </w:tcBorders>
                </w:tcPr>
                <w:p w14:paraId="45FA9D00" w14:textId="77777777" w:rsidR="00B86AD1" w:rsidRPr="002E08E6" w:rsidRDefault="00B86AD1" w:rsidP="00B86AD1">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Capital Expen</w:t>
                  </w:r>
                  <w:r>
                    <w:rPr>
                      <w:rFonts w:ascii="Times New Roman" w:hAnsi="Times New Roman"/>
                      <w:b/>
                      <w:i/>
                      <w:color w:val="000000"/>
                      <w:spacing w:val="-2"/>
                      <w:sz w:val="20"/>
                    </w:rPr>
                    <w:t>ses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3A65E05E"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715D480B"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22A1BC4B"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1C14B1C"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5F6B3E0C"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0383A23"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04028250" w14:textId="77777777" w:rsidTr="00B86AD1">
              <w:trPr>
                <w:trHeight w:val="337"/>
              </w:trPr>
              <w:tc>
                <w:tcPr>
                  <w:tcW w:w="2700" w:type="dxa"/>
                  <w:tcBorders>
                    <w:top w:val="single" w:sz="4" w:space="0" w:color="auto"/>
                    <w:left w:val="single" w:sz="4" w:space="0" w:color="auto"/>
                    <w:bottom w:val="single" w:sz="4" w:space="0" w:color="auto"/>
                    <w:right w:val="single" w:sz="4" w:space="0" w:color="auto"/>
                  </w:tcBorders>
                </w:tcPr>
                <w:p w14:paraId="42C6D795" w14:textId="77777777" w:rsidR="00B86AD1" w:rsidRPr="002E08E6" w:rsidRDefault="00B86AD1" w:rsidP="00B86AD1">
                  <w:pPr>
                    <w:numPr>
                      <w:ilvl w:val="0"/>
                      <w:numId w:val="3"/>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Other (Specify):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61493662"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50B843D6"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480F5AB5"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1017B629"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78B405A7"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D49D1CD" w14:textId="77777777" w:rsidR="00B86AD1" w:rsidRPr="002E08E6" w:rsidRDefault="00B86AD1" w:rsidP="00B86AD1">
                  <w:pPr>
                    <w:tabs>
                      <w:tab w:val="left" w:pos="-720"/>
                      <w:tab w:val="left" w:pos="0"/>
                    </w:tabs>
                    <w:suppressAutoHyphens/>
                    <w:spacing w:before="40"/>
                    <w:rPr>
                      <w:rFonts w:ascii="Times New Roman" w:hAnsi="Times New Roman"/>
                      <w:color w:val="000000"/>
                      <w:spacing w:val="-2"/>
                      <w:sz w:val="20"/>
                    </w:rPr>
                  </w:pPr>
                </w:p>
              </w:tc>
            </w:tr>
            <w:tr w:rsidR="00B86AD1" w:rsidRPr="002E08E6" w14:paraId="1C37D8BA" w14:textId="77777777" w:rsidTr="00B86AD1">
              <w:trPr>
                <w:trHeight w:val="400"/>
              </w:trPr>
              <w:tc>
                <w:tcPr>
                  <w:tcW w:w="2700" w:type="dxa"/>
                  <w:tcBorders>
                    <w:top w:val="single" w:sz="4" w:space="0" w:color="auto"/>
                    <w:left w:val="single" w:sz="4" w:space="0" w:color="auto"/>
                    <w:right w:val="single" w:sz="4" w:space="0" w:color="auto"/>
                  </w:tcBorders>
                  <w:shd w:val="clear" w:color="auto" w:fill="D9D9D9"/>
                </w:tcPr>
                <w:p w14:paraId="6F4DEC8F" w14:textId="77777777" w:rsidR="00B86AD1" w:rsidRPr="002E08E6" w:rsidRDefault="00B86AD1" w:rsidP="00B86AD1">
                  <w:pPr>
                    <w:numPr>
                      <w:ilvl w:val="0"/>
                      <w:numId w:val="3"/>
                    </w:numPr>
                    <w:tabs>
                      <w:tab w:val="left" w:pos="-720"/>
                    </w:tabs>
                    <w:suppressAutoHyphens/>
                    <w:spacing w:before="40"/>
                    <w:ind w:left="425"/>
                    <w:rPr>
                      <w:rFonts w:ascii="Times New Roman" w:hAnsi="Times New Roman"/>
                      <w:b/>
                      <w:color w:val="000000"/>
                      <w:spacing w:val="-2"/>
                      <w:sz w:val="20"/>
                    </w:rPr>
                  </w:pPr>
                  <w:r w:rsidRPr="002E08E6">
                    <w:rPr>
                      <w:rFonts w:ascii="Times New Roman" w:hAnsi="Times New Roman"/>
                      <w:b/>
                      <w:color w:val="000000"/>
                      <w:spacing w:val="-2"/>
                      <w:sz w:val="20"/>
                    </w:rPr>
                    <w:t>Sum of Rows Above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1B791E51" w14:textId="77777777" w:rsidR="00B86AD1" w:rsidRPr="002E08E6" w:rsidRDefault="00B86AD1" w:rsidP="00B86AD1">
                  <w:pPr>
                    <w:tabs>
                      <w:tab w:val="left" w:pos="-720"/>
                      <w:tab w:val="left" w:pos="0"/>
                    </w:tabs>
                    <w:suppressAutoHyphens/>
                    <w:spacing w:before="40"/>
                    <w:rPr>
                      <w:rFonts w:ascii="Times New Roman" w:hAnsi="Times New Roman"/>
                      <w:b/>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tcPr>
                <w:p w14:paraId="108CC05A" w14:textId="77777777" w:rsidR="00B86AD1" w:rsidRPr="002E08E6" w:rsidRDefault="00B86AD1" w:rsidP="00B86AD1">
                  <w:pPr>
                    <w:tabs>
                      <w:tab w:val="left" w:pos="-720"/>
                      <w:tab w:val="left" w:pos="0"/>
                    </w:tabs>
                    <w:suppressAutoHyphens/>
                    <w:spacing w:before="40"/>
                    <w:rPr>
                      <w:rFonts w:ascii="Times New Roman" w:hAnsi="Times New Roman"/>
                      <w:b/>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14:paraId="02BBF5A5" w14:textId="77777777" w:rsidR="00B86AD1" w:rsidRPr="002E08E6" w:rsidRDefault="00B86AD1" w:rsidP="00B86AD1">
                  <w:pPr>
                    <w:tabs>
                      <w:tab w:val="left" w:pos="-720"/>
                      <w:tab w:val="left" w:pos="0"/>
                    </w:tabs>
                    <w:suppressAutoHyphens/>
                    <w:spacing w:before="40"/>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7FCB7036" w14:textId="77777777" w:rsidR="00B86AD1" w:rsidRPr="002E08E6" w:rsidRDefault="00B86AD1" w:rsidP="00B86AD1">
                  <w:pPr>
                    <w:tabs>
                      <w:tab w:val="left" w:pos="-720"/>
                      <w:tab w:val="left" w:pos="0"/>
                    </w:tabs>
                    <w:suppressAutoHyphens/>
                    <w:spacing w:before="40"/>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3A9CCD71" w14:textId="77777777" w:rsidR="00B86AD1" w:rsidRPr="002E08E6" w:rsidRDefault="00B86AD1" w:rsidP="00B86AD1">
                  <w:pPr>
                    <w:tabs>
                      <w:tab w:val="left" w:pos="-720"/>
                      <w:tab w:val="left" w:pos="0"/>
                    </w:tabs>
                    <w:suppressAutoHyphens/>
                    <w:spacing w:before="40"/>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2C824257" w14:textId="77777777" w:rsidR="00B86AD1" w:rsidRPr="002E08E6" w:rsidRDefault="00B86AD1" w:rsidP="00B86AD1">
                  <w:pPr>
                    <w:tabs>
                      <w:tab w:val="left" w:pos="-720"/>
                      <w:tab w:val="left" w:pos="0"/>
                    </w:tabs>
                    <w:suppressAutoHyphens/>
                    <w:spacing w:before="40"/>
                    <w:rPr>
                      <w:rFonts w:ascii="Times New Roman" w:hAnsi="Times New Roman"/>
                      <w:b/>
                      <w:color w:val="000000"/>
                      <w:spacing w:val="-2"/>
                      <w:sz w:val="20"/>
                    </w:rPr>
                  </w:pPr>
                </w:p>
              </w:tc>
            </w:tr>
          </w:tbl>
          <w:p w14:paraId="2582183C" w14:textId="77777777" w:rsidR="00B86AD1" w:rsidRPr="00B86AD1" w:rsidRDefault="00B86AD1" w:rsidP="00A83C4A">
            <w:pPr>
              <w:tabs>
                <w:tab w:val="num" w:pos="720"/>
              </w:tabs>
              <w:rPr>
                <w:rFonts w:ascii="Times New Roman" w:hAnsi="Times New Roman"/>
                <w:b/>
                <w:sz w:val="22"/>
                <w:szCs w:val="22"/>
              </w:rPr>
            </w:pPr>
          </w:p>
        </w:tc>
      </w:tr>
    </w:tbl>
    <w:p w14:paraId="1573E20E" w14:textId="77777777" w:rsidR="00DE6B9A" w:rsidRPr="002E08E6" w:rsidRDefault="00DE6B9A" w:rsidP="00224497">
      <w:pPr>
        <w:rPr>
          <w:rFonts w:ascii="Times New Roman" w:hAnsi="Times New Roman"/>
          <w:b/>
        </w:rPr>
        <w:sectPr w:rsidR="00DE6B9A" w:rsidRPr="002E08E6" w:rsidSect="00AD2A55">
          <w:type w:val="continuous"/>
          <w:pgSz w:w="12240" w:h="15840" w:code="1"/>
          <w:pgMar w:top="720" w:right="720" w:bottom="720" w:left="720" w:header="432" w:footer="288" w:gutter="0"/>
          <w:cols w:space="720"/>
          <w:noEndnote/>
          <w:docGrid w:linePitch="326"/>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82"/>
      </w:tblGrid>
      <w:tr w:rsidR="00604211" w:rsidRPr="007C2931" w14:paraId="28053871" w14:textId="77777777" w:rsidTr="00746092">
        <w:tc>
          <w:tcPr>
            <w:tcW w:w="10008" w:type="dxa"/>
            <w:shd w:val="clear" w:color="auto" w:fill="B8CCE4"/>
          </w:tcPr>
          <w:p w14:paraId="19B3F686" w14:textId="77777777" w:rsidR="00604211" w:rsidRPr="007C2931" w:rsidRDefault="00746092" w:rsidP="00707E8B">
            <w:pPr>
              <w:pStyle w:val="Heading1"/>
              <w:rPr>
                <w:rFonts w:ascii="Times New Roman" w:hAnsi="Times New Roman"/>
                <w:b/>
                <w:sz w:val="22"/>
              </w:rPr>
            </w:pPr>
            <w:bookmarkStart w:id="25" w:name="_Toc375830891"/>
            <w:r>
              <w:rPr>
                <w:rFonts w:ascii="Times New Roman" w:hAnsi="Times New Roman"/>
                <w:b/>
                <w:sz w:val="22"/>
              </w:rPr>
              <w:t xml:space="preserve">Section </w:t>
            </w:r>
            <w:r w:rsidR="00B13D05">
              <w:rPr>
                <w:rFonts w:ascii="Times New Roman" w:hAnsi="Times New Roman"/>
                <w:b/>
                <w:sz w:val="22"/>
              </w:rPr>
              <w:t>1</w:t>
            </w:r>
            <w:r w:rsidR="00707E8B">
              <w:rPr>
                <w:rFonts w:ascii="Times New Roman" w:hAnsi="Times New Roman"/>
                <w:b/>
                <w:sz w:val="22"/>
              </w:rPr>
              <w:t>2</w:t>
            </w:r>
            <w:r w:rsidR="00604211" w:rsidRPr="007C2931">
              <w:rPr>
                <w:rFonts w:ascii="Times New Roman" w:hAnsi="Times New Roman"/>
                <w:b/>
                <w:sz w:val="22"/>
              </w:rPr>
              <w:t>.  Library Resources</w:t>
            </w:r>
            <w:bookmarkEnd w:id="25"/>
            <w:r w:rsidR="00376F8C">
              <w:rPr>
                <w:rFonts w:ascii="Times New Roman" w:hAnsi="Times New Roman"/>
                <w:b/>
                <w:sz w:val="22"/>
              </w:rPr>
              <w:t xml:space="preserve"> </w:t>
            </w:r>
          </w:p>
        </w:tc>
      </w:tr>
    </w:tbl>
    <w:p w14:paraId="6B52FEA5" w14:textId="77777777" w:rsidR="00746092" w:rsidRPr="00B86AD1" w:rsidRDefault="00746092" w:rsidP="00746092">
      <w:pPr>
        <w:rPr>
          <w:rFonts w:ascii="Times New Roman" w:hAnsi="Times New Roman"/>
          <w:sz w:val="22"/>
        </w:rPr>
      </w:pPr>
    </w:p>
    <w:p w14:paraId="69FFF79A" w14:textId="77777777" w:rsidR="00533B3D" w:rsidRPr="002867D9" w:rsidRDefault="003F3A62" w:rsidP="00746092">
      <w:pPr>
        <w:rPr>
          <w:rFonts w:ascii="Times New Roman" w:hAnsi="Times New Roman"/>
          <w:sz w:val="22"/>
          <w:szCs w:val="22"/>
        </w:rPr>
      </w:pPr>
      <w:r w:rsidRPr="009366DB">
        <w:rPr>
          <w:rFonts w:ascii="Times New Roman" w:hAnsi="Times New Roman"/>
          <w:sz w:val="22"/>
          <w:szCs w:val="22"/>
        </w:rPr>
        <w:t>Summarize</w:t>
      </w:r>
      <w:r w:rsidR="002867D9">
        <w:rPr>
          <w:rFonts w:ascii="Times New Roman" w:hAnsi="Times New Roman"/>
          <w:sz w:val="22"/>
          <w:szCs w:val="22"/>
        </w:rPr>
        <w:t xml:space="preserve"> an analysis of library </w:t>
      </w:r>
      <w:r w:rsidRPr="009366DB">
        <w:rPr>
          <w:rFonts w:ascii="Times New Roman" w:hAnsi="Times New Roman"/>
          <w:sz w:val="22"/>
          <w:szCs w:val="22"/>
        </w:rPr>
        <w:t xml:space="preserve">resources </w:t>
      </w:r>
      <w:r w:rsidR="006E7E67" w:rsidRPr="009366DB">
        <w:rPr>
          <w:rFonts w:ascii="Times New Roman" w:hAnsi="Times New Roman"/>
          <w:sz w:val="22"/>
          <w:szCs w:val="22"/>
        </w:rPr>
        <w:t xml:space="preserve">and needs </w:t>
      </w:r>
      <w:r w:rsidRPr="009366DB">
        <w:rPr>
          <w:rFonts w:ascii="Times New Roman" w:hAnsi="Times New Roman"/>
          <w:i/>
          <w:sz w:val="22"/>
          <w:szCs w:val="22"/>
        </w:rPr>
        <w:t>for this program</w:t>
      </w:r>
      <w:r w:rsidRPr="009366DB">
        <w:rPr>
          <w:rFonts w:ascii="Times New Roman" w:hAnsi="Times New Roman"/>
          <w:sz w:val="22"/>
          <w:szCs w:val="22"/>
        </w:rPr>
        <w:t>.</w:t>
      </w:r>
      <w:r w:rsidR="00FE086E" w:rsidRPr="009366DB">
        <w:rPr>
          <w:rFonts w:ascii="Times New Roman" w:hAnsi="Times New Roman"/>
          <w:sz w:val="22"/>
          <w:szCs w:val="22"/>
        </w:rPr>
        <w:t xml:space="preserve">  </w:t>
      </w:r>
      <w:r w:rsidRPr="009366DB">
        <w:rPr>
          <w:rFonts w:ascii="Times New Roman" w:hAnsi="Times New Roman"/>
          <w:sz w:val="22"/>
          <w:szCs w:val="22"/>
        </w:rPr>
        <w:t xml:space="preserve">Include an assessment of existing library resources and accessibility to </w:t>
      </w:r>
      <w:r w:rsidR="00033504" w:rsidRPr="009366DB">
        <w:rPr>
          <w:rFonts w:ascii="Times New Roman" w:hAnsi="Times New Roman"/>
          <w:sz w:val="22"/>
          <w:szCs w:val="22"/>
        </w:rPr>
        <w:t xml:space="preserve">those resources for </w:t>
      </w:r>
      <w:r w:rsidRPr="009366DB">
        <w:rPr>
          <w:rFonts w:ascii="Times New Roman" w:hAnsi="Times New Roman"/>
          <w:sz w:val="22"/>
          <w:szCs w:val="22"/>
        </w:rPr>
        <w:t>students</w:t>
      </w:r>
      <w:r w:rsidR="008E3DDF" w:rsidRPr="009366DB">
        <w:rPr>
          <w:rFonts w:ascii="Times New Roman" w:hAnsi="Times New Roman"/>
          <w:sz w:val="22"/>
          <w:szCs w:val="22"/>
        </w:rPr>
        <w:t xml:space="preserve"> enrolled in the program in all formats</w:t>
      </w:r>
      <w:r w:rsidR="00533B3D" w:rsidRPr="009366DB">
        <w:rPr>
          <w:rFonts w:ascii="Times New Roman" w:hAnsi="Times New Roman"/>
          <w:sz w:val="22"/>
          <w:szCs w:val="22"/>
        </w:rPr>
        <w:t xml:space="preserve">, </w:t>
      </w:r>
      <w:r w:rsidR="00533B3D" w:rsidRPr="009366DB">
        <w:rPr>
          <w:rFonts w:ascii="Times New Roman" w:hAnsi="Times New Roman"/>
          <w:sz w:val="22"/>
        </w:rPr>
        <w:t>including the institution’s implementation of SUNY Connect, the SUNY-wide electronic library program.</w:t>
      </w:r>
    </w:p>
    <w:p w14:paraId="1BCAABEF" w14:textId="77777777" w:rsidR="00486DBB" w:rsidRDefault="00486DBB"/>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82"/>
      </w:tblGrid>
      <w:tr w:rsidR="00DE27AA" w:rsidRPr="00C173E5" w14:paraId="3913D719" w14:textId="77777777" w:rsidTr="00746092">
        <w:tc>
          <w:tcPr>
            <w:tcW w:w="10008" w:type="dxa"/>
            <w:shd w:val="clear" w:color="auto" w:fill="B8CCE4"/>
          </w:tcPr>
          <w:p w14:paraId="4932B342" w14:textId="77777777" w:rsidR="00DE27AA" w:rsidRPr="00C173E5" w:rsidRDefault="00C173E5" w:rsidP="00B13D05">
            <w:pPr>
              <w:pStyle w:val="ListParagraph"/>
              <w:ind w:left="0"/>
              <w:outlineLvl w:val="0"/>
              <w:rPr>
                <w:rFonts w:ascii="Times New Roman" w:hAnsi="Times New Roman"/>
                <w:b/>
                <w:sz w:val="22"/>
              </w:rPr>
            </w:pPr>
            <w:r>
              <w:br w:type="page"/>
            </w:r>
            <w:r w:rsidR="00486DBB" w:rsidRPr="00C173E5">
              <w:br w:type="page"/>
            </w:r>
            <w:r w:rsidR="00486DBB" w:rsidRPr="00C173E5">
              <w:br w:type="page"/>
            </w:r>
            <w:r w:rsidR="00023316" w:rsidRPr="00C173E5">
              <w:br w:type="page"/>
            </w:r>
            <w:bookmarkStart w:id="26" w:name="_Toc375830892"/>
            <w:r w:rsidR="00746092">
              <w:rPr>
                <w:rFonts w:ascii="Times New Roman" w:hAnsi="Times New Roman"/>
                <w:b/>
                <w:sz w:val="22"/>
              </w:rPr>
              <w:t xml:space="preserve">Section </w:t>
            </w:r>
            <w:r w:rsidR="00707E8B">
              <w:rPr>
                <w:rFonts w:ascii="Times New Roman" w:hAnsi="Times New Roman"/>
                <w:b/>
                <w:sz w:val="22"/>
              </w:rPr>
              <w:t>13</w:t>
            </w:r>
            <w:r w:rsidR="00DE27AA" w:rsidRPr="00C173E5">
              <w:rPr>
                <w:rFonts w:ascii="Times New Roman" w:hAnsi="Times New Roman"/>
                <w:b/>
                <w:sz w:val="22"/>
              </w:rPr>
              <w:t xml:space="preserve">.  External </w:t>
            </w:r>
            <w:r w:rsidR="008801C2" w:rsidRPr="00C173E5">
              <w:rPr>
                <w:rFonts w:ascii="Times New Roman" w:hAnsi="Times New Roman"/>
                <w:b/>
                <w:sz w:val="22"/>
              </w:rPr>
              <w:t>Evaluation</w:t>
            </w:r>
            <w:bookmarkEnd w:id="26"/>
          </w:p>
        </w:tc>
      </w:tr>
    </w:tbl>
    <w:p w14:paraId="492FB80B" w14:textId="77777777" w:rsidR="00624DA8" w:rsidRDefault="00624DA8" w:rsidP="00624DA8">
      <w:pPr>
        <w:pStyle w:val="ListParagraph"/>
        <w:rPr>
          <w:rFonts w:ascii="Times New Roman" w:hAnsi="Times New Roman"/>
          <w:sz w:val="22"/>
        </w:rPr>
      </w:pPr>
    </w:p>
    <w:p w14:paraId="46B44F4B" w14:textId="77777777" w:rsidR="00C3583A" w:rsidRPr="00FA0A68" w:rsidRDefault="002867D9" w:rsidP="00C3583A">
      <w:pPr>
        <w:pStyle w:val="p20"/>
        <w:tabs>
          <w:tab w:val="clear" w:pos="720"/>
        </w:tabs>
        <w:spacing w:line="240" w:lineRule="auto"/>
        <w:rPr>
          <w:sz w:val="22"/>
          <w:szCs w:val="22"/>
        </w:rPr>
      </w:pPr>
      <w:r>
        <w:rPr>
          <w:sz w:val="22"/>
          <w:szCs w:val="22"/>
        </w:rPr>
        <w:t xml:space="preserve">SUNY requires two external evaluations of proposed graduate degree </w:t>
      </w:r>
      <w:proofErr w:type="gramStart"/>
      <w:r>
        <w:rPr>
          <w:sz w:val="22"/>
          <w:szCs w:val="22"/>
        </w:rPr>
        <w:t>programs, and</w:t>
      </w:r>
      <w:proofErr w:type="gramEnd"/>
      <w:r>
        <w:rPr>
          <w:sz w:val="22"/>
          <w:szCs w:val="22"/>
        </w:rPr>
        <w:t xml:space="preserve"> may request an evaluation for a proposed certificate program. </w:t>
      </w:r>
      <w:r w:rsidR="00C56739">
        <w:rPr>
          <w:sz w:val="22"/>
          <w:szCs w:val="22"/>
        </w:rPr>
        <w:t xml:space="preserve">Identify </w:t>
      </w:r>
      <w:r w:rsidR="00C400A2" w:rsidRPr="00DF0E93">
        <w:rPr>
          <w:sz w:val="22"/>
          <w:szCs w:val="22"/>
        </w:rPr>
        <w:t xml:space="preserve">below </w:t>
      </w:r>
      <w:r w:rsidR="00C3583A">
        <w:rPr>
          <w:sz w:val="22"/>
          <w:szCs w:val="22"/>
        </w:rPr>
        <w:t xml:space="preserve">SUNY-approved </w:t>
      </w:r>
      <w:r w:rsidR="00817479" w:rsidRPr="00DF0E93">
        <w:rPr>
          <w:sz w:val="22"/>
          <w:szCs w:val="22"/>
        </w:rPr>
        <w:t xml:space="preserve">evaluators </w:t>
      </w:r>
      <w:r w:rsidR="00621434" w:rsidRPr="00DF0E93">
        <w:rPr>
          <w:sz w:val="22"/>
          <w:szCs w:val="22"/>
        </w:rPr>
        <w:t xml:space="preserve">who conducted </w:t>
      </w:r>
      <w:r w:rsidR="00C56739">
        <w:rPr>
          <w:sz w:val="22"/>
          <w:szCs w:val="22"/>
        </w:rPr>
        <w:t>the</w:t>
      </w:r>
      <w:r>
        <w:rPr>
          <w:sz w:val="22"/>
          <w:szCs w:val="22"/>
        </w:rPr>
        <w:t>se reviews</w:t>
      </w:r>
      <w:r w:rsidR="00C56739">
        <w:rPr>
          <w:sz w:val="22"/>
          <w:szCs w:val="22"/>
        </w:rPr>
        <w:t>.</w:t>
      </w:r>
      <w:r w:rsidR="00DA1C80">
        <w:rPr>
          <w:sz w:val="22"/>
          <w:szCs w:val="22"/>
        </w:rPr>
        <w:t xml:space="preserve"> </w:t>
      </w:r>
      <w:r w:rsidR="00C56739">
        <w:rPr>
          <w:sz w:val="22"/>
          <w:szCs w:val="22"/>
        </w:rPr>
        <w:t xml:space="preserve"> A</w:t>
      </w:r>
      <w:r w:rsidR="00F3589D" w:rsidRPr="00DD7DEF">
        <w:rPr>
          <w:sz w:val="22"/>
          <w:szCs w:val="22"/>
        </w:rPr>
        <w:t xml:space="preserve">t the end of </w:t>
      </w:r>
      <w:r w:rsidR="00554756" w:rsidRPr="00DD7DEF">
        <w:rPr>
          <w:sz w:val="22"/>
          <w:szCs w:val="22"/>
        </w:rPr>
        <w:t xml:space="preserve">this </w:t>
      </w:r>
      <w:r w:rsidR="00F3589D" w:rsidRPr="00DD7DEF">
        <w:rPr>
          <w:sz w:val="22"/>
          <w:szCs w:val="22"/>
        </w:rPr>
        <w:t>document</w:t>
      </w:r>
      <w:r w:rsidR="00F3589D">
        <w:rPr>
          <w:b/>
          <w:sz w:val="22"/>
          <w:szCs w:val="22"/>
        </w:rPr>
        <w:t xml:space="preserve"> </w:t>
      </w:r>
      <w:r w:rsidR="00C56739" w:rsidRPr="00C56739">
        <w:rPr>
          <w:sz w:val="22"/>
          <w:szCs w:val="22"/>
        </w:rPr>
        <w:t>append</w:t>
      </w:r>
      <w:r w:rsidR="00C56739">
        <w:rPr>
          <w:b/>
          <w:sz w:val="22"/>
          <w:szCs w:val="22"/>
        </w:rPr>
        <w:t xml:space="preserve"> </w:t>
      </w:r>
      <w:r w:rsidR="009C242F" w:rsidRPr="00DD7DEF">
        <w:rPr>
          <w:sz w:val="22"/>
          <w:szCs w:val="22"/>
          <w:u w:val="single"/>
        </w:rPr>
        <w:t>each</w:t>
      </w:r>
      <w:r w:rsidR="009C242F" w:rsidRPr="00DF0E93">
        <w:rPr>
          <w:sz w:val="22"/>
          <w:szCs w:val="22"/>
        </w:rPr>
        <w:t xml:space="preserve"> </w:t>
      </w:r>
      <w:r w:rsidR="002D051D">
        <w:rPr>
          <w:sz w:val="22"/>
          <w:szCs w:val="22"/>
        </w:rPr>
        <w:t>original</w:t>
      </w:r>
      <w:r w:rsidR="002862AB">
        <w:rPr>
          <w:sz w:val="22"/>
          <w:szCs w:val="22"/>
        </w:rPr>
        <w:t xml:space="preserve">, </w:t>
      </w:r>
      <w:r w:rsidR="009C242F" w:rsidRPr="00DF0E93">
        <w:rPr>
          <w:sz w:val="22"/>
          <w:szCs w:val="22"/>
        </w:rPr>
        <w:t xml:space="preserve">signed </w:t>
      </w:r>
      <w:hyperlink r:id="rId34" w:history="1">
        <w:r w:rsidRPr="0025655F">
          <w:rPr>
            <w:rStyle w:val="Hyperlink"/>
            <w:i/>
            <w:sz w:val="22"/>
            <w:szCs w:val="22"/>
          </w:rPr>
          <w:t xml:space="preserve">Educational Leadership: </w:t>
        </w:r>
        <w:r w:rsidR="00621434" w:rsidRPr="0025655F">
          <w:rPr>
            <w:rStyle w:val="Hyperlink"/>
            <w:i/>
            <w:sz w:val="22"/>
            <w:szCs w:val="22"/>
          </w:rPr>
          <w:t>External E</w:t>
        </w:r>
        <w:r w:rsidR="00621434" w:rsidRPr="0025655F">
          <w:rPr>
            <w:rStyle w:val="Hyperlink"/>
            <w:i/>
            <w:sz w:val="22"/>
            <w:szCs w:val="22"/>
          </w:rPr>
          <w:t>v</w:t>
        </w:r>
        <w:r w:rsidR="00621434" w:rsidRPr="0025655F">
          <w:rPr>
            <w:rStyle w:val="Hyperlink"/>
            <w:i/>
            <w:sz w:val="22"/>
            <w:szCs w:val="22"/>
          </w:rPr>
          <w:t>aluation Report</w:t>
        </w:r>
        <w:r w:rsidR="0025655F" w:rsidRPr="0025655F">
          <w:rPr>
            <w:rStyle w:val="Hyperlink"/>
            <w:i/>
            <w:sz w:val="22"/>
            <w:szCs w:val="22"/>
          </w:rPr>
          <w:t xml:space="preserve"> EPP-D</w:t>
        </w:r>
      </w:hyperlink>
      <w:r w:rsidR="00C56739">
        <w:rPr>
          <w:i/>
          <w:sz w:val="22"/>
          <w:szCs w:val="22"/>
        </w:rPr>
        <w:t>,</w:t>
      </w:r>
      <w:r w:rsidR="00DD7DEF">
        <w:rPr>
          <w:i/>
          <w:sz w:val="22"/>
          <w:szCs w:val="22"/>
        </w:rPr>
        <w:t xml:space="preserve"> </w:t>
      </w:r>
      <w:r w:rsidR="00DD7DEF">
        <w:rPr>
          <w:sz w:val="22"/>
          <w:szCs w:val="22"/>
        </w:rPr>
        <w:t xml:space="preserve">as well as the </w:t>
      </w:r>
      <w:r w:rsidR="00DD7DEF">
        <w:rPr>
          <w:sz w:val="22"/>
          <w:szCs w:val="22"/>
          <w:u w:val="single"/>
        </w:rPr>
        <w:t>single</w:t>
      </w:r>
      <w:r w:rsidR="00DD7DEF">
        <w:rPr>
          <w:sz w:val="22"/>
          <w:szCs w:val="22"/>
        </w:rPr>
        <w:t xml:space="preserve"> Institutional Response to </w:t>
      </w:r>
      <w:r w:rsidR="00DD7DEF" w:rsidRPr="00DD7DEF">
        <w:rPr>
          <w:sz w:val="22"/>
          <w:szCs w:val="22"/>
          <w:u w:val="single"/>
        </w:rPr>
        <w:t>all</w:t>
      </w:r>
      <w:r w:rsidR="00DD7DEF">
        <w:rPr>
          <w:sz w:val="22"/>
          <w:szCs w:val="22"/>
        </w:rPr>
        <w:t xml:space="preserve"> reports.</w:t>
      </w:r>
      <w:r w:rsidR="00A6678E">
        <w:rPr>
          <w:sz w:val="22"/>
          <w:szCs w:val="22"/>
        </w:rPr>
        <w:t xml:space="preserve"> </w:t>
      </w:r>
      <w:r w:rsidR="00C3583A">
        <w:rPr>
          <w:sz w:val="22"/>
          <w:szCs w:val="22"/>
        </w:rPr>
        <w:t xml:space="preserve"> </w:t>
      </w:r>
      <w:r w:rsidR="00C3583A" w:rsidRPr="005924E5">
        <w:rPr>
          <w:b/>
          <w:i/>
          <w:sz w:val="22"/>
          <w:szCs w:val="22"/>
        </w:rPr>
        <w:t>NOTE</w:t>
      </w:r>
      <w:proofErr w:type="gramStart"/>
      <w:r w:rsidR="00C3583A" w:rsidRPr="005924E5">
        <w:rPr>
          <w:b/>
          <w:i/>
          <w:sz w:val="22"/>
          <w:szCs w:val="22"/>
        </w:rPr>
        <w:t>:</w:t>
      </w:r>
      <w:r w:rsidR="00C3583A" w:rsidRPr="005924E5">
        <w:rPr>
          <w:i/>
          <w:sz w:val="22"/>
          <w:szCs w:val="22"/>
        </w:rPr>
        <w:t xml:space="preserve">  To</w:t>
      </w:r>
      <w:proofErr w:type="gramEnd"/>
      <w:r w:rsidR="00C3583A" w:rsidRPr="005924E5">
        <w:rPr>
          <w:i/>
          <w:sz w:val="22"/>
          <w:szCs w:val="22"/>
        </w:rPr>
        <w:t xml:space="preserve"> select external evaluators, a campus sends 3-5 proposed evaluators’ names, titles</w:t>
      </w:r>
      <w:r w:rsidR="00DA1C80">
        <w:rPr>
          <w:i/>
          <w:sz w:val="22"/>
          <w:szCs w:val="22"/>
        </w:rPr>
        <w:t>,</w:t>
      </w:r>
      <w:r w:rsidR="00C3583A" w:rsidRPr="005924E5">
        <w:rPr>
          <w:i/>
          <w:sz w:val="22"/>
          <w:szCs w:val="22"/>
        </w:rPr>
        <w:t xml:space="preserve"> and CVs to the assigned SUNY Program Reviewer, expresses it</w:t>
      </w:r>
      <w:r w:rsidR="005924E5" w:rsidRPr="005924E5">
        <w:rPr>
          <w:i/>
          <w:sz w:val="22"/>
          <w:szCs w:val="22"/>
        </w:rPr>
        <w:t>s</w:t>
      </w:r>
      <w:r w:rsidR="00C3583A" w:rsidRPr="005924E5">
        <w:rPr>
          <w:i/>
          <w:sz w:val="22"/>
          <w:szCs w:val="22"/>
        </w:rPr>
        <w:t xml:space="preserve"> preferences</w:t>
      </w:r>
      <w:r w:rsidR="00DD7DEF">
        <w:rPr>
          <w:i/>
          <w:sz w:val="22"/>
          <w:szCs w:val="22"/>
        </w:rPr>
        <w:t>,</w:t>
      </w:r>
      <w:r w:rsidR="00C3583A" w:rsidRPr="005924E5">
        <w:rPr>
          <w:i/>
          <w:sz w:val="22"/>
          <w:szCs w:val="22"/>
        </w:rPr>
        <w:t xml:space="preserve"> and requests approval.</w:t>
      </w:r>
      <w:r w:rsidR="00FA0A68">
        <w:rPr>
          <w:i/>
          <w:sz w:val="22"/>
          <w:szCs w:val="22"/>
        </w:rPr>
        <w:t xml:space="preserve"> </w:t>
      </w:r>
      <w:r w:rsidR="00DA1C80">
        <w:rPr>
          <w:i/>
          <w:sz w:val="22"/>
          <w:szCs w:val="22"/>
        </w:rPr>
        <w:t>It is suggested that external evaluators should not be from any SUNY campus and a maximum of one may be from New York State.</w:t>
      </w:r>
    </w:p>
    <w:p w14:paraId="0E52CD29" w14:textId="77777777" w:rsidR="00A6678E" w:rsidRPr="00973908" w:rsidRDefault="00A6678E" w:rsidP="00A6678E">
      <w:pPr>
        <w:pStyle w:val="p20"/>
        <w:spacing w:line="240" w:lineRule="auto"/>
        <w:rPr>
          <w:spacing w:val="-2"/>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FB0590" w:rsidRPr="00454E41" w14:paraId="14BAA4B2" w14:textId="77777777" w:rsidTr="004C12A6">
        <w:tc>
          <w:tcPr>
            <w:tcW w:w="4680" w:type="dxa"/>
          </w:tcPr>
          <w:p w14:paraId="19955A5D" w14:textId="77777777" w:rsidR="00FB0590" w:rsidRPr="00454E41" w:rsidRDefault="00817479" w:rsidP="00C56739">
            <w:pPr>
              <w:spacing w:line="360" w:lineRule="auto"/>
              <w:rPr>
                <w:rFonts w:ascii="Times New Roman" w:hAnsi="Times New Roman"/>
                <w:b/>
                <w:spacing w:val="-2"/>
                <w:sz w:val="22"/>
                <w:u w:val="single"/>
              </w:rPr>
            </w:pPr>
            <w:proofErr w:type="gramStart"/>
            <w:r>
              <w:rPr>
                <w:rFonts w:ascii="Times New Roman" w:hAnsi="Times New Roman"/>
                <w:b/>
                <w:spacing w:val="-2"/>
                <w:sz w:val="22"/>
                <w:u w:val="single"/>
              </w:rPr>
              <w:t>Evaluator</w:t>
            </w:r>
            <w:r w:rsidR="00C56739">
              <w:rPr>
                <w:rFonts w:ascii="Times New Roman" w:hAnsi="Times New Roman"/>
                <w:b/>
                <w:spacing w:val="-2"/>
                <w:sz w:val="22"/>
                <w:u w:val="single"/>
              </w:rPr>
              <w:t xml:space="preserve"> </w:t>
            </w:r>
            <w:r w:rsidR="00FB0590" w:rsidRPr="00454E41">
              <w:rPr>
                <w:rFonts w:ascii="Times New Roman" w:hAnsi="Times New Roman"/>
                <w:b/>
                <w:spacing w:val="-2"/>
                <w:sz w:val="22"/>
                <w:u w:val="single"/>
              </w:rPr>
              <w:t xml:space="preserve"> #</w:t>
            </w:r>
            <w:proofErr w:type="gramEnd"/>
            <w:r w:rsidR="00FB0590" w:rsidRPr="00454E41">
              <w:rPr>
                <w:rFonts w:ascii="Times New Roman" w:hAnsi="Times New Roman"/>
                <w:b/>
                <w:spacing w:val="-2"/>
                <w:sz w:val="22"/>
                <w:u w:val="single"/>
              </w:rPr>
              <w:t>1</w:t>
            </w:r>
          </w:p>
          <w:p w14:paraId="11B86BAB" w14:textId="77777777" w:rsidR="00FB0590" w:rsidRPr="00454E41" w:rsidRDefault="00FB0590" w:rsidP="002867D9">
            <w:pPr>
              <w:spacing w:line="276" w:lineRule="auto"/>
              <w:rPr>
                <w:rFonts w:ascii="Times New Roman" w:hAnsi="Times New Roman"/>
                <w:spacing w:val="-2"/>
                <w:sz w:val="22"/>
              </w:rPr>
            </w:pPr>
            <w:r w:rsidRPr="00454E41">
              <w:rPr>
                <w:rFonts w:ascii="Times New Roman" w:hAnsi="Times New Roman"/>
                <w:spacing w:val="-2"/>
                <w:sz w:val="22"/>
              </w:rPr>
              <w:t>Name:</w:t>
            </w:r>
          </w:p>
          <w:p w14:paraId="6B073657" w14:textId="77777777" w:rsidR="00FB0590" w:rsidRPr="00454E41" w:rsidRDefault="00FB0590" w:rsidP="002867D9">
            <w:pPr>
              <w:spacing w:line="276" w:lineRule="auto"/>
              <w:rPr>
                <w:rFonts w:ascii="Times New Roman" w:hAnsi="Times New Roman"/>
                <w:spacing w:val="-2"/>
                <w:sz w:val="22"/>
              </w:rPr>
            </w:pPr>
            <w:r w:rsidRPr="00454E41">
              <w:rPr>
                <w:rFonts w:ascii="Times New Roman" w:hAnsi="Times New Roman"/>
                <w:spacing w:val="-2"/>
                <w:sz w:val="22"/>
              </w:rPr>
              <w:t>Title:</w:t>
            </w:r>
          </w:p>
          <w:p w14:paraId="0EBCA2CA" w14:textId="77777777" w:rsidR="00FB0590" w:rsidRPr="00454E41" w:rsidRDefault="00FB0590" w:rsidP="002867D9">
            <w:pPr>
              <w:spacing w:line="276" w:lineRule="auto"/>
              <w:rPr>
                <w:rFonts w:ascii="Times New Roman" w:hAnsi="Times New Roman"/>
                <w:b/>
                <w:spacing w:val="-2"/>
                <w:sz w:val="22"/>
                <w:u w:val="single"/>
              </w:rPr>
            </w:pPr>
            <w:r w:rsidRPr="00454E41">
              <w:rPr>
                <w:rFonts w:ascii="Times New Roman" w:hAnsi="Times New Roman"/>
                <w:spacing w:val="-2"/>
                <w:sz w:val="22"/>
              </w:rPr>
              <w:t>Institution:</w:t>
            </w:r>
          </w:p>
        </w:tc>
        <w:tc>
          <w:tcPr>
            <w:tcW w:w="4788" w:type="dxa"/>
          </w:tcPr>
          <w:p w14:paraId="75BDEA88" w14:textId="77777777" w:rsidR="00FB0590" w:rsidRPr="00454E41" w:rsidRDefault="00817479" w:rsidP="00C56739">
            <w:pPr>
              <w:spacing w:line="360" w:lineRule="auto"/>
              <w:rPr>
                <w:rFonts w:ascii="Times New Roman" w:hAnsi="Times New Roman"/>
                <w:b/>
                <w:spacing w:val="-2"/>
                <w:sz w:val="22"/>
                <w:u w:val="single"/>
              </w:rPr>
            </w:pPr>
            <w:proofErr w:type="gramStart"/>
            <w:r>
              <w:rPr>
                <w:rFonts w:ascii="Times New Roman" w:hAnsi="Times New Roman"/>
                <w:b/>
                <w:spacing w:val="-2"/>
                <w:sz w:val="22"/>
                <w:u w:val="single"/>
              </w:rPr>
              <w:t>Evaluator</w:t>
            </w:r>
            <w:r w:rsidR="00C56739">
              <w:rPr>
                <w:rFonts w:ascii="Times New Roman" w:hAnsi="Times New Roman"/>
                <w:b/>
                <w:spacing w:val="-2"/>
                <w:sz w:val="22"/>
                <w:u w:val="single"/>
              </w:rPr>
              <w:t xml:space="preserve"> </w:t>
            </w:r>
            <w:r>
              <w:rPr>
                <w:rFonts w:ascii="Times New Roman" w:hAnsi="Times New Roman"/>
                <w:b/>
                <w:spacing w:val="-2"/>
                <w:sz w:val="22"/>
                <w:u w:val="single"/>
              </w:rPr>
              <w:t xml:space="preserve"> </w:t>
            </w:r>
            <w:r w:rsidR="00FB0590" w:rsidRPr="00454E41">
              <w:rPr>
                <w:rFonts w:ascii="Times New Roman" w:hAnsi="Times New Roman"/>
                <w:b/>
                <w:spacing w:val="-2"/>
                <w:sz w:val="22"/>
                <w:u w:val="single"/>
              </w:rPr>
              <w:t>#</w:t>
            </w:r>
            <w:proofErr w:type="gramEnd"/>
            <w:r w:rsidR="00FB0590" w:rsidRPr="00454E41">
              <w:rPr>
                <w:rFonts w:ascii="Times New Roman" w:hAnsi="Times New Roman"/>
                <w:b/>
                <w:spacing w:val="-2"/>
                <w:sz w:val="22"/>
                <w:u w:val="single"/>
              </w:rPr>
              <w:t>2</w:t>
            </w:r>
          </w:p>
          <w:p w14:paraId="11DB6ABB" w14:textId="77777777" w:rsidR="00FB0590" w:rsidRPr="00454E41" w:rsidRDefault="00FB0590" w:rsidP="002867D9">
            <w:pPr>
              <w:spacing w:line="276" w:lineRule="auto"/>
              <w:rPr>
                <w:rFonts w:ascii="Times New Roman" w:hAnsi="Times New Roman"/>
                <w:spacing w:val="-2"/>
                <w:sz w:val="22"/>
              </w:rPr>
            </w:pPr>
            <w:r w:rsidRPr="00454E41">
              <w:rPr>
                <w:rFonts w:ascii="Times New Roman" w:hAnsi="Times New Roman"/>
                <w:spacing w:val="-2"/>
                <w:sz w:val="22"/>
              </w:rPr>
              <w:t>Name:</w:t>
            </w:r>
          </w:p>
          <w:p w14:paraId="299A3D36" w14:textId="77777777" w:rsidR="00FB0590" w:rsidRPr="00454E41" w:rsidRDefault="00FB0590" w:rsidP="002867D9">
            <w:pPr>
              <w:spacing w:line="276" w:lineRule="auto"/>
              <w:rPr>
                <w:rFonts w:ascii="Times New Roman" w:hAnsi="Times New Roman"/>
                <w:spacing w:val="-2"/>
                <w:sz w:val="22"/>
              </w:rPr>
            </w:pPr>
            <w:r w:rsidRPr="00454E41">
              <w:rPr>
                <w:rFonts w:ascii="Times New Roman" w:hAnsi="Times New Roman"/>
                <w:spacing w:val="-2"/>
                <w:sz w:val="22"/>
              </w:rPr>
              <w:t>Title:</w:t>
            </w:r>
          </w:p>
          <w:p w14:paraId="1D2AF9B7" w14:textId="77777777" w:rsidR="00FB0590" w:rsidRPr="00454E41" w:rsidRDefault="00FB0590" w:rsidP="002867D9">
            <w:pPr>
              <w:spacing w:line="276" w:lineRule="auto"/>
              <w:rPr>
                <w:rFonts w:ascii="Times New Roman" w:hAnsi="Times New Roman"/>
                <w:b/>
                <w:spacing w:val="-2"/>
                <w:sz w:val="22"/>
                <w:u w:val="single"/>
              </w:rPr>
            </w:pPr>
            <w:r w:rsidRPr="00454E41">
              <w:rPr>
                <w:rFonts w:ascii="Times New Roman" w:hAnsi="Times New Roman"/>
                <w:spacing w:val="-2"/>
                <w:sz w:val="22"/>
              </w:rPr>
              <w:t>Institution:</w:t>
            </w:r>
          </w:p>
        </w:tc>
      </w:tr>
    </w:tbl>
    <w:p w14:paraId="574CF184" w14:textId="77777777" w:rsidR="00EB1CD3" w:rsidRDefault="00EB1CD3" w:rsidP="003C3631">
      <w:pPr>
        <w:pStyle w:val="p44"/>
        <w:tabs>
          <w:tab w:val="clear" w:pos="680"/>
          <w:tab w:val="left" w:pos="-3690"/>
          <w:tab w:val="left" w:pos="-3510"/>
        </w:tabs>
        <w:spacing w:line="240" w:lineRule="auto"/>
        <w:ind w:left="360"/>
        <w:rPr>
          <w:spacing w:val="-2"/>
          <w:sz w:val="22"/>
          <w:szCs w:val="22"/>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990"/>
      </w:tblGrid>
      <w:tr w:rsidR="00727AD9" w:rsidRPr="001156DC" w14:paraId="78BA56F7" w14:textId="77777777" w:rsidTr="009D4E93">
        <w:tc>
          <w:tcPr>
            <w:tcW w:w="9990" w:type="dxa"/>
            <w:shd w:val="clear" w:color="auto" w:fill="B8CCE4"/>
          </w:tcPr>
          <w:p w14:paraId="3DDA3F47" w14:textId="77777777" w:rsidR="00727AD9" w:rsidRPr="001156DC" w:rsidRDefault="00AD67F1" w:rsidP="00707E8B">
            <w:pPr>
              <w:pStyle w:val="Heading1"/>
              <w:rPr>
                <w:rFonts w:ascii="Times New Roman" w:hAnsi="Times New Roman"/>
                <w:b/>
                <w:sz w:val="22"/>
                <w:szCs w:val="22"/>
              </w:rPr>
            </w:pPr>
            <w:r>
              <w:br w:type="page"/>
            </w:r>
            <w:r w:rsidR="002D1005">
              <w:br w:type="page"/>
            </w:r>
            <w:r w:rsidR="008041EE">
              <w:rPr>
                <w:snapToGrid/>
                <w:spacing w:val="0"/>
                <w:sz w:val="24"/>
              </w:rPr>
              <w:br w:type="page"/>
            </w:r>
            <w:r w:rsidR="0033363F">
              <w:br w:type="page"/>
            </w:r>
            <w:r w:rsidR="00B12BDF">
              <w:br w:type="page"/>
            </w:r>
            <w:r w:rsidR="005134F3">
              <w:br w:type="page"/>
            </w:r>
            <w:bookmarkStart w:id="27" w:name="_Toc375830894"/>
            <w:r w:rsidR="0096411D">
              <w:rPr>
                <w:rFonts w:ascii="Times New Roman" w:hAnsi="Times New Roman"/>
                <w:b/>
                <w:sz w:val="22"/>
                <w:szCs w:val="22"/>
              </w:rPr>
              <w:t xml:space="preserve">Section </w:t>
            </w:r>
            <w:r w:rsidR="009D4E93">
              <w:rPr>
                <w:rFonts w:ascii="Times New Roman" w:hAnsi="Times New Roman"/>
                <w:b/>
                <w:sz w:val="22"/>
                <w:szCs w:val="22"/>
              </w:rPr>
              <w:t>1</w:t>
            </w:r>
            <w:r w:rsidR="00707E8B">
              <w:rPr>
                <w:rFonts w:ascii="Times New Roman" w:hAnsi="Times New Roman"/>
                <w:b/>
                <w:sz w:val="22"/>
                <w:szCs w:val="22"/>
              </w:rPr>
              <w:t>4</w:t>
            </w:r>
            <w:r w:rsidR="00727AD9" w:rsidRPr="001156DC">
              <w:rPr>
                <w:rFonts w:ascii="Times New Roman" w:hAnsi="Times New Roman"/>
                <w:b/>
                <w:sz w:val="22"/>
                <w:szCs w:val="22"/>
              </w:rPr>
              <w:t>.  Application for Distance Education</w:t>
            </w:r>
            <w:bookmarkEnd w:id="27"/>
            <w:r w:rsidR="00376F8C">
              <w:rPr>
                <w:rFonts w:ascii="Times New Roman" w:hAnsi="Times New Roman"/>
                <w:b/>
                <w:sz w:val="22"/>
                <w:szCs w:val="22"/>
              </w:rPr>
              <w:t xml:space="preserve"> </w:t>
            </w:r>
          </w:p>
        </w:tc>
      </w:tr>
    </w:tbl>
    <w:p w14:paraId="1FA72935" w14:textId="77777777" w:rsidR="00727AD9" w:rsidRDefault="00727AD9" w:rsidP="00727AD9"/>
    <w:p w14:paraId="6AE4AA3F" w14:textId="77777777" w:rsidR="009124FA" w:rsidRDefault="00843511" w:rsidP="003B3065">
      <w:pPr>
        <w:ind w:left="360" w:hanging="360"/>
        <w:jc w:val="both"/>
        <w:rPr>
          <w:rFonts w:ascii="Times New Roman" w:hAnsi="Times New Roman"/>
          <w:b/>
          <w:sz w:val="22"/>
          <w:szCs w:val="22"/>
        </w:rPr>
      </w:pPr>
      <w:r>
        <w:rPr>
          <w:rFonts w:ascii="Times New Roman" w:hAnsi="Times New Roman"/>
          <w:b/>
          <w:sz w:val="22"/>
          <w:szCs w:val="22"/>
        </w:rPr>
        <w:t>a</w:t>
      </w:r>
      <w:proofErr w:type="gramStart"/>
      <w:r>
        <w:rPr>
          <w:rFonts w:ascii="Times New Roman" w:hAnsi="Times New Roman"/>
          <w:b/>
          <w:sz w:val="22"/>
          <w:szCs w:val="22"/>
        </w:rPr>
        <w:t>)</w:t>
      </w:r>
      <w:r>
        <w:rPr>
          <w:rFonts w:ascii="Times New Roman" w:hAnsi="Times New Roman"/>
          <w:sz w:val="22"/>
          <w:szCs w:val="22"/>
        </w:rPr>
        <w:t xml:space="preserve">  </w:t>
      </w:r>
      <w:r w:rsidR="009124FA">
        <w:rPr>
          <w:rFonts w:ascii="Times New Roman" w:hAnsi="Times New Roman"/>
          <w:sz w:val="22"/>
          <w:szCs w:val="22"/>
        </w:rPr>
        <w:t>Does</w:t>
      </w:r>
      <w:proofErr w:type="gramEnd"/>
      <w:r w:rsidR="009124FA">
        <w:rPr>
          <w:rFonts w:ascii="Times New Roman" w:hAnsi="Times New Roman"/>
          <w:sz w:val="22"/>
          <w:szCs w:val="22"/>
        </w:rPr>
        <w:t xml:space="preserve"> the program’s design enable students to complete </w:t>
      </w:r>
      <w:r w:rsidR="009124FA" w:rsidRPr="000C3776">
        <w:rPr>
          <w:rFonts w:ascii="Times New Roman" w:hAnsi="Times New Roman"/>
          <w:sz w:val="22"/>
          <w:szCs w:val="22"/>
        </w:rPr>
        <w:t>50% or more</w:t>
      </w:r>
      <w:r w:rsidR="009124FA" w:rsidRPr="00F8516B">
        <w:rPr>
          <w:rFonts w:ascii="Times New Roman" w:hAnsi="Times New Roman"/>
          <w:sz w:val="22"/>
          <w:szCs w:val="22"/>
        </w:rPr>
        <w:t xml:space="preserve"> of the course requirements through distance education</w:t>
      </w:r>
      <w:r w:rsidR="009124FA">
        <w:rPr>
          <w:rFonts w:ascii="Times New Roman" w:hAnsi="Times New Roman"/>
          <w:sz w:val="22"/>
          <w:szCs w:val="22"/>
        </w:rPr>
        <w:t xml:space="preserve">?  </w:t>
      </w:r>
      <w:proofErr w:type="gramStart"/>
      <w:r w:rsidR="009124FA">
        <w:rPr>
          <w:rFonts w:ascii="Times New Roman" w:hAnsi="Times New Roman"/>
          <w:sz w:val="22"/>
          <w:szCs w:val="22"/>
        </w:rPr>
        <w:t>[  ]</w:t>
      </w:r>
      <w:proofErr w:type="gramEnd"/>
      <w:r w:rsidR="009124FA">
        <w:rPr>
          <w:rFonts w:ascii="Times New Roman" w:hAnsi="Times New Roman"/>
          <w:sz w:val="22"/>
          <w:szCs w:val="22"/>
        </w:rPr>
        <w:t xml:space="preserve"> No</w:t>
      </w:r>
      <w:proofErr w:type="gramStart"/>
      <w:r w:rsidR="009124FA">
        <w:rPr>
          <w:rFonts w:ascii="Times New Roman" w:hAnsi="Times New Roman"/>
          <w:sz w:val="22"/>
          <w:szCs w:val="22"/>
        </w:rPr>
        <w:t xml:space="preserve">   [  ]</w:t>
      </w:r>
      <w:proofErr w:type="gramEnd"/>
      <w:r w:rsidR="009124FA">
        <w:rPr>
          <w:rFonts w:ascii="Times New Roman" w:hAnsi="Times New Roman"/>
          <w:sz w:val="22"/>
          <w:szCs w:val="22"/>
        </w:rPr>
        <w:t xml:space="preserve"> Yes</w:t>
      </w:r>
      <w:r w:rsidR="00C16E2C">
        <w:rPr>
          <w:rFonts w:ascii="Times New Roman" w:hAnsi="Times New Roman"/>
          <w:sz w:val="22"/>
          <w:szCs w:val="22"/>
        </w:rPr>
        <w:t xml:space="preserve">.  </w:t>
      </w:r>
      <w:r w:rsidR="009124FA">
        <w:rPr>
          <w:rFonts w:ascii="Times New Roman" w:hAnsi="Times New Roman"/>
          <w:sz w:val="22"/>
          <w:szCs w:val="22"/>
        </w:rPr>
        <w:t xml:space="preserve">If yes, </w:t>
      </w:r>
      <w:r w:rsidR="009124FA" w:rsidRPr="00F64A62">
        <w:rPr>
          <w:rFonts w:ascii="Times New Roman" w:hAnsi="Times New Roman"/>
          <w:b/>
          <w:sz w:val="22"/>
          <w:szCs w:val="22"/>
        </w:rPr>
        <w:t>append</w:t>
      </w:r>
      <w:r w:rsidR="009124FA">
        <w:rPr>
          <w:rFonts w:ascii="Times New Roman" w:hAnsi="Times New Roman"/>
          <w:sz w:val="22"/>
          <w:szCs w:val="22"/>
        </w:rPr>
        <w:t xml:space="preserve"> a completed </w:t>
      </w:r>
      <w:r w:rsidR="009124FA" w:rsidRPr="00975E5C">
        <w:rPr>
          <w:rFonts w:ascii="Times New Roman" w:hAnsi="Times New Roman"/>
          <w:i/>
          <w:sz w:val="22"/>
          <w:szCs w:val="22"/>
        </w:rPr>
        <w:t xml:space="preserve">SUNY </w:t>
      </w:r>
      <w:hyperlink r:id="rId35" w:history="1">
        <w:r w:rsidR="009124FA" w:rsidRPr="0025655F">
          <w:rPr>
            <w:rStyle w:val="Hyperlink"/>
            <w:rFonts w:ascii="Times New Roman" w:hAnsi="Times New Roman"/>
            <w:i/>
            <w:sz w:val="22"/>
            <w:szCs w:val="22"/>
          </w:rPr>
          <w:t>Distan</w:t>
        </w:r>
        <w:r w:rsidR="009124FA" w:rsidRPr="0025655F">
          <w:rPr>
            <w:rStyle w:val="Hyperlink"/>
            <w:rFonts w:ascii="Times New Roman" w:hAnsi="Times New Roman"/>
            <w:i/>
            <w:sz w:val="22"/>
            <w:szCs w:val="22"/>
          </w:rPr>
          <w:t>c</w:t>
        </w:r>
        <w:r w:rsidR="009124FA" w:rsidRPr="0025655F">
          <w:rPr>
            <w:rStyle w:val="Hyperlink"/>
            <w:rFonts w:ascii="Times New Roman" w:hAnsi="Times New Roman"/>
            <w:i/>
            <w:sz w:val="22"/>
            <w:szCs w:val="22"/>
          </w:rPr>
          <w:t>e Education Format Proposal</w:t>
        </w:r>
        <w:r w:rsidR="0025655F" w:rsidRPr="0025655F">
          <w:rPr>
            <w:rStyle w:val="Hyperlink"/>
            <w:rFonts w:ascii="Times New Roman" w:hAnsi="Times New Roman"/>
            <w:sz w:val="22"/>
            <w:szCs w:val="22"/>
          </w:rPr>
          <w:t>, Form EPP-H</w:t>
        </w:r>
      </w:hyperlink>
      <w:r w:rsidR="00BC6E96" w:rsidRPr="0025655F">
        <w:rPr>
          <w:rFonts w:ascii="Times New Roman" w:hAnsi="Times New Roman"/>
          <w:sz w:val="22"/>
          <w:szCs w:val="22"/>
        </w:rPr>
        <w:t>,</w:t>
      </w:r>
      <w:r w:rsidR="00BC6E96">
        <w:rPr>
          <w:rFonts w:ascii="Times New Roman" w:hAnsi="Times New Roman"/>
          <w:b/>
          <w:sz w:val="22"/>
          <w:szCs w:val="22"/>
        </w:rPr>
        <w:t xml:space="preserve"> </w:t>
      </w:r>
      <w:r w:rsidR="009124FA" w:rsidRPr="00975E5C">
        <w:rPr>
          <w:rFonts w:ascii="Times New Roman" w:hAnsi="Times New Roman"/>
          <w:sz w:val="22"/>
          <w:szCs w:val="22"/>
        </w:rPr>
        <w:t>at the end of this proposal</w:t>
      </w:r>
      <w:r w:rsidR="009124FA">
        <w:rPr>
          <w:rFonts w:ascii="Times New Roman" w:hAnsi="Times New Roman"/>
          <w:sz w:val="22"/>
          <w:szCs w:val="22"/>
        </w:rPr>
        <w:t xml:space="preserve"> to apply for the program to be registered </w:t>
      </w:r>
      <w:r w:rsidR="00B86AD1">
        <w:rPr>
          <w:rFonts w:ascii="Times New Roman" w:hAnsi="Times New Roman"/>
          <w:sz w:val="22"/>
          <w:szCs w:val="22"/>
        </w:rPr>
        <w:t>in</w:t>
      </w:r>
      <w:r w:rsidR="009124FA">
        <w:rPr>
          <w:rFonts w:ascii="Times New Roman" w:hAnsi="Times New Roman"/>
          <w:sz w:val="22"/>
          <w:szCs w:val="22"/>
        </w:rPr>
        <w:t xml:space="preserve"> the distance education format</w:t>
      </w:r>
      <w:r w:rsidR="009124FA" w:rsidRPr="00975E5C">
        <w:rPr>
          <w:rFonts w:ascii="Times New Roman" w:hAnsi="Times New Roman"/>
          <w:sz w:val="22"/>
          <w:szCs w:val="22"/>
        </w:rPr>
        <w:t>.</w:t>
      </w:r>
      <w:r w:rsidR="009124FA">
        <w:rPr>
          <w:rFonts w:ascii="Times New Roman" w:hAnsi="Times New Roman"/>
          <w:b/>
          <w:sz w:val="22"/>
          <w:szCs w:val="22"/>
        </w:rPr>
        <w:t xml:space="preserve">  </w:t>
      </w:r>
    </w:p>
    <w:p w14:paraId="6164247A" w14:textId="77777777" w:rsidR="00C16E2C" w:rsidRDefault="00C16E2C" w:rsidP="003B3065">
      <w:pPr>
        <w:ind w:left="360" w:hanging="360"/>
        <w:jc w:val="both"/>
        <w:rPr>
          <w:rFonts w:ascii="Times New Roman" w:hAnsi="Times New Roman"/>
          <w:b/>
          <w:sz w:val="22"/>
          <w:szCs w:val="22"/>
        </w:rPr>
      </w:pPr>
    </w:p>
    <w:p w14:paraId="59D8443F" w14:textId="77777777" w:rsidR="00C16E2C" w:rsidRDefault="00843511" w:rsidP="003B3065">
      <w:pPr>
        <w:ind w:left="360" w:hanging="360"/>
        <w:jc w:val="both"/>
        <w:rPr>
          <w:rFonts w:ascii="Times New Roman" w:hAnsi="Times New Roman"/>
          <w:b/>
          <w:sz w:val="22"/>
          <w:szCs w:val="22"/>
        </w:rPr>
      </w:pPr>
      <w:r>
        <w:rPr>
          <w:rFonts w:ascii="Times New Roman" w:hAnsi="Times New Roman"/>
          <w:b/>
          <w:sz w:val="22"/>
          <w:szCs w:val="22"/>
        </w:rPr>
        <w:t>b</w:t>
      </w:r>
      <w:proofErr w:type="gramStart"/>
      <w:r>
        <w:rPr>
          <w:rFonts w:ascii="Times New Roman" w:hAnsi="Times New Roman"/>
          <w:b/>
          <w:sz w:val="22"/>
          <w:szCs w:val="22"/>
        </w:rPr>
        <w:t>)</w:t>
      </w:r>
      <w:r>
        <w:rPr>
          <w:rFonts w:ascii="Times New Roman" w:hAnsi="Times New Roman"/>
          <w:sz w:val="22"/>
          <w:szCs w:val="22"/>
        </w:rPr>
        <w:t xml:space="preserve">  </w:t>
      </w:r>
      <w:r w:rsidR="00C16E2C">
        <w:rPr>
          <w:rFonts w:ascii="Times New Roman" w:hAnsi="Times New Roman"/>
          <w:sz w:val="22"/>
          <w:szCs w:val="22"/>
        </w:rPr>
        <w:t>Does</w:t>
      </w:r>
      <w:proofErr w:type="gramEnd"/>
      <w:r w:rsidR="00C16E2C">
        <w:rPr>
          <w:rFonts w:ascii="Times New Roman" w:hAnsi="Times New Roman"/>
          <w:sz w:val="22"/>
          <w:szCs w:val="22"/>
        </w:rPr>
        <w:t xml:space="preserve"> the program’s design enable students to complete 100% </w:t>
      </w:r>
      <w:r w:rsidR="00C16E2C" w:rsidRPr="00F8516B">
        <w:rPr>
          <w:rFonts w:ascii="Times New Roman" w:hAnsi="Times New Roman"/>
          <w:sz w:val="22"/>
          <w:szCs w:val="22"/>
        </w:rPr>
        <w:t>of the course requirements through distance education</w:t>
      </w:r>
      <w:r w:rsidR="00C16E2C">
        <w:rPr>
          <w:rFonts w:ascii="Times New Roman" w:hAnsi="Times New Roman"/>
          <w:sz w:val="22"/>
          <w:szCs w:val="22"/>
        </w:rPr>
        <w:t xml:space="preserve">?  </w:t>
      </w:r>
      <w:proofErr w:type="gramStart"/>
      <w:r w:rsidR="00C16E2C">
        <w:rPr>
          <w:rFonts w:ascii="Times New Roman" w:hAnsi="Times New Roman"/>
          <w:sz w:val="22"/>
          <w:szCs w:val="22"/>
        </w:rPr>
        <w:t>[  ]</w:t>
      </w:r>
      <w:proofErr w:type="gramEnd"/>
      <w:r w:rsidR="00C16E2C">
        <w:rPr>
          <w:rFonts w:ascii="Times New Roman" w:hAnsi="Times New Roman"/>
          <w:sz w:val="22"/>
          <w:szCs w:val="22"/>
        </w:rPr>
        <w:t xml:space="preserve"> No </w:t>
      </w:r>
      <w:proofErr w:type="gramStart"/>
      <w:r w:rsidR="00C16E2C">
        <w:rPr>
          <w:rFonts w:ascii="Times New Roman" w:hAnsi="Times New Roman"/>
          <w:sz w:val="22"/>
          <w:szCs w:val="22"/>
        </w:rPr>
        <w:t xml:space="preserve">   [  ]</w:t>
      </w:r>
      <w:proofErr w:type="gramEnd"/>
      <w:r w:rsidR="00C16E2C">
        <w:rPr>
          <w:rFonts w:ascii="Times New Roman" w:hAnsi="Times New Roman"/>
          <w:sz w:val="22"/>
          <w:szCs w:val="22"/>
        </w:rPr>
        <w:t xml:space="preserve"> Yes</w:t>
      </w:r>
    </w:p>
    <w:p w14:paraId="58BEFC40" w14:textId="77777777" w:rsidR="009124FA" w:rsidRDefault="009124FA" w:rsidP="009124FA">
      <w:pPr>
        <w:jc w:val="both"/>
        <w:rPr>
          <w:rFonts w:ascii="Times New Roman" w:hAnsi="Times New Roman"/>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82"/>
      </w:tblGrid>
      <w:tr w:rsidR="001925B2" w:rsidRPr="001E0D1B" w14:paraId="7D8C3884" w14:textId="77777777" w:rsidTr="009D4E93">
        <w:tc>
          <w:tcPr>
            <w:tcW w:w="10008" w:type="dxa"/>
            <w:shd w:val="clear" w:color="auto" w:fill="B8CCE4"/>
          </w:tcPr>
          <w:p w14:paraId="31E01B83" w14:textId="77777777" w:rsidR="001925B2" w:rsidRPr="001E0D1B" w:rsidRDefault="00326084" w:rsidP="005924E5">
            <w:pPr>
              <w:pStyle w:val="Heading1"/>
              <w:rPr>
                <w:rFonts w:ascii="Times New Roman" w:hAnsi="Times New Roman"/>
                <w:b/>
                <w:sz w:val="22"/>
                <w:szCs w:val="22"/>
              </w:rPr>
            </w:pPr>
            <w:bookmarkStart w:id="28" w:name="_Toc375830895"/>
            <w:r w:rsidRPr="001E0D1B">
              <w:rPr>
                <w:rFonts w:ascii="Times New Roman" w:hAnsi="Times New Roman"/>
                <w:b/>
                <w:sz w:val="22"/>
                <w:szCs w:val="22"/>
              </w:rPr>
              <w:t>Section MPA-1.  Need for Master Plan Amendment</w:t>
            </w:r>
            <w:r w:rsidR="00241C6E" w:rsidRPr="001E0D1B">
              <w:rPr>
                <w:rFonts w:ascii="Times New Roman" w:hAnsi="Times New Roman"/>
                <w:b/>
                <w:sz w:val="22"/>
                <w:szCs w:val="22"/>
              </w:rPr>
              <w:t xml:space="preserve"> and/or Degree Authorization</w:t>
            </w:r>
            <w:bookmarkEnd w:id="28"/>
            <w:r w:rsidR="00376F8C">
              <w:rPr>
                <w:rFonts w:ascii="Times New Roman" w:hAnsi="Times New Roman"/>
                <w:b/>
                <w:sz w:val="22"/>
                <w:szCs w:val="22"/>
              </w:rPr>
              <w:t xml:space="preserve">  </w:t>
            </w:r>
          </w:p>
        </w:tc>
      </w:tr>
    </w:tbl>
    <w:p w14:paraId="07612E8C" w14:textId="77777777" w:rsidR="001936D1" w:rsidRPr="001E0D1B" w:rsidRDefault="001936D1" w:rsidP="00727AD9">
      <w:pPr>
        <w:rPr>
          <w:sz w:val="22"/>
          <w:szCs w:val="22"/>
        </w:rPr>
      </w:pPr>
    </w:p>
    <w:p w14:paraId="36435773" w14:textId="77777777" w:rsidR="005924E5" w:rsidRPr="005924E5" w:rsidRDefault="00D5108C" w:rsidP="0036315D">
      <w:pPr>
        <w:numPr>
          <w:ilvl w:val="0"/>
          <w:numId w:val="6"/>
        </w:numPr>
        <w:autoSpaceDE w:val="0"/>
        <w:autoSpaceDN w:val="0"/>
        <w:adjustRightInd w:val="0"/>
        <w:ind w:left="360"/>
        <w:rPr>
          <w:rFonts w:ascii="Times New Roman" w:hAnsi="Times New Roman"/>
          <w:b/>
          <w:bCs/>
          <w:iCs/>
          <w:color w:val="FF0000"/>
          <w:sz w:val="22"/>
          <w:szCs w:val="22"/>
        </w:rPr>
      </w:pPr>
      <w:r w:rsidRPr="005924E5">
        <w:rPr>
          <w:rFonts w:ascii="Times New Roman" w:hAnsi="Times New Roman"/>
          <w:bCs/>
          <w:iCs/>
          <w:color w:val="000000"/>
          <w:sz w:val="22"/>
          <w:szCs w:val="22"/>
        </w:rPr>
        <w:t xml:space="preserve">Based on </w:t>
      </w:r>
      <w:r w:rsidR="00F64A62" w:rsidRPr="0025655F">
        <w:rPr>
          <w:rFonts w:ascii="Times New Roman" w:hAnsi="Times New Roman"/>
          <w:bCs/>
          <w:iCs/>
          <w:color w:val="000000"/>
          <w:sz w:val="22"/>
          <w:szCs w:val="22"/>
        </w:rPr>
        <w:t xml:space="preserve">SUNY </w:t>
      </w:r>
      <w:r w:rsidR="005924E5" w:rsidRPr="0025655F">
        <w:rPr>
          <w:rFonts w:ascii="Times New Roman" w:hAnsi="Times New Roman"/>
          <w:bCs/>
          <w:iCs/>
          <w:color w:val="000000"/>
          <w:sz w:val="22"/>
          <w:szCs w:val="22"/>
        </w:rPr>
        <w:t>G</w:t>
      </w:r>
      <w:r w:rsidRPr="0025655F">
        <w:rPr>
          <w:rFonts w:ascii="Times New Roman" w:hAnsi="Times New Roman"/>
          <w:bCs/>
          <w:iCs/>
          <w:color w:val="000000"/>
          <w:sz w:val="22"/>
          <w:szCs w:val="22"/>
        </w:rPr>
        <w:t>uida</w:t>
      </w:r>
      <w:r w:rsidRPr="0025655F">
        <w:rPr>
          <w:rFonts w:ascii="Times New Roman" w:hAnsi="Times New Roman"/>
          <w:bCs/>
          <w:iCs/>
          <w:color w:val="000000"/>
          <w:sz w:val="22"/>
          <w:szCs w:val="22"/>
        </w:rPr>
        <w:t>n</w:t>
      </w:r>
      <w:r w:rsidRPr="0025655F">
        <w:rPr>
          <w:rFonts w:ascii="Times New Roman" w:hAnsi="Times New Roman"/>
          <w:bCs/>
          <w:iCs/>
          <w:color w:val="000000"/>
          <w:sz w:val="22"/>
          <w:szCs w:val="22"/>
        </w:rPr>
        <w:t>c</w:t>
      </w:r>
      <w:r w:rsidRPr="0025655F">
        <w:rPr>
          <w:rFonts w:ascii="Times New Roman" w:hAnsi="Times New Roman"/>
          <w:bCs/>
          <w:iCs/>
          <w:color w:val="000000"/>
          <w:sz w:val="22"/>
          <w:szCs w:val="22"/>
        </w:rPr>
        <w:t>e</w:t>
      </w:r>
      <w:r w:rsidRPr="0025655F">
        <w:rPr>
          <w:rFonts w:ascii="Times New Roman" w:hAnsi="Times New Roman"/>
          <w:bCs/>
          <w:iCs/>
          <w:color w:val="000000"/>
          <w:sz w:val="22"/>
          <w:szCs w:val="22"/>
        </w:rPr>
        <w:t xml:space="preserve"> </w:t>
      </w:r>
      <w:r w:rsidRPr="0025655F">
        <w:rPr>
          <w:rFonts w:ascii="Times New Roman" w:hAnsi="Times New Roman"/>
          <w:bCs/>
          <w:iCs/>
          <w:color w:val="000000"/>
          <w:sz w:val="22"/>
          <w:szCs w:val="22"/>
        </w:rPr>
        <w:t>on Mas</w:t>
      </w:r>
      <w:r w:rsidRPr="0025655F">
        <w:rPr>
          <w:rFonts w:ascii="Times New Roman" w:hAnsi="Times New Roman"/>
          <w:bCs/>
          <w:iCs/>
          <w:color w:val="000000"/>
          <w:sz w:val="22"/>
          <w:szCs w:val="22"/>
        </w:rPr>
        <w:t>t</w:t>
      </w:r>
      <w:r w:rsidRPr="0025655F">
        <w:rPr>
          <w:rFonts w:ascii="Times New Roman" w:hAnsi="Times New Roman"/>
          <w:bCs/>
          <w:iCs/>
          <w:color w:val="000000"/>
          <w:sz w:val="22"/>
          <w:szCs w:val="22"/>
        </w:rPr>
        <w:t xml:space="preserve">er </w:t>
      </w:r>
      <w:r w:rsidRPr="0025655F">
        <w:rPr>
          <w:rFonts w:ascii="Times New Roman" w:hAnsi="Times New Roman"/>
          <w:bCs/>
          <w:iCs/>
          <w:color w:val="000000"/>
          <w:sz w:val="22"/>
          <w:szCs w:val="22"/>
        </w:rPr>
        <w:t>P</w:t>
      </w:r>
      <w:r w:rsidRPr="0025655F">
        <w:rPr>
          <w:rFonts w:ascii="Times New Roman" w:hAnsi="Times New Roman"/>
          <w:bCs/>
          <w:iCs/>
          <w:color w:val="000000"/>
          <w:sz w:val="22"/>
          <w:szCs w:val="22"/>
        </w:rPr>
        <w:t>lan Amendments</w:t>
      </w:r>
      <w:r w:rsidR="003B3065">
        <w:rPr>
          <w:rFonts w:ascii="Times New Roman" w:hAnsi="Times New Roman"/>
          <w:bCs/>
          <w:iCs/>
          <w:color w:val="000000"/>
          <w:sz w:val="22"/>
          <w:szCs w:val="22"/>
        </w:rPr>
        <w:t xml:space="preserve"> (in the </w:t>
      </w:r>
      <w:hyperlink r:id="rId36" w:history="1">
        <w:r w:rsidR="003B3065" w:rsidRPr="0025655F">
          <w:rPr>
            <w:rStyle w:val="Hyperlink"/>
            <w:rFonts w:ascii="Times New Roman" w:hAnsi="Times New Roman"/>
            <w:bCs/>
            <w:i/>
            <w:iCs/>
            <w:sz w:val="22"/>
            <w:szCs w:val="22"/>
          </w:rPr>
          <w:t>Guide to Academic Program Planning</w:t>
        </w:r>
      </w:hyperlink>
      <w:r w:rsidR="003B3065">
        <w:rPr>
          <w:rFonts w:ascii="Times New Roman" w:hAnsi="Times New Roman"/>
          <w:bCs/>
          <w:iCs/>
          <w:color w:val="000000"/>
          <w:sz w:val="22"/>
          <w:szCs w:val="22"/>
        </w:rPr>
        <w:t>)</w:t>
      </w:r>
      <w:r w:rsidRPr="005924E5">
        <w:rPr>
          <w:rFonts w:ascii="Times New Roman" w:hAnsi="Times New Roman"/>
          <w:bCs/>
          <w:iCs/>
          <w:color w:val="000000"/>
          <w:sz w:val="22"/>
          <w:szCs w:val="22"/>
        </w:rPr>
        <w:t xml:space="preserve">, </w:t>
      </w:r>
      <w:r w:rsidR="00E769DF" w:rsidRPr="005924E5">
        <w:rPr>
          <w:rFonts w:ascii="Times New Roman" w:hAnsi="Times New Roman"/>
          <w:bCs/>
          <w:iCs/>
          <w:color w:val="000000"/>
          <w:sz w:val="22"/>
          <w:szCs w:val="22"/>
        </w:rPr>
        <w:t xml:space="preserve">please indicate if this </w:t>
      </w:r>
      <w:r w:rsidR="00326084" w:rsidRPr="005924E5">
        <w:rPr>
          <w:rFonts w:ascii="Times New Roman" w:hAnsi="Times New Roman"/>
          <w:bCs/>
          <w:iCs/>
          <w:color w:val="000000"/>
          <w:sz w:val="22"/>
          <w:szCs w:val="22"/>
        </w:rPr>
        <w:t>proposal require</w:t>
      </w:r>
      <w:r w:rsidR="00E769DF" w:rsidRPr="005924E5">
        <w:rPr>
          <w:rFonts w:ascii="Times New Roman" w:hAnsi="Times New Roman"/>
          <w:bCs/>
          <w:iCs/>
          <w:color w:val="000000"/>
          <w:sz w:val="22"/>
          <w:szCs w:val="22"/>
        </w:rPr>
        <w:t>s</w:t>
      </w:r>
      <w:r w:rsidR="00326084" w:rsidRPr="005924E5">
        <w:rPr>
          <w:rFonts w:ascii="Times New Roman" w:hAnsi="Times New Roman"/>
          <w:bCs/>
          <w:iCs/>
          <w:color w:val="000000"/>
          <w:sz w:val="22"/>
          <w:szCs w:val="22"/>
        </w:rPr>
        <w:t xml:space="preserve"> a Master Plan Amendment</w:t>
      </w:r>
      <w:r w:rsidR="00E769DF" w:rsidRPr="005924E5">
        <w:rPr>
          <w:rFonts w:ascii="Times New Roman" w:hAnsi="Times New Roman"/>
          <w:bCs/>
          <w:iCs/>
          <w:color w:val="000000"/>
          <w:sz w:val="22"/>
          <w:szCs w:val="22"/>
        </w:rPr>
        <w:t>.</w:t>
      </w:r>
      <w:r w:rsidR="00B1779B" w:rsidRPr="005924E5">
        <w:rPr>
          <w:rFonts w:ascii="Times New Roman" w:hAnsi="Times New Roman"/>
          <w:bCs/>
          <w:iCs/>
          <w:color w:val="000000"/>
          <w:sz w:val="22"/>
          <w:szCs w:val="22"/>
        </w:rPr>
        <w:t xml:space="preserve">   </w:t>
      </w:r>
    </w:p>
    <w:p w14:paraId="507E9F28" w14:textId="77777777" w:rsidR="00326084" w:rsidRPr="00B1779B" w:rsidRDefault="00F64A62" w:rsidP="005924E5">
      <w:pPr>
        <w:autoSpaceDE w:val="0"/>
        <w:autoSpaceDN w:val="0"/>
        <w:adjustRightInd w:val="0"/>
        <w:ind w:left="360"/>
        <w:jc w:val="both"/>
        <w:rPr>
          <w:rFonts w:ascii="Times New Roman" w:hAnsi="Times New Roman"/>
          <w:b/>
          <w:bCs/>
          <w:iCs/>
          <w:color w:val="FF0000"/>
          <w:sz w:val="22"/>
          <w:szCs w:val="22"/>
        </w:rPr>
      </w:pPr>
      <w:r>
        <w:rPr>
          <w:rFonts w:ascii="Times New Roman" w:hAnsi="Times New Roman"/>
          <w:sz w:val="22"/>
          <w:szCs w:val="22"/>
        </w:rPr>
        <w:t>[  ]</w:t>
      </w:r>
      <w:r w:rsidRPr="001E0D1B">
        <w:rPr>
          <w:rFonts w:ascii="Times New Roman" w:hAnsi="Times New Roman"/>
          <w:bCs/>
          <w:iCs/>
          <w:color w:val="000000"/>
          <w:sz w:val="22"/>
          <w:szCs w:val="22"/>
        </w:rPr>
        <w:t xml:space="preserve"> No</w:t>
      </w:r>
      <w:r>
        <w:rPr>
          <w:rFonts w:ascii="Times New Roman" w:hAnsi="Times New Roman"/>
          <w:bCs/>
          <w:iCs/>
          <w:color w:val="000000"/>
          <w:sz w:val="22"/>
          <w:szCs w:val="22"/>
        </w:rPr>
        <w:t xml:space="preserve">  </w:t>
      </w:r>
      <w:r>
        <w:rPr>
          <w:rFonts w:ascii="Times New Roman" w:hAnsi="Times New Roman"/>
          <w:sz w:val="22"/>
          <w:szCs w:val="22"/>
        </w:rPr>
        <w:t xml:space="preserve">   </w:t>
      </w:r>
      <w:r w:rsidR="006F628D">
        <w:rPr>
          <w:rFonts w:ascii="Times New Roman" w:hAnsi="Times New Roman"/>
          <w:sz w:val="22"/>
          <w:szCs w:val="22"/>
        </w:rPr>
        <w:t>[  ]</w:t>
      </w:r>
      <w:r w:rsidR="006F628D" w:rsidRPr="001E0D1B">
        <w:rPr>
          <w:rFonts w:ascii="Times New Roman" w:hAnsi="Times New Roman"/>
          <w:bCs/>
          <w:iCs/>
          <w:color w:val="000000"/>
          <w:sz w:val="22"/>
          <w:szCs w:val="22"/>
        </w:rPr>
        <w:t xml:space="preserve"> </w:t>
      </w:r>
      <w:r>
        <w:rPr>
          <w:rFonts w:ascii="Times New Roman" w:hAnsi="Times New Roman"/>
          <w:bCs/>
          <w:iCs/>
          <w:color w:val="000000"/>
          <w:sz w:val="22"/>
          <w:szCs w:val="22"/>
        </w:rPr>
        <w:t>Yes, a complete</w:t>
      </w:r>
      <w:r w:rsidR="003B3065">
        <w:rPr>
          <w:rFonts w:ascii="Times New Roman" w:hAnsi="Times New Roman"/>
          <w:bCs/>
          <w:iCs/>
          <w:color w:val="000000"/>
          <w:sz w:val="22"/>
          <w:szCs w:val="22"/>
        </w:rPr>
        <w:t>d</w:t>
      </w:r>
      <w:r>
        <w:rPr>
          <w:rFonts w:ascii="Times New Roman" w:hAnsi="Times New Roman"/>
          <w:bCs/>
          <w:iCs/>
          <w:color w:val="000000"/>
          <w:sz w:val="22"/>
          <w:szCs w:val="22"/>
        </w:rPr>
        <w:t xml:space="preserve"> </w:t>
      </w:r>
      <w:hyperlink r:id="rId37" w:history="1">
        <w:r w:rsidR="00326084" w:rsidRPr="002259D7">
          <w:rPr>
            <w:rStyle w:val="Hyperlink"/>
            <w:rFonts w:ascii="Times New Roman" w:hAnsi="Times New Roman"/>
            <w:bCs/>
            <w:i/>
            <w:iCs/>
            <w:sz w:val="22"/>
            <w:szCs w:val="22"/>
          </w:rPr>
          <w:t>M</w:t>
        </w:r>
        <w:r w:rsidR="00326084" w:rsidRPr="002259D7">
          <w:rPr>
            <w:rStyle w:val="Hyperlink"/>
            <w:rFonts w:ascii="Times New Roman" w:hAnsi="Times New Roman"/>
            <w:bCs/>
            <w:i/>
            <w:iCs/>
            <w:sz w:val="22"/>
            <w:szCs w:val="22"/>
          </w:rPr>
          <w:t>a</w:t>
        </w:r>
        <w:r w:rsidR="00326084" w:rsidRPr="002259D7">
          <w:rPr>
            <w:rStyle w:val="Hyperlink"/>
            <w:rFonts w:ascii="Times New Roman" w:hAnsi="Times New Roman"/>
            <w:bCs/>
            <w:i/>
            <w:iCs/>
            <w:sz w:val="22"/>
            <w:szCs w:val="22"/>
          </w:rPr>
          <w:t>st</w:t>
        </w:r>
        <w:r w:rsidR="00326084" w:rsidRPr="002259D7">
          <w:rPr>
            <w:rStyle w:val="Hyperlink"/>
            <w:rFonts w:ascii="Times New Roman" w:hAnsi="Times New Roman"/>
            <w:bCs/>
            <w:i/>
            <w:iCs/>
            <w:sz w:val="22"/>
            <w:szCs w:val="22"/>
          </w:rPr>
          <w:t>e</w:t>
        </w:r>
        <w:r w:rsidR="00326084" w:rsidRPr="002259D7">
          <w:rPr>
            <w:rStyle w:val="Hyperlink"/>
            <w:rFonts w:ascii="Times New Roman" w:hAnsi="Times New Roman"/>
            <w:bCs/>
            <w:i/>
            <w:iCs/>
            <w:sz w:val="22"/>
            <w:szCs w:val="22"/>
          </w:rPr>
          <w:t>r</w:t>
        </w:r>
        <w:r w:rsidR="00326084" w:rsidRPr="002259D7">
          <w:rPr>
            <w:rStyle w:val="Hyperlink"/>
            <w:rFonts w:ascii="Times New Roman" w:hAnsi="Times New Roman"/>
            <w:bCs/>
            <w:i/>
            <w:iCs/>
            <w:sz w:val="22"/>
            <w:szCs w:val="22"/>
          </w:rPr>
          <w:t xml:space="preserve"> </w:t>
        </w:r>
        <w:r w:rsidR="00326084" w:rsidRPr="002259D7">
          <w:rPr>
            <w:rStyle w:val="Hyperlink"/>
            <w:rFonts w:ascii="Times New Roman" w:hAnsi="Times New Roman"/>
            <w:bCs/>
            <w:i/>
            <w:iCs/>
            <w:sz w:val="22"/>
            <w:szCs w:val="22"/>
          </w:rPr>
          <w:t>Pla</w:t>
        </w:r>
        <w:r w:rsidR="00326084" w:rsidRPr="002259D7">
          <w:rPr>
            <w:rStyle w:val="Hyperlink"/>
            <w:rFonts w:ascii="Times New Roman" w:hAnsi="Times New Roman"/>
            <w:bCs/>
            <w:i/>
            <w:iCs/>
            <w:sz w:val="22"/>
            <w:szCs w:val="22"/>
          </w:rPr>
          <w:t>n</w:t>
        </w:r>
        <w:r w:rsidR="00326084" w:rsidRPr="002259D7">
          <w:rPr>
            <w:rStyle w:val="Hyperlink"/>
            <w:rFonts w:ascii="Times New Roman" w:hAnsi="Times New Roman"/>
            <w:bCs/>
            <w:i/>
            <w:iCs/>
            <w:sz w:val="22"/>
            <w:szCs w:val="22"/>
          </w:rPr>
          <w:t xml:space="preserve"> </w:t>
        </w:r>
        <w:r w:rsidR="00326084" w:rsidRPr="002259D7">
          <w:rPr>
            <w:rStyle w:val="Hyperlink"/>
            <w:rFonts w:ascii="Times New Roman" w:hAnsi="Times New Roman"/>
            <w:bCs/>
            <w:i/>
            <w:iCs/>
            <w:sz w:val="22"/>
            <w:szCs w:val="22"/>
          </w:rPr>
          <w:t>A</w:t>
        </w:r>
        <w:r w:rsidR="00326084" w:rsidRPr="002259D7">
          <w:rPr>
            <w:rStyle w:val="Hyperlink"/>
            <w:rFonts w:ascii="Times New Roman" w:hAnsi="Times New Roman"/>
            <w:bCs/>
            <w:i/>
            <w:iCs/>
            <w:sz w:val="22"/>
            <w:szCs w:val="22"/>
          </w:rPr>
          <w:t>m</w:t>
        </w:r>
        <w:r w:rsidR="00326084" w:rsidRPr="002259D7">
          <w:rPr>
            <w:rStyle w:val="Hyperlink"/>
            <w:rFonts w:ascii="Times New Roman" w:hAnsi="Times New Roman"/>
            <w:bCs/>
            <w:i/>
            <w:iCs/>
            <w:sz w:val="22"/>
            <w:szCs w:val="22"/>
          </w:rPr>
          <w:t>e</w:t>
        </w:r>
        <w:r w:rsidR="00326084" w:rsidRPr="002259D7">
          <w:rPr>
            <w:rStyle w:val="Hyperlink"/>
            <w:rFonts w:ascii="Times New Roman" w:hAnsi="Times New Roman"/>
            <w:bCs/>
            <w:i/>
            <w:iCs/>
            <w:sz w:val="22"/>
            <w:szCs w:val="22"/>
          </w:rPr>
          <w:t>n</w:t>
        </w:r>
        <w:r w:rsidR="00326084" w:rsidRPr="002259D7">
          <w:rPr>
            <w:rStyle w:val="Hyperlink"/>
            <w:rFonts w:ascii="Times New Roman" w:hAnsi="Times New Roman"/>
            <w:bCs/>
            <w:i/>
            <w:iCs/>
            <w:sz w:val="22"/>
            <w:szCs w:val="22"/>
          </w:rPr>
          <w:t xml:space="preserve">dment </w:t>
        </w:r>
        <w:r w:rsidR="002259D7" w:rsidRPr="002259D7">
          <w:rPr>
            <w:rStyle w:val="Hyperlink"/>
            <w:rFonts w:ascii="Times New Roman" w:hAnsi="Times New Roman"/>
            <w:bCs/>
            <w:i/>
            <w:iCs/>
            <w:sz w:val="22"/>
            <w:szCs w:val="22"/>
          </w:rPr>
          <w:t>(MPA) Supplement</w:t>
        </w:r>
      </w:hyperlink>
      <w:r w:rsidR="00326084" w:rsidRPr="001E0D1B">
        <w:rPr>
          <w:rFonts w:ascii="Times New Roman" w:hAnsi="Times New Roman"/>
          <w:bCs/>
          <w:iCs/>
          <w:color w:val="000000"/>
          <w:sz w:val="22"/>
          <w:szCs w:val="22"/>
        </w:rPr>
        <w:t xml:space="preserve"> </w:t>
      </w:r>
      <w:r>
        <w:rPr>
          <w:rFonts w:ascii="Times New Roman" w:hAnsi="Times New Roman"/>
          <w:bCs/>
          <w:iCs/>
          <w:color w:val="000000"/>
          <w:sz w:val="22"/>
          <w:szCs w:val="22"/>
        </w:rPr>
        <w:t xml:space="preserve">is </w:t>
      </w:r>
      <w:r w:rsidRPr="002867D9">
        <w:rPr>
          <w:rFonts w:ascii="Times New Roman" w:hAnsi="Times New Roman"/>
          <w:bCs/>
          <w:iCs/>
          <w:color w:val="000000"/>
          <w:sz w:val="22"/>
          <w:szCs w:val="22"/>
        </w:rPr>
        <w:t>appended</w:t>
      </w:r>
      <w:r>
        <w:rPr>
          <w:rFonts w:ascii="Times New Roman" w:hAnsi="Times New Roman"/>
          <w:bCs/>
          <w:iCs/>
          <w:color w:val="000000"/>
          <w:sz w:val="22"/>
          <w:szCs w:val="22"/>
        </w:rPr>
        <w:t xml:space="preserve"> </w:t>
      </w:r>
      <w:r w:rsidR="00975E5C" w:rsidRPr="001E0D1B">
        <w:rPr>
          <w:rFonts w:ascii="Times New Roman" w:hAnsi="Times New Roman"/>
          <w:bCs/>
          <w:iCs/>
          <w:color w:val="000000"/>
          <w:sz w:val="22"/>
          <w:szCs w:val="22"/>
        </w:rPr>
        <w:t xml:space="preserve">at the end of this proposal.  </w:t>
      </w:r>
    </w:p>
    <w:p w14:paraId="24ACAD35" w14:textId="77777777" w:rsidR="00326084" w:rsidRPr="001E0D1B" w:rsidRDefault="00326084" w:rsidP="00326084">
      <w:pPr>
        <w:rPr>
          <w:rFonts w:ascii="Times New Roman" w:hAnsi="Times New Roman"/>
          <w:b/>
          <w:color w:val="FF0000"/>
          <w:sz w:val="22"/>
          <w:szCs w:val="22"/>
        </w:rPr>
      </w:pPr>
    </w:p>
    <w:p w14:paraId="0F7D7E68" w14:textId="77777777" w:rsidR="00D90667" w:rsidRDefault="00D93503" w:rsidP="0036315D">
      <w:pPr>
        <w:numPr>
          <w:ilvl w:val="0"/>
          <w:numId w:val="6"/>
        </w:numPr>
        <w:ind w:left="360"/>
        <w:rPr>
          <w:rFonts w:ascii="Times New Roman" w:hAnsi="Times New Roman"/>
          <w:sz w:val="22"/>
          <w:szCs w:val="22"/>
        </w:rPr>
      </w:pPr>
      <w:r w:rsidRPr="00F64A62">
        <w:rPr>
          <w:rFonts w:ascii="Times New Roman" w:hAnsi="Times New Roman"/>
          <w:sz w:val="22"/>
          <w:szCs w:val="22"/>
        </w:rPr>
        <w:t>Ba</w:t>
      </w:r>
      <w:r w:rsidR="00BC7FA5" w:rsidRPr="00F64A62">
        <w:rPr>
          <w:rFonts w:ascii="Times New Roman" w:hAnsi="Times New Roman"/>
          <w:sz w:val="22"/>
          <w:szCs w:val="22"/>
        </w:rPr>
        <w:t>se</w:t>
      </w:r>
      <w:r w:rsidRPr="00F64A62">
        <w:rPr>
          <w:rFonts w:ascii="Times New Roman" w:hAnsi="Times New Roman"/>
          <w:sz w:val="22"/>
          <w:szCs w:val="22"/>
        </w:rPr>
        <w:t xml:space="preserve">d on </w:t>
      </w:r>
      <w:r w:rsidRPr="00F64A62">
        <w:rPr>
          <w:rFonts w:ascii="Times New Roman" w:hAnsi="Times New Roman"/>
          <w:i/>
          <w:sz w:val="22"/>
          <w:szCs w:val="22"/>
        </w:rPr>
        <w:t>SUNY Guidance on Degree Authorizations</w:t>
      </w:r>
      <w:r w:rsidRPr="00F64A62">
        <w:rPr>
          <w:rFonts w:ascii="Times New Roman" w:hAnsi="Times New Roman"/>
          <w:sz w:val="22"/>
          <w:szCs w:val="22"/>
        </w:rPr>
        <w:t xml:space="preserve"> (below), p</w:t>
      </w:r>
      <w:r w:rsidR="00D90667" w:rsidRPr="00F64A62">
        <w:rPr>
          <w:rFonts w:ascii="Times New Roman" w:hAnsi="Times New Roman"/>
          <w:sz w:val="22"/>
          <w:szCs w:val="22"/>
        </w:rPr>
        <w:t>lease indicate if this proposal require</w:t>
      </w:r>
      <w:r w:rsidR="00BC7FA5" w:rsidRPr="00F64A62">
        <w:rPr>
          <w:rFonts w:ascii="Times New Roman" w:hAnsi="Times New Roman"/>
          <w:sz w:val="22"/>
          <w:szCs w:val="22"/>
        </w:rPr>
        <w:t>s</w:t>
      </w:r>
      <w:r w:rsidR="00D90667" w:rsidRPr="00F64A62">
        <w:rPr>
          <w:rFonts w:ascii="Times New Roman" w:hAnsi="Times New Roman"/>
          <w:sz w:val="22"/>
          <w:szCs w:val="22"/>
        </w:rPr>
        <w:t xml:space="preserve"> </w:t>
      </w:r>
      <w:r w:rsidR="00BC7FA5" w:rsidRPr="00F64A62">
        <w:rPr>
          <w:rFonts w:ascii="Times New Roman" w:hAnsi="Times New Roman"/>
          <w:sz w:val="22"/>
          <w:szCs w:val="22"/>
        </w:rPr>
        <w:t>d</w:t>
      </w:r>
      <w:r w:rsidR="00D90667" w:rsidRPr="00F64A62">
        <w:rPr>
          <w:rFonts w:ascii="Times New Roman" w:hAnsi="Times New Roman"/>
          <w:sz w:val="22"/>
          <w:szCs w:val="22"/>
        </w:rPr>
        <w:t xml:space="preserve">egree </w:t>
      </w:r>
      <w:r w:rsidR="00BC7FA5" w:rsidRPr="00F64A62">
        <w:rPr>
          <w:rFonts w:ascii="Times New Roman" w:hAnsi="Times New Roman"/>
          <w:sz w:val="22"/>
          <w:szCs w:val="22"/>
        </w:rPr>
        <w:t>a</w:t>
      </w:r>
      <w:r w:rsidR="00D90667" w:rsidRPr="00F64A62">
        <w:rPr>
          <w:rFonts w:ascii="Times New Roman" w:hAnsi="Times New Roman"/>
          <w:sz w:val="22"/>
          <w:szCs w:val="22"/>
        </w:rPr>
        <w:t xml:space="preserve">uthorization.  </w:t>
      </w:r>
      <w:r w:rsidR="00BC7FA5" w:rsidRPr="00F64A62">
        <w:rPr>
          <w:rFonts w:ascii="Times New Roman" w:hAnsi="Times New Roman"/>
          <w:sz w:val="22"/>
          <w:szCs w:val="22"/>
        </w:rPr>
        <w:t xml:space="preserve"> </w:t>
      </w:r>
    </w:p>
    <w:p w14:paraId="5C671F71" w14:textId="77777777" w:rsidR="00F64A62" w:rsidRPr="00F64A62" w:rsidRDefault="00F64A62" w:rsidP="00F64A62">
      <w:pPr>
        <w:ind w:left="720"/>
        <w:rPr>
          <w:rFonts w:ascii="Times New Roman" w:hAnsi="Times New Roman"/>
          <w:sz w:val="22"/>
          <w:szCs w:val="22"/>
        </w:rPr>
      </w:pPr>
    </w:p>
    <w:p w14:paraId="7B2E0CB6" w14:textId="77777777" w:rsidR="00F64A62" w:rsidRPr="00930EC7" w:rsidRDefault="00F64A62" w:rsidP="00F64A62">
      <w:pPr>
        <w:ind w:left="360"/>
        <w:rPr>
          <w:rFonts w:ascii="Times New Roman" w:hAnsi="Times New Roman"/>
          <w:sz w:val="22"/>
          <w:szCs w:val="22"/>
        </w:rPr>
      </w:pPr>
      <w:proofErr w:type="gramStart"/>
      <w:r w:rsidRPr="00930EC7">
        <w:rPr>
          <w:rFonts w:ascii="Times New Roman" w:hAnsi="Times New Roman"/>
          <w:sz w:val="22"/>
          <w:szCs w:val="22"/>
        </w:rPr>
        <w:t>[  ]</w:t>
      </w:r>
      <w:proofErr w:type="gramEnd"/>
      <w:r w:rsidRPr="00930EC7">
        <w:rPr>
          <w:rFonts w:ascii="Times New Roman" w:hAnsi="Times New Roman"/>
          <w:sz w:val="22"/>
          <w:szCs w:val="22"/>
        </w:rPr>
        <w:t xml:space="preserve"> No</w:t>
      </w:r>
      <w:r>
        <w:rPr>
          <w:rFonts w:ascii="Times New Roman" w:hAnsi="Times New Roman"/>
          <w:sz w:val="22"/>
          <w:szCs w:val="22"/>
        </w:rPr>
        <w:t xml:space="preserve"> </w:t>
      </w:r>
      <w:proofErr w:type="gramStart"/>
      <w:r>
        <w:rPr>
          <w:rFonts w:ascii="Times New Roman" w:hAnsi="Times New Roman"/>
          <w:sz w:val="22"/>
          <w:szCs w:val="22"/>
        </w:rPr>
        <w:t xml:space="preserve">  </w:t>
      </w:r>
      <w:r w:rsidRPr="00930EC7">
        <w:rPr>
          <w:rFonts w:ascii="Times New Roman" w:hAnsi="Times New Roman"/>
          <w:sz w:val="22"/>
          <w:szCs w:val="22"/>
        </w:rPr>
        <w:t xml:space="preserve"> </w:t>
      </w:r>
      <w:r w:rsidR="006F628D" w:rsidRPr="00930EC7">
        <w:rPr>
          <w:rFonts w:ascii="Times New Roman" w:hAnsi="Times New Roman"/>
          <w:sz w:val="22"/>
          <w:szCs w:val="22"/>
        </w:rPr>
        <w:t>[  ]</w:t>
      </w:r>
      <w:proofErr w:type="gramEnd"/>
      <w:r w:rsidR="00D90667" w:rsidRPr="00930EC7">
        <w:rPr>
          <w:rFonts w:ascii="Times New Roman" w:hAnsi="Times New Roman"/>
          <w:sz w:val="22"/>
          <w:szCs w:val="22"/>
        </w:rPr>
        <w:t xml:space="preserve"> Yes</w:t>
      </w:r>
      <w:r>
        <w:rPr>
          <w:rFonts w:ascii="Times New Roman" w:hAnsi="Times New Roman"/>
          <w:sz w:val="22"/>
          <w:szCs w:val="22"/>
        </w:rPr>
        <w:t xml:space="preserve">, </w:t>
      </w:r>
      <w:r w:rsidR="001936D1">
        <w:rPr>
          <w:rFonts w:ascii="Times New Roman" w:hAnsi="Times New Roman"/>
          <w:sz w:val="22"/>
          <w:szCs w:val="22"/>
        </w:rPr>
        <w:t xml:space="preserve">once the program is approved by the SUNY Provost, </w:t>
      </w:r>
      <w:r>
        <w:rPr>
          <w:rFonts w:ascii="Times New Roman" w:hAnsi="Times New Roman"/>
          <w:sz w:val="22"/>
          <w:szCs w:val="22"/>
        </w:rPr>
        <w:t xml:space="preserve">the campus will work with its </w:t>
      </w:r>
      <w:r w:rsidR="00D5108C">
        <w:rPr>
          <w:rFonts w:ascii="Times New Roman" w:hAnsi="Times New Roman"/>
          <w:sz w:val="22"/>
          <w:szCs w:val="22"/>
        </w:rPr>
        <w:t>Campus Review</w:t>
      </w:r>
      <w:r>
        <w:rPr>
          <w:rFonts w:ascii="Times New Roman" w:hAnsi="Times New Roman"/>
          <w:sz w:val="22"/>
          <w:szCs w:val="22"/>
        </w:rPr>
        <w:t>er</w:t>
      </w:r>
      <w:r w:rsidR="00D5108C">
        <w:rPr>
          <w:rFonts w:ascii="Times New Roman" w:hAnsi="Times New Roman"/>
          <w:sz w:val="22"/>
          <w:szCs w:val="22"/>
        </w:rPr>
        <w:t xml:space="preserve"> to draft a </w:t>
      </w:r>
      <w:r w:rsidR="001936D1">
        <w:rPr>
          <w:rFonts w:ascii="Times New Roman" w:hAnsi="Times New Roman"/>
          <w:sz w:val="22"/>
          <w:szCs w:val="22"/>
        </w:rPr>
        <w:t>r</w:t>
      </w:r>
      <w:r w:rsidR="00D5108C">
        <w:rPr>
          <w:rFonts w:ascii="Times New Roman" w:hAnsi="Times New Roman"/>
          <w:sz w:val="22"/>
          <w:szCs w:val="22"/>
        </w:rPr>
        <w:t>esolution</w:t>
      </w:r>
      <w:r w:rsidR="001936D1">
        <w:rPr>
          <w:rFonts w:ascii="Times New Roman" w:hAnsi="Times New Roman"/>
          <w:sz w:val="22"/>
          <w:szCs w:val="22"/>
        </w:rPr>
        <w:t xml:space="preserve"> that the SUNY </w:t>
      </w:r>
      <w:r w:rsidR="001D2D4B">
        <w:rPr>
          <w:rFonts w:ascii="Times New Roman" w:hAnsi="Times New Roman"/>
          <w:sz w:val="22"/>
          <w:szCs w:val="22"/>
        </w:rPr>
        <w:t xml:space="preserve">Chancellor </w:t>
      </w:r>
      <w:r w:rsidR="001936D1">
        <w:rPr>
          <w:rFonts w:ascii="Times New Roman" w:hAnsi="Times New Roman"/>
          <w:sz w:val="22"/>
          <w:szCs w:val="22"/>
        </w:rPr>
        <w:t xml:space="preserve">will </w:t>
      </w:r>
      <w:r w:rsidR="001D2D4B">
        <w:rPr>
          <w:rFonts w:ascii="Times New Roman" w:hAnsi="Times New Roman"/>
          <w:sz w:val="22"/>
          <w:szCs w:val="22"/>
        </w:rPr>
        <w:t xml:space="preserve">recommend </w:t>
      </w:r>
      <w:r w:rsidR="001936D1">
        <w:rPr>
          <w:rFonts w:ascii="Times New Roman" w:hAnsi="Times New Roman"/>
          <w:sz w:val="22"/>
          <w:szCs w:val="22"/>
        </w:rPr>
        <w:t>to the SUNY Board of Trustees</w:t>
      </w:r>
      <w:r w:rsidR="00D5108C">
        <w:rPr>
          <w:rFonts w:ascii="Times New Roman" w:hAnsi="Times New Roman"/>
          <w:sz w:val="22"/>
          <w:szCs w:val="22"/>
        </w:rPr>
        <w:t xml:space="preserve">. </w:t>
      </w:r>
      <w:r>
        <w:rPr>
          <w:rFonts w:ascii="Times New Roman" w:hAnsi="Times New Roman"/>
          <w:sz w:val="22"/>
          <w:szCs w:val="22"/>
        </w:rPr>
        <w:t xml:space="preserve"> </w:t>
      </w:r>
    </w:p>
    <w:p w14:paraId="30AA9A14" w14:textId="77777777" w:rsidR="002867D9" w:rsidRPr="00930EC7" w:rsidRDefault="002867D9" w:rsidP="00D90667">
      <w:pPr>
        <w:ind w:left="720"/>
        <w:rPr>
          <w:rFonts w:ascii="Times New Roman" w:hAnsi="Times New Roman"/>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3B3065" w:rsidRPr="00947126" w14:paraId="5893E927" w14:textId="77777777" w:rsidTr="00947126">
        <w:tc>
          <w:tcPr>
            <w:tcW w:w="10026" w:type="dxa"/>
          </w:tcPr>
          <w:p w14:paraId="1BE5C3C4" w14:textId="77777777" w:rsidR="003B3065" w:rsidRPr="00947126" w:rsidRDefault="003B3065" w:rsidP="0004310C">
            <w:pPr>
              <w:rPr>
                <w:rFonts w:ascii="Times New Roman" w:hAnsi="Times New Roman"/>
                <w:b/>
                <w:i/>
                <w:sz w:val="22"/>
                <w:szCs w:val="22"/>
              </w:rPr>
            </w:pPr>
            <w:r w:rsidRPr="00947126">
              <w:rPr>
                <w:rFonts w:ascii="Times New Roman" w:hAnsi="Times New Roman"/>
                <w:b/>
                <w:i/>
                <w:sz w:val="22"/>
                <w:szCs w:val="22"/>
              </w:rPr>
              <w:t xml:space="preserve">SUNY Guidance on Degree Authorization.  </w:t>
            </w:r>
            <w:r w:rsidRPr="00947126">
              <w:rPr>
                <w:rFonts w:ascii="Times New Roman" w:hAnsi="Times New Roman"/>
                <w:i/>
                <w:sz w:val="22"/>
                <w:szCs w:val="22"/>
              </w:rPr>
              <w:t xml:space="preserve">Degree authorization is required when a proposed program will lead to a </w:t>
            </w:r>
            <w:hyperlink r:id="rId38" w:history="1">
              <w:r w:rsidRPr="00947126">
                <w:rPr>
                  <w:rStyle w:val="Hyperlink"/>
                  <w:rFonts w:ascii="Times New Roman" w:hAnsi="Times New Roman"/>
                  <w:i/>
                  <w:sz w:val="22"/>
                  <w:szCs w:val="22"/>
                </w:rPr>
                <w:t>n</w:t>
              </w:r>
              <w:r w:rsidRPr="00947126">
                <w:rPr>
                  <w:rStyle w:val="Hyperlink"/>
                  <w:rFonts w:ascii="Times New Roman" w:hAnsi="Times New Roman"/>
                  <w:i/>
                  <w:sz w:val="22"/>
                  <w:szCs w:val="22"/>
                </w:rPr>
                <w:t>e</w:t>
              </w:r>
              <w:r w:rsidRPr="00947126">
                <w:rPr>
                  <w:rStyle w:val="Hyperlink"/>
                  <w:rFonts w:ascii="Times New Roman" w:hAnsi="Times New Roman"/>
                  <w:i/>
                  <w:sz w:val="22"/>
                  <w:szCs w:val="22"/>
                </w:rPr>
                <w:t>w</w:t>
              </w:r>
              <w:r w:rsidRPr="00947126">
                <w:rPr>
                  <w:rStyle w:val="Hyperlink"/>
                  <w:rFonts w:ascii="Times New Roman" w:hAnsi="Times New Roman"/>
                  <w:i/>
                  <w:sz w:val="22"/>
                  <w:szCs w:val="22"/>
                </w:rPr>
                <w:t xml:space="preserve"> </w:t>
              </w:r>
              <w:r w:rsidRPr="00947126">
                <w:rPr>
                  <w:rStyle w:val="Hyperlink"/>
                  <w:rFonts w:ascii="Times New Roman" w:hAnsi="Times New Roman"/>
                  <w:i/>
                  <w:sz w:val="22"/>
                  <w:szCs w:val="22"/>
                </w:rPr>
                <w:t>deg</w:t>
              </w:r>
              <w:r w:rsidRPr="00947126">
                <w:rPr>
                  <w:rStyle w:val="Hyperlink"/>
                  <w:rFonts w:ascii="Times New Roman" w:hAnsi="Times New Roman"/>
                  <w:i/>
                  <w:sz w:val="22"/>
                  <w:szCs w:val="22"/>
                </w:rPr>
                <w:t>r</w:t>
              </w:r>
              <w:r w:rsidRPr="00947126">
                <w:rPr>
                  <w:rStyle w:val="Hyperlink"/>
                  <w:rFonts w:ascii="Times New Roman" w:hAnsi="Times New Roman"/>
                  <w:i/>
                  <w:sz w:val="22"/>
                  <w:szCs w:val="22"/>
                </w:rPr>
                <w:t>ee</w:t>
              </w:r>
            </w:hyperlink>
            <w:r w:rsidRPr="00947126">
              <w:rPr>
                <w:rFonts w:ascii="Times New Roman" w:hAnsi="Times New Roman"/>
                <w:i/>
                <w:sz w:val="22"/>
                <w:szCs w:val="22"/>
              </w:rPr>
              <w:t xml:space="preserve"> (e.g., B.F.A., M.P.H.) at an existing level of study (i.e., associate, baccalaureate, first-professional, master’s, and doctoral) in an existing disciplinary area at an institution</w:t>
            </w:r>
            <w:r w:rsidR="0004310C" w:rsidRPr="00947126">
              <w:rPr>
                <w:rFonts w:ascii="Times New Roman" w:hAnsi="Times New Roman"/>
                <w:i/>
                <w:sz w:val="22"/>
                <w:szCs w:val="22"/>
              </w:rPr>
              <w:t>, based on the</w:t>
            </w:r>
            <w:r w:rsidRPr="00947126">
              <w:rPr>
                <w:rFonts w:ascii="Times New Roman" w:hAnsi="Times New Roman"/>
                <w:i/>
                <w:sz w:val="22"/>
                <w:szCs w:val="22"/>
              </w:rPr>
              <w:t xml:space="preserve"> </w:t>
            </w:r>
            <w:hyperlink r:id="rId39" w:history="1">
              <w:r w:rsidRPr="00947126">
                <w:rPr>
                  <w:rStyle w:val="Hyperlink"/>
                  <w:rFonts w:ascii="Times New Roman" w:hAnsi="Times New Roman"/>
                  <w:i/>
                  <w:sz w:val="22"/>
                  <w:szCs w:val="22"/>
                </w:rPr>
                <w:t>New Y</w:t>
              </w:r>
              <w:r w:rsidRPr="00947126">
                <w:rPr>
                  <w:rStyle w:val="Hyperlink"/>
                  <w:rFonts w:ascii="Times New Roman" w:hAnsi="Times New Roman"/>
                  <w:i/>
                  <w:sz w:val="22"/>
                  <w:szCs w:val="22"/>
                </w:rPr>
                <w:t>o</w:t>
              </w:r>
              <w:r w:rsidRPr="00947126">
                <w:rPr>
                  <w:rStyle w:val="Hyperlink"/>
                  <w:rFonts w:ascii="Times New Roman" w:hAnsi="Times New Roman"/>
                  <w:i/>
                  <w:sz w:val="22"/>
                  <w:szCs w:val="22"/>
                </w:rPr>
                <w:t>rk State T</w:t>
              </w:r>
              <w:r w:rsidRPr="00947126">
                <w:rPr>
                  <w:rStyle w:val="Hyperlink"/>
                  <w:rFonts w:ascii="Times New Roman" w:hAnsi="Times New Roman"/>
                  <w:i/>
                  <w:sz w:val="22"/>
                  <w:szCs w:val="22"/>
                </w:rPr>
                <w:t>a</w:t>
              </w:r>
              <w:r w:rsidRPr="00947126">
                <w:rPr>
                  <w:rStyle w:val="Hyperlink"/>
                  <w:rFonts w:ascii="Times New Roman" w:hAnsi="Times New Roman"/>
                  <w:i/>
                  <w:sz w:val="22"/>
                  <w:szCs w:val="22"/>
                </w:rPr>
                <w:t>xon</w:t>
              </w:r>
              <w:r w:rsidRPr="00947126">
                <w:rPr>
                  <w:rStyle w:val="Hyperlink"/>
                  <w:rFonts w:ascii="Times New Roman" w:hAnsi="Times New Roman"/>
                  <w:i/>
                  <w:sz w:val="22"/>
                  <w:szCs w:val="22"/>
                </w:rPr>
                <w:t>o</w:t>
              </w:r>
              <w:r w:rsidRPr="00947126">
                <w:rPr>
                  <w:rStyle w:val="Hyperlink"/>
                  <w:rFonts w:ascii="Times New Roman" w:hAnsi="Times New Roman"/>
                  <w:i/>
                  <w:sz w:val="22"/>
                  <w:szCs w:val="22"/>
                </w:rPr>
                <w:t>m</w:t>
              </w:r>
              <w:r w:rsidRPr="00947126">
                <w:rPr>
                  <w:rStyle w:val="Hyperlink"/>
                  <w:rFonts w:ascii="Times New Roman" w:hAnsi="Times New Roman"/>
                  <w:i/>
                  <w:sz w:val="22"/>
                  <w:szCs w:val="22"/>
                </w:rPr>
                <w:t>y of Academic Programs</w:t>
              </w:r>
            </w:hyperlink>
            <w:r w:rsidR="002259D7">
              <w:rPr>
                <w:rFonts w:ascii="Times New Roman" w:hAnsi="Times New Roman"/>
                <w:i/>
                <w:sz w:val="22"/>
                <w:szCs w:val="22"/>
              </w:rPr>
              <w:t xml:space="preserve"> (HEGIS codes)</w:t>
            </w:r>
            <w:r w:rsidRPr="00947126">
              <w:rPr>
                <w:rFonts w:ascii="Times New Roman" w:hAnsi="Times New Roman"/>
                <w:i/>
                <w:sz w:val="22"/>
                <w:szCs w:val="22"/>
              </w:rPr>
              <w:t>.</w:t>
            </w:r>
            <w:r w:rsidR="0004310C" w:rsidRPr="00947126">
              <w:rPr>
                <w:rFonts w:ascii="Times New Roman" w:hAnsi="Times New Roman"/>
                <w:i/>
                <w:sz w:val="22"/>
                <w:szCs w:val="22"/>
              </w:rPr>
              <w:t xml:space="preserve">  Degree authorization requires approval by the SUNY Provost, the SUNY Board of Trustees, SED</w:t>
            </w:r>
            <w:r w:rsidR="00B13D05">
              <w:rPr>
                <w:rFonts w:ascii="Times New Roman" w:hAnsi="Times New Roman"/>
                <w:i/>
                <w:sz w:val="22"/>
                <w:szCs w:val="22"/>
              </w:rPr>
              <w:t>,</w:t>
            </w:r>
            <w:r w:rsidR="0004310C" w:rsidRPr="00947126">
              <w:rPr>
                <w:rFonts w:ascii="Times New Roman" w:hAnsi="Times New Roman"/>
                <w:i/>
                <w:sz w:val="22"/>
                <w:szCs w:val="22"/>
              </w:rPr>
              <w:t xml:space="preserve"> and the Board of Regents. </w:t>
            </w:r>
          </w:p>
        </w:tc>
      </w:tr>
    </w:tbl>
    <w:p w14:paraId="3D646ACA" w14:textId="77777777" w:rsidR="003E3C06" w:rsidRDefault="003E3C06" w:rsidP="002867D9">
      <w:pPr>
        <w:rPr>
          <w:rFonts w:ascii="Times New Roman" w:hAnsi="Times New Roman"/>
          <w:b/>
          <w:i/>
          <w:sz w:val="22"/>
          <w:szCs w:val="22"/>
        </w:rPr>
      </w:pPr>
    </w:p>
    <w:p w14:paraId="50619741" w14:textId="77777777" w:rsidR="0095281E" w:rsidRDefault="0095281E" w:rsidP="00951B3B">
      <w:pPr>
        <w:pBdr>
          <w:top w:val="single" w:sz="4" w:space="1" w:color="auto"/>
          <w:left w:val="single" w:sz="4" w:space="4" w:color="auto"/>
          <w:bottom w:val="single" w:sz="4" w:space="1" w:color="auto"/>
          <w:right w:val="single" w:sz="4" w:space="4" w:color="auto"/>
        </w:pBdr>
        <w:shd w:val="clear" w:color="auto" w:fill="9CC2E5"/>
        <w:rPr>
          <w:rFonts w:ascii="Times New Roman" w:hAnsi="Times New Roman"/>
          <w:iCs/>
          <w:sz w:val="22"/>
          <w:szCs w:val="22"/>
        </w:rPr>
      </w:pPr>
      <w:bookmarkStart w:id="29" w:name="AppendixA"/>
      <w:bookmarkEnd w:id="29"/>
      <w:r w:rsidRPr="0095281E">
        <w:rPr>
          <w:rFonts w:ascii="Times New Roman" w:hAnsi="Times New Roman"/>
          <w:b/>
          <w:sz w:val="22"/>
          <w:szCs w:val="22"/>
        </w:rPr>
        <w:t xml:space="preserve">Appendix A: </w:t>
      </w:r>
      <w:r w:rsidRPr="0095281E">
        <w:rPr>
          <w:rFonts w:ascii="Times New Roman" w:hAnsi="Times New Roman"/>
          <w:b/>
          <w:iCs/>
          <w:sz w:val="22"/>
          <w:szCs w:val="22"/>
        </w:rPr>
        <w:t>Program Specific Requirements for Educational Leadership</w:t>
      </w:r>
    </w:p>
    <w:p w14:paraId="4AF48A94" w14:textId="77777777" w:rsidR="0095281E" w:rsidRDefault="0095281E" w:rsidP="002867D9">
      <w:pPr>
        <w:rPr>
          <w:rFonts w:ascii="Times New Roman" w:hAnsi="Times New Roman"/>
          <w:iCs/>
          <w:sz w:val="22"/>
          <w:szCs w:val="22"/>
        </w:rPr>
      </w:pPr>
    </w:p>
    <w:p w14:paraId="2275342C" w14:textId="77777777" w:rsidR="00D37AFA" w:rsidRDefault="00D37AFA" w:rsidP="002867D9">
      <w:pPr>
        <w:rPr>
          <w:rFonts w:ascii="Times New Roman" w:hAnsi="Times New Roman"/>
          <w:iCs/>
          <w:sz w:val="22"/>
          <w:szCs w:val="22"/>
        </w:rPr>
      </w:pPr>
      <w:r>
        <w:rPr>
          <w:rFonts w:ascii="Times New Roman" w:hAnsi="Times New Roman"/>
          <w:iCs/>
          <w:sz w:val="22"/>
          <w:szCs w:val="22"/>
        </w:rPr>
        <w:t xml:space="preserve">Return to the </w:t>
      </w:r>
      <w:hyperlink w:anchor="PCR" w:history="1">
        <w:r w:rsidRPr="00D37AFA">
          <w:rPr>
            <w:rStyle w:val="Hyperlink"/>
            <w:rFonts w:ascii="Times New Roman" w:hAnsi="Times New Roman"/>
            <w:iCs/>
            <w:sz w:val="22"/>
            <w:szCs w:val="22"/>
          </w:rPr>
          <w:t xml:space="preserve">Pedagogical Core </w:t>
        </w:r>
        <w:r w:rsidRPr="00D37AFA">
          <w:rPr>
            <w:rStyle w:val="Hyperlink"/>
            <w:rFonts w:ascii="Times New Roman" w:hAnsi="Times New Roman"/>
            <w:iCs/>
            <w:sz w:val="22"/>
            <w:szCs w:val="22"/>
          </w:rPr>
          <w:t>C</w:t>
        </w:r>
        <w:r w:rsidRPr="00D37AFA">
          <w:rPr>
            <w:rStyle w:val="Hyperlink"/>
            <w:rFonts w:ascii="Times New Roman" w:hAnsi="Times New Roman"/>
            <w:iCs/>
            <w:sz w:val="22"/>
            <w:szCs w:val="22"/>
          </w:rPr>
          <w:t>our</w:t>
        </w:r>
        <w:r w:rsidRPr="00D37AFA">
          <w:rPr>
            <w:rStyle w:val="Hyperlink"/>
            <w:rFonts w:ascii="Times New Roman" w:hAnsi="Times New Roman"/>
            <w:iCs/>
            <w:sz w:val="22"/>
            <w:szCs w:val="22"/>
          </w:rPr>
          <w:t>s</w:t>
        </w:r>
        <w:r w:rsidRPr="00D37AFA">
          <w:rPr>
            <w:rStyle w:val="Hyperlink"/>
            <w:rFonts w:ascii="Times New Roman" w:hAnsi="Times New Roman"/>
            <w:iCs/>
            <w:sz w:val="22"/>
            <w:szCs w:val="22"/>
          </w:rPr>
          <w:t>es Table</w:t>
        </w:r>
      </w:hyperlink>
    </w:p>
    <w:p w14:paraId="055F3EC0" w14:textId="77777777" w:rsidR="00D37AFA" w:rsidRDefault="00D37AFA" w:rsidP="002867D9">
      <w:pPr>
        <w:rPr>
          <w:rFonts w:ascii="Times New Roman" w:hAnsi="Times New Roman"/>
          <w:iCs/>
          <w:sz w:val="22"/>
          <w:szCs w:val="22"/>
        </w:rPr>
      </w:pPr>
    </w:p>
    <w:p w14:paraId="31F6F928" w14:textId="77777777" w:rsidR="0095281E" w:rsidRPr="003C0F8E" w:rsidRDefault="0095281E" w:rsidP="0095281E">
      <w:pPr>
        <w:rPr>
          <w:rFonts w:cs="Arial"/>
          <w:b/>
          <w:iCs/>
          <w:sz w:val="20"/>
        </w:rPr>
      </w:pPr>
      <w:r w:rsidRPr="003C0F8E">
        <w:rPr>
          <w:rFonts w:cs="Arial"/>
          <w:b/>
          <w:iCs/>
          <w:sz w:val="20"/>
        </w:rPr>
        <w:t>1. School Building Leader</w:t>
      </w:r>
    </w:p>
    <w:p w14:paraId="6AC15037" w14:textId="77777777" w:rsidR="0095281E" w:rsidRPr="003C0F8E" w:rsidRDefault="0095281E" w:rsidP="0095281E">
      <w:pPr>
        <w:rPr>
          <w:rFonts w:cs="Arial"/>
          <w:b/>
          <w:iCs/>
          <w:sz w:val="20"/>
        </w:rPr>
      </w:pPr>
    </w:p>
    <w:p w14:paraId="152F4246" w14:textId="77777777" w:rsidR="0095281E" w:rsidRPr="003C0F8E" w:rsidRDefault="0095281E" w:rsidP="0095281E">
      <w:pPr>
        <w:ind w:left="180"/>
        <w:rPr>
          <w:color w:val="000000"/>
          <w:sz w:val="20"/>
        </w:rPr>
      </w:pPr>
      <w:r w:rsidRPr="003C0F8E">
        <w:rPr>
          <w:color w:val="000000"/>
          <w:sz w:val="20"/>
        </w:rPr>
        <w:t>Programs shall require candidates to complete studies sufficient to demonstrate, upon program completion, the knowledge and skills necessary to perform the following:</w:t>
      </w:r>
    </w:p>
    <w:p w14:paraId="510E274F" w14:textId="77777777" w:rsidR="0095281E" w:rsidRPr="003C0F8E" w:rsidRDefault="0095281E" w:rsidP="0095281E">
      <w:pPr>
        <w:ind w:left="180"/>
        <w:rPr>
          <w:color w:val="000000"/>
          <w:sz w:val="20"/>
        </w:rPr>
      </w:pPr>
    </w:p>
    <w:p w14:paraId="2706DE2A" w14:textId="77777777" w:rsidR="0095281E" w:rsidRPr="003C0F8E" w:rsidRDefault="0095281E" w:rsidP="0095281E">
      <w:pPr>
        <w:jc w:val="both"/>
        <w:rPr>
          <w:rFonts w:cs="Arial"/>
          <w:b/>
          <w:iCs/>
          <w:sz w:val="20"/>
          <w:u w:val="single"/>
        </w:rPr>
      </w:pPr>
    </w:p>
    <w:p w14:paraId="4D85AA47"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w:t>
      </w:r>
      <w:proofErr w:type="spellStart"/>
      <w:r w:rsidRPr="003C0F8E">
        <w:rPr>
          <w:rFonts w:cs="Arial"/>
          <w:iCs/>
          <w:sz w:val="20"/>
        </w:rPr>
        <w:t>i</w:t>
      </w:r>
      <w:proofErr w:type="spellEnd"/>
      <w:r w:rsidRPr="003C0F8E">
        <w:rPr>
          <w:rFonts w:cs="Arial"/>
          <w:iCs/>
          <w:sz w:val="20"/>
        </w:rPr>
        <w:t xml:space="preserve">) develop and implement an educational vision, or build and sustain an existing one, for assisting all students to meet State learning </w:t>
      </w:r>
      <w:proofErr w:type="gramStart"/>
      <w:r w:rsidRPr="003C0F8E">
        <w:rPr>
          <w:rFonts w:cs="Arial"/>
          <w:iCs/>
          <w:sz w:val="20"/>
        </w:rPr>
        <w:t>standards;</w:t>
      </w:r>
      <w:proofErr w:type="gramEnd"/>
    </w:p>
    <w:p w14:paraId="1BE24867"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(ii) collaboratively identify goals and objectives for achieving the educational vision, seeking and valuing diverse perspectives and alternative points of view, and building understanding through direct and precise </w:t>
      </w:r>
      <w:proofErr w:type="gramStart"/>
      <w:r w:rsidRPr="003C0F8E">
        <w:rPr>
          <w:rFonts w:cs="Arial"/>
          <w:iCs/>
          <w:sz w:val="20"/>
        </w:rPr>
        <w:t>questioning;</w:t>
      </w:r>
      <w:proofErr w:type="gramEnd"/>
    </w:p>
    <w:p w14:paraId="53004C64"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(iii) communicate and work effectively with parents, staff, students, community leaders, and other community members from diverse backgrounds, providing clear, accurate written and spoken information that publicizes the school’s goals, expectations, and performance results, and builds support for improving student </w:t>
      </w:r>
      <w:proofErr w:type="gramStart"/>
      <w:r w:rsidRPr="003C0F8E">
        <w:rPr>
          <w:rFonts w:cs="Arial"/>
          <w:iCs/>
          <w:sz w:val="20"/>
        </w:rPr>
        <w:t>achievement;</w:t>
      </w:r>
      <w:proofErr w:type="gramEnd"/>
      <w:r w:rsidRPr="003C0F8E">
        <w:rPr>
          <w:rFonts w:cs="Arial"/>
          <w:iCs/>
          <w:sz w:val="20"/>
        </w:rPr>
        <w:t xml:space="preserve"> </w:t>
      </w:r>
    </w:p>
    <w:p w14:paraId="4D7F8247" w14:textId="77777777" w:rsidR="0095281E" w:rsidRPr="003C0F8E" w:rsidRDefault="0095281E" w:rsidP="0095281E">
      <w:pPr>
        <w:widowControl w:val="0"/>
        <w:tabs>
          <w:tab w:val="left" w:pos="-720"/>
          <w:tab w:val="left" w:pos="720"/>
        </w:tabs>
        <w:suppressAutoHyphens/>
        <w:ind w:left="540"/>
        <w:jc w:val="both"/>
        <w:rPr>
          <w:rFonts w:cs="Arial"/>
          <w:iCs/>
          <w:snapToGrid w:val="0"/>
          <w:spacing w:val="-2"/>
          <w:sz w:val="20"/>
        </w:rPr>
      </w:pPr>
      <w:r w:rsidRPr="003C0F8E">
        <w:rPr>
          <w:rFonts w:cs="Arial"/>
          <w:iCs/>
          <w:snapToGrid w:val="0"/>
          <w:spacing w:val="-2"/>
          <w:sz w:val="20"/>
        </w:rPr>
        <w:t xml:space="preserve">(iv) lead comprehensive, long-range planning, informed by multiple data sources, to determine the present state of the school, identify root causes of problems, propose solutions, and validate improvements </w:t>
      </w:r>
      <w:proofErr w:type="gramStart"/>
      <w:r w:rsidRPr="003C0F8E">
        <w:rPr>
          <w:rFonts w:cs="Arial"/>
          <w:iCs/>
          <w:snapToGrid w:val="0"/>
          <w:spacing w:val="-2"/>
          <w:sz w:val="20"/>
        </w:rPr>
        <w:t>with regard to</w:t>
      </w:r>
      <w:proofErr w:type="gramEnd"/>
      <w:r w:rsidRPr="003C0F8E">
        <w:rPr>
          <w:rFonts w:cs="Arial"/>
          <w:iCs/>
          <w:snapToGrid w:val="0"/>
          <w:spacing w:val="-2"/>
          <w:sz w:val="20"/>
        </w:rPr>
        <w:t xml:space="preserve"> all aspects of the school, including but not limited to:</w:t>
      </w:r>
    </w:p>
    <w:p w14:paraId="2FB5B17D" w14:textId="77777777" w:rsidR="0095281E" w:rsidRPr="003C0F8E" w:rsidRDefault="0095281E" w:rsidP="0095281E">
      <w:pPr>
        <w:widowControl w:val="0"/>
        <w:tabs>
          <w:tab w:val="left" w:pos="-720"/>
          <w:tab w:val="left" w:pos="720"/>
        </w:tabs>
        <w:suppressAutoHyphens/>
        <w:ind w:left="540"/>
        <w:jc w:val="both"/>
        <w:rPr>
          <w:rFonts w:cs="Arial"/>
          <w:iCs/>
          <w:snapToGrid w:val="0"/>
          <w:spacing w:val="-2"/>
          <w:sz w:val="20"/>
        </w:rPr>
      </w:pPr>
    </w:p>
    <w:p w14:paraId="6866DE20"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(a) curriculum </w:t>
      </w:r>
      <w:proofErr w:type="gramStart"/>
      <w:r w:rsidRPr="003C0F8E">
        <w:rPr>
          <w:rFonts w:cs="Arial"/>
          <w:iCs/>
          <w:sz w:val="20"/>
        </w:rPr>
        <w:t>development;</w:t>
      </w:r>
      <w:proofErr w:type="gramEnd"/>
    </w:p>
    <w:p w14:paraId="4D646A09"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(b) instructional strategies and the integration of </w:t>
      </w:r>
      <w:proofErr w:type="gramStart"/>
      <w:r w:rsidRPr="003C0F8E">
        <w:rPr>
          <w:rFonts w:cs="Arial"/>
          <w:iCs/>
          <w:sz w:val="20"/>
        </w:rPr>
        <w:t>technology;</w:t>
      </w:r>
      <w:proofErr w:type="gramEnd"/>
    </w:p>
    <w:p w14:paraId="2044B124"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(c) classroom organization and </w:t>
      </w:r>
      <w:proofErr w:type="gramStart"/>
      <w:r w:rsidRPr="003C0F8E">
        <w:rPr>
          <w:rFonts w:cs="Arial"/>
          <w:iCs/>
          <w:sz w:val="20"/>
        </w:rPr>
        <w:t>practices;</w:t>
      </w:r>
      <w:proofErr w:type="gramEnd"/>
    </w:p>
    <w:p w14:paraId="064C6BB4"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(d) </w:t>
      </w:r>
      <w:proofErr w:type="gramStart"/>
      <w:r w:rsidRPr="003C0F8E">
        <w:rPr>
          <w:rFonts w:cs="Arial"/>
          <w:iCs/>
          <w:sz w:val="20"/>
        </w:rPr>
        <w:t>assessment;</w:t>
      </w:r>
      <w:proofErr w:type="gramEnd"/>
    </w:p>
    <w:p w14:paraId="3CCC7FA7"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(e) student support services, including the provision of services to students with </w:t>
      </w:r>
      <w:proofErr w:type="gramStart"/>
      <w:r w:rsidRPr="003C0F8E">
        <w:rPr>
          <w:rFonts w:cs="Arial"/>
          <w:iCs/>
          <w:sz w:val="20"/>
        </w:rPr>
        <w:t>disabilities;</w:t>
      </w:r>
      <w:proofErr w:type="gramEnd"/>
      <w:r w:rsidRPr="003C0F8E">
        <w:rPr>
          <w:rFonts w:cs="Arial"/>
          <w:iCs/>
          <w:sz w:val="20"/>
        </w:rPr>
        <w:t xml:space="preserve"> </w:t>
      </w:r>
    </w:p>
    <w:p w14:paraId="0C4A0A67"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(f) professional support and </w:t>
      </w:r>
      <w:proofErr w:type="gramStart"/>
      <w:r w:rsidRPr="003C0F8E">
        <w:rPr>
          <w:rFonts w:cs="Arial"/>
          <w:iCs/>
          <w:sz w:val="20"/>
        </w:rPr>
        <w:t>development;</w:t>
      </w:r>
      <w:proofErr w:type="gramEnd"/>
      <w:r w:rsidRPr="003C0F8E">
        <w:rPr>
          <w:rFonts w:cs="Arial"/>
          <w:iCs/>
          <w:sz w:val="20"/>
        </w:rPr>
        <w:t xml:space="preserve"> </w:t>
      </w:r>
    </w:p>
    <w:p w14:paraId="0F7DD801"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(g) succession </w:t>
      </w:r>
      <w:proofErr w:type="gramStart"/>
      <w:r w:rsidRPr="003C0F8E">
        <w:rPr>
          <w:rFonts w:cs="Arial"/>
          <w:iCs/>
          <w:sz w:val="20"/>
        </w:rPr>
        <w:t>planning;</w:t>
      </w:r>
      <w:proofErr w:type="gramEnd"/>
    </w:p>
    <w:p w14:paraId="69D455E2" w14:textId="77777777" w:rsidR="0095281E" w:rsidRPr="003C0F8E" w:rsidRDefault="0095281E" w:rsidP="0095281E">
      <w:pPr>
        <w:tabs>
          <w:tab w:val="left" w:pos="720"/>
        </w:tabs>
        <w:ind w:left="1080"/>
        <w:jc w:val="both"/>
        <w:rPr>
          <w:rFonts w:cs="Arial"/>
          <w:iCs/>
          <w:sz w:val="20"/>
        </w:rPr>
      </w:pPr>
      <w:r w:rsidRPr="003C0F8E">
        <w:rPr>
          <w:rFonts w:cs="Arial"/>
          <w:iCs/>
          <w:sz w:val="20"/>
        </w:rPr>
        <w:t xml:space="preserve">(h) student, family, and community </w:t>
      </w:r>
      <w:proofErr w:type="gramStart"/>
      <w:r w:rsidRPr="003C0F8E">
        <w:rPr>
          <w:rFonts w:cs="Arial"/>
          <w:iCs/>
          <w:sz w:val="20"/>
        </w:rPr>
        <w:t>relations;</w:t>
      </w:r>
      <w:proofErr w:type="gramEnd"/>
    </w:p>
    <w:p w14:paraId="11EFAFCC" w14:textId="77777777" w:rsidR="0095281E" w:rsidRPr="003C0F8E" w:rsidRDefault="0095281E" w:rsidP="0095281E">
      <w:pPr>
        <w:tabs>
          <w:tab w:val="left" w:pos="720"/>
        </w:tabs>
        <w:ind w:left="1080"/>
        <w:jc w:val="both"/>
        <w:rPr>
          <w:rFonts w:cs="Arial"/>
          <w:iCs/>
          <w:sz w:val="20"/>
        </w:rPr>
      </w:pPr>
      <w:r w:rsidRPr="003C0F8E">
        <w:rPr>
          <w:rFonts w:cs="Arial"/>
          <w:iCs/>
          <w:sz w:val="20"/>
        </w:rPr>
        <w:t>(</w:t>
      </w:r>
      <w:proofErr w:type="spellStart"/>
      <w:r w:rsidRPr="003C0F8E">
        <w:rPr>
          <w:rFonts w:cs="Arial"/>
          <w:iCs/>
          <w:sz w:val="20"/>
        </w:rPr>
        <w:t>i</w:t>
      </w:r>
      <w:proofErr w:type="spellEnd"/>
      <w:r w:rsidRPr="003C0F8E">
        <w:rPr>
          <w:rFonts w:cs="Arial"/>
          <w:iCs/>
          <w:sz w:val="20"/>
        </w:rPr>
        <w:t>) facilities development; and</w:t>
      </w:r>
    </w:p>
    <w:p w14:paraId="3337DFC8" w14:textId="77777777" w:rsidR="0095281E" w:rsidRPr="003C0F8E" w:rsidRDefault="0095281E" w:rsidP="0095281E">
      <w:pPr>
        <w:widowControl w:val="0"/>
        <w:tabs>
          <w:tab w:val="left" w:pos="-720"/>
          <w:tab w:val="left" w:pos="720"/>
        </w:tabs>
        <w:suppressAutoHyphens/>
        <w:spacing w:after="120"/>
        <w:ind w:left="1080"/>
        <w:jc w:val="both"/>
        <w:rPr>
          <w:rFonts w:cs="Arial"/>
          <w:iCs/>
          <w:snapToGrid w:val="0"/>
          <w:spacing w:val="-2"/>
          <w:sz w:val="20"/>
        </w:rPr>
      </w:pPr>
      <w:r w:rsidRPr="003C0F8E">
        <w:rPr>
          <w:rFonts w:cs="Arial"/>
          <w:iCs/>
          <w:snapToGrid w:val="0"/>
          <w:spacing w:val="-2"/>
          <w:sz w:val="20"/>
        </w:rPr>
        <w:t xml:space="preserve">(j) planning with colleges for providing curricula and experiences for college students preparing to become educators that will enhance their learning and the learning of the school’s </w:t>
      </w:r>
      <w:proofErr w:type="gramStart"/>
      <w:r w:rsidRPr="003C0F8E">
        <w:rPr>
          <w:rFonts w:cs="Arial"/>
          <w:iCs/>
          <w:snapToGrid w:val="0"/>
          <w:spacing w:val="-2"/>
          <w:sz w:val="20"/>
        </w:rPr>
        <w:t>students;</w:t>
      </w:r>
      <w:proofErr w:type="gramEnd"/>
    </w:p>
    <w:p w14:paraId="0190B7C1"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(v) effect any needed educational change through ethical decision-making based upon factual analysis, even in the face of </w:t>
      </w:r>
      <w:proofErr w:type="gramStart"/>
      <w:r w:rsidRPr="003C0F8E">
        <w:rPr>
          <w:rFonts w:cs="Arial"/>
          <w:iCs/>
          <w:sz w:val="20"/>
        </w:rPr>
        <w:t>opposition;</w:t>
      </w:r>
      <w:proofErr w:type="gramEnd"/>
    </w:p>
    <w:p w14:paraId="27E60E27"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(vi) establish accountability systems for achieving educational goals and </w:t>
      </w:r>
      <w:proofErr w:type="gramStart"/>
      <w:r w:rsidRPr="003C0F8E">
        <w:rPr>
          <w:rFonts w:cs="Arial"/>
          <w:iCs/>
          <w:sz w:val="20"/>
        </w:rPr>
        <w:t>objectives;</w:t>
      </w:r>
      <w:proofErr w:type="gramEnd"/>
    </w:p>
    <w:p w14:paraId="3FB9B9FF"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(vii) set a standard for ethical behavior by example, encouraging initiative, innovation, collaboration, mutual respect, and a strong work </w:t>
      </w:r>
      <w:proofErr w:type="gramStart"/>
      <w:r w:rsidRPr="003C0F8E">
        <w:rPr>
          <w:rFonts w:cs="Arial"/>
          <w:iCs/>
          <w:sz w:val="20"/>
        </w:rPr>
        <w:t>ethic;</w:t>
      </w:r>
      <w:proofErr w:type="gramEnd"/>
    </w:p>
    <w:p w14:paraId="53214A15"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(viii) develop staff capability for addressing student learning needs by effective supervision and evaluation of teachers, by effective staff assignments, support, and mentoring, and by providing staff with opportunities for continuous professional </w:t>
      </w:r>
      <w:proofErr w:type="gramStart"/>
      <w:r w:rsidRPr="003C0F8E">
        <w:rPr>
          <w:rFonts w:cs="Arial"/>
          <w:iCs/>
          <w:sz w:val="20"/>
        </w:rPr>
        <w:t>development;</w:t>
      </w:r>
      <w:proofErr w:type="gramEnd"/>
    </w:p>
    <w:p w14:paraId="3F23F314"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(ix) create the conditions necessary to provide a safe, healthy, and supportive learning environment for all students and </w:t>
      </w:r>
      <w:proofErr w:type="gramStart"/>
      <w:r w:rsidRPr="003C0F8E">
        <w:rPr>
          <w:rFonts w:cs="Arial"/>
          <w:iCs/>
          <w:sz w:val="20"/>
        </w:rPr>
        <w:t>staff;</w:t>
      </w:r>
      <w:proofErr w:type="gramEnd"/>
    </w:p>
    <w:p w14:paraId="61310BDF"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 xml:space="preserve">(x) establish a school budget and manage school finances and facilities to support achievement of educational goals and </w:t>
      </w:r>
      <w:proofErr w:type="gramStart"/>
      <w:r w:rsidRPr="003C0F8E">
        <w:rPr>
          <w:rFonts w:cs="Arial"/>
          <w:iCs/>
          <w:sz w:val="20"/>
        </w:rPr>
        <w:t>objectives;</w:t>
      </w:r>
      <w:proofErr w:type="gramEnd"/>
    </w:p>
    <w:p w14:paraId="31A16066" w14:textId="77777777" w:rsidR="0095281E" w:rsidRPr="003C0F8E" w:rsidRDefault="0095281E" w:rsidP="0095281E">
      <w:pPr>
        <w:tabs>
          <w:tab w:val="left" w:pos="720"/>
        </w:tabs>
        <w:spacing w:after="120"/>
        <w:ind w:left="540"/>
        <w:jc w:val="both"/>
        <w:rPr>
          <w:rFonts w:cs="Arial"/>
          <w:iCs/>
          <w:sz w:val="20"/>
        </w:rPr>
      </w:pPr>
      <w:r w:rsidRPr="003C0F8E">
        <w:rPr>
          <w:rFonts w:cs="Arial"/>
          <w:iCs/>
          <w:sz w:val="20"/>
        </w:rPr>
        <w:t>(xi) apply statutes and regulations as required by law, and implement school policies in accordance with law; and</w:t>
      </w:r>
    </w:p>
    <w:p w14:paraId="16FC0299" w14:textId="77777777" w:rsidR="0095281E" w:rsidRPr="003C0F8E" w:rsidRDefault="0095281E" w:rsidP="0095281E">
      <w:pPr>
        <w:widowControl w:val="0"/>
        <w:tabs>
          <w:tab w:val="left" w:pos="-720"/>
          <w:tab w:val="left" w:pos="720"/>
        </w:tabs>
        <w:suppressAutoHyphens/>
        <w:ind w:left="540"/>
        <w:jc w:val="both"/>
        <w:rPr>
          <w:rFonts w:cs="Arial"/>
          <w:iCs/>
          <w:snapToGrid w:val="0"/>
          <w:spacing w:val="-2"/>
          <w:sz w:val="20"/>
        </w:rPr>
      </w:pPr>
      <w:r w:rsidRPr="003C0F8E">
        <w:rPr>
          <w:rFonts w:cs="Arial"/>
          <w:iCs/>
          <w:snapToGrid w:val="0"/>
          <w:spacing w:val="-2"/>
          <w:sz w:val="20"/>
        </w:rPr>
        <w:t>(xii) maintain a personal plan for self-improvement and continuous learning.</w:t>
      </w:r>
    </w:p>
    <w:p w14:paraId="5CFC5D61" w14:textId="77777777" w:rsidR="0095281E" w:rsidRPr="003C0F8E" w:rsidRDefault="0095281E" w:rsidP="0095281E">
      <w:pPr>
        <w:widowControl w:val="0"/>
        <w:tabs>
          <w:tab w:val="left" w:pos="-720"/>
          <w:tab w:val="left" w:pos="720"/>
        </w:tabs>
        <w:suppressAutoHyphens/>
        <w:ind w:left="540"/>
        <w:jc w:val="both"/>
        <w:rPr>
          <w:rFonts w:cs="Arial"/>
          <w:iCs/>
          <w:snapToGrid w:val="0"/>
          <w:spacing w:val="-2"/>
          <w:sz w:val="20"/>
        </w:rPr>
      </w:pPr>
    </w:p>
    <w:p w14:paraId="58973C1C" w14:textId="77777777" w:rsidR="0095281E" w:rsidRPr="003C0F8E" w:rsidRDefault="0095281E" w:rsidP="0095281E">
      <w:pPr>
        <w:widowControl w:val="0"/>
        <w:tabs>
          <w:tab w:val="left" w:pos="-720"/>
          <w:tab w:val="left" w:pos="0"/>
          <w:tab w:val="left" w:pos="720"/>
        </w:tabs>
        <w:suppressAutoHyphens/>
        <w:jc w:val="both"/>
        <w:rPr>
          <w:rFonts w:cs="Arial"/>
          <w:iCs/>
          <w:snapToGrid w:val="0"/>
          <w:spacing w:val="-2"/>
          <w:sz w:val="20"/>
        </w:rPr>
      </w:pPr>
    </w:p>
    <w:p w14:paraId="3CE9F143" w14:textId="77777777" w:rsidR="0095281E" w:rsidRPr="003C0F8E" w:rsidRDefault="0095281E" w:rsidP="0095281E">
      <w:pPr>
        <w:ind w:left="180"/>
        <w:rPr>
          <w:color w:val="000000"/>
          <w:sz w:val="20"/>
        </w:rPr>
      </w:pPr>
    </w:p>
    <w:p w14:paraId="75D9712D" w14:textId="77777777" w:rsidR="0095281E" w:rsidRPr="003C0F8E" w:rsidRDefault="0095281E" w:rsidP="0095281E">
      <w:pPr>
        <w:rPr>
          <w:rFonts w:cs="Arial"/>
          <w:b/>
          <w:i/>
          <w:sz w:val="20"/>
          <w:u w:val="single"/>
        </w:rPr>
      </w:pPr>
      <w:r w:rsidRPr="003C0F8E">
        <w:rPr>
          <w:rFonts w:cs="Arial"/>
          <w:b/>
          <w:sz w:val="20"/>
        </w:rPr>
        <w:t xml:space="preserve">2. School District Leader including alternative transitional D </w:t>
      </w:r>
    </w:p>
    <w:p w14:paraId="31D7C362" w14:textId="77777777" w:rsidR="0095281E" w:rsidRPr="003C0F8E" w:rsidRDefault="0095281E" w:rsidP="0095281E">
      <w:pPr>
        <w:rPr>
          <w:rFonts w:cs="Arial"/>
          <w:b/>
          <w:i/>
          <w:sz w:val="20"/>
          <w:u w:val="single"/>
        </w:rPr>
      </w:pPr>
    </w:p>
    <w:p w14:paraId="3D6F6024" w14:textId="77777777" w:rsidR="0095281E" w:rsidRPr="003C0F8E" w:rsidRDefault="0095281E" w:rsidP="0095281E">
      <w:pPr>
        <w:ind w:left="180"/>
        <w:rPr>
          <w:color w:val="000000"/>
          <w:sz w:val="20"/>
        </w:rPr>
      </w:pPr>
      <w:r w:rsidRPr="003C0F8E">
        <w:rPr>
          <w:color w:val="000000"/>
          <w:sz w:val="20"/>
        </w:rPr>
        <w:t>Programs shall require candidates to complete studies sufficient to demonstrate, upon program completion, the knowledge and skills necessary to perform the following:</w:t>
      </w:r>
    </w:p>
    <w:p w14:paraId="74C8213D" w14:textId="77777777" w:rsidR="0095281E" w:rsidRPr="003C0F8E" w:rsidRDefault="0095281E" w:rsidP="0095281E">
      <w:pPr>
        <w:spacing w:after="120"/>
        <w:jc w:val="both"/>
        <w:rPr>
          <w:rFonts w:cs="Arial"/>
          <w:iCs/>
          <w:sz w:val="20"/>
        </w:rPr>
      </w:pPr>
      <w:r w:rsidRPr="003C0F8E">
        <w:rPr>
          <w:rFonts w:cs="Arial"/>
          <w:iCs/>
          <w:sz w:val="20"/>
        </w:rPr>
        <w:t xml:space="preserve"> </w:t>
      </w:r>
    </w:p>
    <w:p w14:paraId="3CB00B09" w14:textId="77777777" w:rsidR="0095281E" w:rsidRPr="003C0F8E" w:rsidRDefault="0095281E" w:rsidP="0095281E">
      <w:pPr>
        <w:spacing w:after="120"/>
        <w:ind w:left="540"/>
        <w:jc w:val="both"/>
        <w:rPr>
          <w:rFonts w:cs="Arial"/>
          <w:iCs/>
          <w:sz w:val="20"/>
        </w:rPr>
      </w:pPr>
      <w:r w:rsidRPr="003C0F8E">
        <w:rPr>
          <w:rFonts w:cs="Arial"/>
          <w:iCs/>
          <w:sz w:val="20"/>
        </w:rPr>
        <w:t>(</w:t>
      </w:r>
      <w:proofErr w:type="spellStart"/>
      <w:r w:rsidRPr="003C0F8E">
        <w:rPr>
          <w:rFonts w:cs="Arial"/>
          <w:iCs/>
          <w:sz w:val="20"/>
        </w:rPr>
        <w:t>i</w:t>
      </w:r>
      <w:proofErr w:type="spellEnd"/>
      <w:r w:rsidRPr="003C0F8E">
        <w:rPr>
          <w:rFonts w:cs="Arial"/>
          <w:iCs/>
          <w:sz w:val="20"/>
        </w:rPr>
        <w:t xml:space="preserve">) design and execute district-wide systems to promote higher levels of student </w:t>
      </w:r>
      <w:proofErr w:type="gramStart"/>
      <w:r w:rsidRPr="003C0F8E">
        <w:rPr>
          <w:rFonts w:cs="Arial"/>
          <w:iCs/>
          <w:sz w:val="20"/>
        </w:rPr>
        <w:t>achievement;</w:t>
      </w:r>
      <w:proofErr w:type="gramEnd"/>
    </w:p>
    <w:p w14:paraId="48A42512" w14:textId="77777777" w:rsidR="0095281E" w:rsidRPr="003C0F8E" w:rsidRDefault="0095281E" w:rsidP="0095281E">
      <w:pPr>
        <w:spacing w:after="120"/>
        <w:ind w:left="540"/>
        <w:jc w:val="both"/>
        <w:rPr>
          <w:rFonts w:cs="Arial"/>
          <w:iCs/>
          <w:sz w:val="20"/>
        </w:rPr>
      </w:pPr>
      <w:r w:rsidRPr="003C0F8E">
        <w:rPr>
          <w:rFonts w:cs="Arial"/>
          <w:iCs/>
          <w:sz w:val="20"/>
        </w:rPr>
        <w:t xml:space="preserve">(ii) develop and implement an educational vision, or build and sustain an existing one, to assist all district students, pre-kindergarten, elementary, middle level, and high school, in meeting State learning </w:t>
      </w:r>
      <w:proofErr w:type="gramStart"/>
      <w:r w:rsidRPr="003C0F8E">
        <w:rPr>
          <w:rFonts w:cs="Arial"/>
          <w:iCs/>
          <w:sz w:val="20"/>
        </w:rPr>
        <w:t>standards;</w:t>
      </w:r>
      <w:proofErr w:type="gramEnd"/>
    </w:p>
    <w:p w14:paraId="5C2F0458" w14:textId="77777777" w:rsidR="0095281E" w:rsidRPr="003C0F8E" w:rsidRDefault="0095281E" w:rsidP="0095281E">
      <w:pPr>
        <w:spacing w:after="120"/>
        <w:ind w:left="540"/>
        <w:jc w:val="both"/>
        <w:rPr>
          <w:rFonts w:cs="Arial"/>
          <w:iCs/>
          <w:sz w:val="20"/>
        </w:rPr>
      </w:pPr>
      <w:r w:rsidRPr="003C0F8E">
        <w:rPr>
          <w:rFonts w:cs="Arial"/>
          <w:iCs/>
          <w:sz w:val="20"/>
        </w:rPr>
        <w:t xml:space="preserve">(iii) interact and communicate effectively with school board members in developing and implementing district policies, managing change, and managing district </w:t>
      </w:r>
      <w:proofErr w:type="gramStart"/>
      <w:r w:rsidRPr="003C0F8E">
        <w:rPr>
          <w:rFonts w:cs="Arial"/>
          <w:iCs/>
          <w:sz w:val="20"/>
        </w:rPr>
        <w:t>affairs;</w:t>
      </w:r>
      <w:proofErr w:type="gramEnd"/>
    </w:p>
    <w:p w14:paraId="12C697E3" w14:textId="77777777" w:rsidR="0095281E" w:rsidRPr="003C0F8E" w:rsidRDefault="0095281E" w:rsidP="0095281E">
      <w:pPr>
        <w:spacing w:after="120"/>
        <w:ind w:left="540"/>
        <w:jc w:val="both"/>
        <w:rPr>
          <w:rFonts w:cs="Arial"/>
          <w:iCs/>
          <w:sz w:val="20"/>
        </w:rPr>
      </w:pPr>
      <w:r w:rsidRPr="003C0F8E">
        <w:rPr>
          <w:rFonts w:cs="Arial"/>
          <w:iCs/>
          <w:sz w:val="20"/>
        </w:rPr>
        <w:t xml:space="preserve">(iv) create the conditions necessary to provide a safe, healthy, and supportive learning environment for all students and </w:t>
      </w:r>
      <w:proofErr w:type="gramStart"/>
      <w:r w:rsidRPr="003C0F8E">
        <w:rPr>
          <w:rFonts w:cs="Arial"/>
          <w:iCs/>
          <w:sz w:val="20"/>
        </w:rPr>
        <w:t>staff;</w:t>
      </w:r>
      <w:proofErr w:type="gramEnd"/>
    </w:p>
    <w:p w14:paraId="67BD92DD" w14:textId="77777777" w:rsidR="0095281E" w:rsidRPr="003C0F8E" w:rsidRDefault="0095281E" w:rsidP="0095281E">
      <w:pPr>
        <w:spacing w:after="120"/>
        <w:ind w:left="540"/>
        <w:jc w:val="both"/>
        <w:rPr>
          <w:rFonts w:cs="Arial"/>
          <w:iCs/>
          <w:sz w:val="20"/>
        </w:rPr>
      </w:pPr>
      <w:r w:rsidRPr="003C0F8E">
        <w:rPr>
          <w:rFonts w:cs="Arial"/>
          <w:iCs/>
          <w:sz w:val="20"/>
        </w:rPr>
        <w:t xml:space="preserve">(v) collaboratively identify goals and objectives for achieving the educational vision, seeking and valuing diverse perspectives and alternative points of view, and building understanding through direct and precise </w:t>
      </w:r>
      <w:proofErr w:type="gramStart"/>
      <w:r w:rsidRPr="003C0F8E">
        <w:rPr>
          <w:rFonts w:cs="Arial"/>
          <w:iCs/>
          <w:sz w:val="20"/>
        </w:rPr>
        <w:t>questioning;</w:t>
      </w:r>
      <w:proofErr w:type="gramEnd"/>
      <w:r w:rsidRPr="003C0F8E">
        <w:rPr>
          <w:rFonts w:cs="Arial"/>
          <w:iCs/>
          <w:sz w:val="20"/>
        </w:rPr>
        <w:t xml:space="preserve"> </w:t>
      </w:r>
    </w:p>
    <w:p w14:paraId="6EB81959" w14:textId="77777777" w:rsidR="0095281E" w:rsidRPr="003C0F8E" w:rsidRDefault="0095281E" w:rsidP="0095281E">
      <w:pPr>
        <w:widowControl w:val="0"/>
        <w:tabs>
          <w:tab w:val="left" w:pos="-720"/>
        </w:tabs>
        <w:suppressAutoHyphens/>
        <w:spacing w:after="120"/>
        <w:ind w:left="540"/>
        <w:jc w:val="both"/>
        <w:rPr>
          <w:rFonts w:cs="Arial"/>
          <w:iCs/>
          <w:snapToGrid w:val="0"/>
          <w:spacing w:val="-2"/>
          <w:sz w:val="20"/>
        </w:rPr>
      </w:pPr>
      <w:r w:rsidRPr="003C0F8E">
        <w:rPr>
          <w:rFonts w:cs="Arial"/>
          <w:iCs/>
          <w:snapToGrid w:val="0"/>
          <w:spacing w:val="-2"/>
          <w:sz w:val="20"/>
        </w:rPr>
        <w:t xml:space="preserve">(vi) communicate and work effectively with parents, students, building and district leaders, teachers, support staff, state leaders, community leaders, and other community members from diverse backgrounds, providing clear, accurate written and spoken information that publicizes the district’s goals, expectations, and performance results, and builds support for improving student </w:t>
      </w:r>
      <w:proofErr w:type="gramStart"/>
      <w:r w:rsidRPr="003C0F8E">
        <w:rPr>
          <w:rFonts w:cs="Arial"/>
          <w:iCs/>
          <w:snapToGrid w:val="0"/>
          <w:spacing w:val="-2"/>
          <w:sz w:val="20"/>
        </w:rPr>
        <w:t>achievement;</w:t>
      </w:r>
      <w:proofErr w:type="gramEnd"/>
      <w:r w:rsidRPr="003C0F8E">
        <w:rPr>
          <w:rFonts w:cs="Arial"/>
          <w:iCs/>
          <w:snapToGrid w:val="0"/>
          <w:spacing w:val="-2"/>
          <w:sz w:val="20"/>
        </w:rPr>
        <w:t xml:space="preserve"> </w:t>
      </w:r>
    </w:p>
    <w:p w14:paraId="27B16F35" w14:textId="77777777" w:rsidR="0095281E" w:rsidRPr="003C0F8E" w:rsidRDefault="0095281E" w:rsidP="0095281E">
      <w:pPr>
        <w:spacing w:after="120"/>
        <w:ind w:left="540"/>
        <w:jc w:val="both"/>
        <w:rPr>
          <w:rFonts w:cs="Arial"/>
          <w:iCs/>
          <w:sz w:val="20"/>
        </w:rPr>
      </w:pPr>
      <w:r w:rsidRPr="003C0F8E">
        <w:rPr>
          <w:rFonts w:cs="Arial"/>
          <w:iCs/>
          <w:sz w:val="20"/>
        </w:rPr>
        <w:t xml:space="preserve">(vii) develop building and district staff capability for addressing learning needs of all district students by effective support, supervision and evaluation of teachers, school building leaders, and district leaders, by effective staff assignments, support, and mentoring, and by providing staff with opportunities for continuous personal and professional </w:t>
      </w:r>
      <w:proofErr w:type="gramStart"/>
      <w:r w:rsidRPr="003C0F8E">
        <w:rPr>
          <w:rFonts w:cs="Arial"/>
          <w:iCs/>
          <w:sz w:val="20"/>
        </w:rPr>
        <w:t>development;</w:t>
      </w:r>
      <w:proofErr w:type="gramEnd"/>
    </w:p>
    <w:p w14:paraId="5D04121A" w14:textId="77777777" w:rsidR="0095281E" w:rsidRPr="003C0F8E" w:rsidRDefault="0095281E" w:rsidP="0095281E">
      <w:pPr>
        <w:spacing w:after="120"/>
        <w:ind w:left="540"/>
        <w:jc w:val="both"/>
        <w:rPr>
          <w:rFonts w:cs="Arial"/>
          <w:iCs/>
          <w:sz w:val="20"/>
        </w:rPr>
      </w:pPr>
      <w:r w:rsidRPr="003C0F8E">
        <w:rPr>
          <w:rFonts w:cs="Arial"/>
          <w:iCs/>
          <w:sz w:val="20"/>
        </w:rPr>
        <w:t xml:space="preserve">(viii) lead comprehensive, long-range planning, informed by multiple data sources, to determine the present state of the district, identify root causes of problems, propose solutions, and validate improvements </w:t>
      </w:r>
      <w:proofErr w:type="gramStart"/>
      <w:r w:rsidRPr="003C0F8E">
        <w:rPr>
          <w:rFonts w:cs="Arial"/>
          <w:iCs/>
          <w:sz w:val="20"/>
        </w:rPr>
        <w:t>with regard to</w:t>
      </w:r>
      <w:proofErr w:type="gramEnd"/>
      <w:r w:rsidRPr="003C0F8E">
        <w:rPr>
          <w:rFonts w:cs="Arial"/>
          <w:iCs/>
          <w:sz w:val="20"/>
        </w:rPr>
        <w:t xml:space="preserve"> all aspects of the district, including but not limited to:</w:t>
      </w:r>
    </w:p>
    <w:p w14:paraId="00376516" w14:textId="77777777" w:rsidR="0095281E" w:rsidRPr="003C0F8E" w:rsidRDefault="0095281E" w:rsidP="0095281E">
      <w:pPr>
        <w:ind w:left="900"/>
        <w:jc w:val="both"/>
        <w:rPr>
          <w:rFonts w:cs="Arial"/>
          <w:iCs/>
          <w:sz w:val="20"/>
        </w:rPr>
      </w:pPr>
      <w:r w:rsidRPr="003C0F8E">
        <w:rPr>
          <w:rFonts w:cs="Arial"/>
          <w:iCs/>
          <w:sz w:val="20"/>
        </w:rPr>
        <w:t xml:space="preserve">(a) curriculum </w:t>
      </w:r>
      <w:proofErr w:type="gramStart"/>
      <w:r w:rsidRPr="003C0F8E">
        <w:rPr>
          <w:rFonts w:cs="Arial"/>
          <w:iCs/>
          <w:sz w:val="20"/>
        </w:rPr>
        <w:t>development;</w:t>
      </w:r>
      <w:proofErr w:type="gramEnd"/>
    </w:p>
    <w:p w14:paraId="682DB736" w14:textId="77777777" w:rsidR="0095281E" w:rsidRPr="003C0F8E" w:rsidRDefault="0095281E" w:rsidP="0095281E">
      <w:pPr>
        <w:ind w:left="900"/>
        <w:jc w:val="both"/>
        <w:rPr>
          <w:rFonts w:cs="Arial"/>
          <w:iCs/>
          <w:sz w:val="20"/>
        </w:rPr>
      </w:pPr>
      <w:r w:rsidRPr="003C0F8E">
        <w:rPr>
          <w:rFonts w:cs="Arial"/>
          <w:iCs/>
          <w:sz w:val="20"/>
        </w:rPr>
        <w:t xml:space="preserve">(b) instructional strategies and the integration of </w:t>
      </w:r>
      <w:proofErr w:type="gramStart"/>
      <w:r w:rsidRPr="003C0F8E">
        <w:rPr>
          <w:rFonts w:cs="Arial"/>
          <w:iCs/>
          <w:sz w:val="20"/>
        </w:rPr>
        <w:t>technology;</w:t>
      </w:r>
      <w:proofErr w:type="gramEnd"/>
    </w:p>
    <w:p w14:paraId="3CDA71A1" w14:textId="77777777" w:rsidR="0095281E" w:rsidRPr="003C0F8E" w:rsidRDefault="0095281E" w:rsidP="0095281E">
      <w:pPr>
        <w:ind w:left="900"/>
        <w:jc w:val="both"/>
        <w:rPr>
          <w:rFonts w:cs="Arial"/>
          <w:iCs/>
          <w:sz w:val="20"/>
        </w:rPr>
      </w:pPr>
      <w:r w:rsidRPr="003C0F8E">
        <w:rPr>
          <w:rFonts w:cs="Arial"/>
          <w:iCs/>
          <w:sz w:val="20"/>
        </w:rPr>
        <w:t xml:space="preserve">(c) classroom organization and </w:t>
      </w:r>
      <w:proofErr w:type="gramStart"/>
      <w:r w:rsidRPr="003C0F8E">
        <w:rPr>
          <w:rFonts w:cs="Arial"/>
          <w:iCs/>
          <w:sz w:val="20"/>
        </w:rPr>
        <w:t>practices;</w:t>
      </w:r>
      <w:proofErr w:type="gramEnd"/>
    </w:p>
    <w:p w14:paraId="2345FBA4" w14:textId="77777777" w:rsidR="0095281E" w:rsidRPr="003C0F8E" w:rsidRDefault="0095281E" w:rsidP="0095281E">
      <w:pPr>
        <w:widowControl w:val="0"/>
        <w:tabs>
          <w:tab w:val="left" w:pos="-720"/>
        </w:tabs>
        <w:suppressAutoHyphens/>
        <w:ind w:left="900"/>
        <w:jc w:val="both"/>
        <w:rPr>
          <w:rFonts w:cs="Arial"/>
          <w:iCs/>
          <w:snapToGrid w:val="0"/>
          <w:spacing w:val="-2"/>
          <w:sz w:val="20"/>
        </w:rPr>
      </w:pPr>
      <w:r w:rsidRPr="003C0F8E">
        <w:rPr>
          <w:rFonts w:cs="Arial"/>
          <w:iCs/>
          <w:snapToGrid w:val="0"/>
          <w:spacing w:val="-2"/>
          <w:sz w:val="20"/>
        </w:rPr>
        <w:t xml:space="preserve">(d) </w:t>
      </w:r>
      <w:proofErr w:type="gramStart"/>
      <w:r w:rsidRPr="003C0F8E">
        <w:rPr>
          <w:rFonts w:cs="Arial"/>
          <w:iCs/>
          <w:snapToGrid w:val="0"/>
          <w:spacing w:val="-2"/>
          <w:sz w:val="20"/>
        </w:rPr>
        <w:t>assessment;</w:t>
      </w:r>
      <w:proofErr w:type="gramEnd"/>
    </w:p>
    <w:p w14:paraId="4ED3875D" w14:textId="77777777" w:rsidR="0095281E" w:rsidRPr="003C0F8E" w:rsidRDefault="0095281E" w:rsidP="0095281E">
      <w:pPr>
        <w:ind w:left="1170" w:hanging="270"/>
        <w:jc w:val="both"/>
        <w:rPr>
          <w:rFonts w:cs="Arial"/>
          <w:iCs/>
          <w:sz w:val="20"/>
        </w:rPr>
      </w:pPr>
      <w:r w:rsidRPr="003C0F8E">
        <w:rPr>
          <w:rFonts w:cs="Arial"/>
          <w:iCs/>
          <w:sz w:val="20"/>
        </w:rPr>
        <w:t>(e) student support services, including the provision of services to students with disabilities (and students who are English language learners</w:t>
      </w:r>
      <w:proofErr w:type="gramStart"/>
      <w:r w:rsidRPr="003C0F8E">
        <w:rPr>
          <w:rFonts w:cs="Arial"/>
          <w:iCs/>
          <w:sz w:val="20"/>
        </w:rPr>
        <w:t>);</w:t>
      </w:r>
      <w:proofErr w:type="gramEnd"/>
    </w:p>
    <w:p w14:paraId="23FCCAE3" w14:textId="77777777" w:rsidR="0095281E" w:rsidRPr="003C0F8E" w:rsidRDefault="0095281E" w:rsidP="0095281E">
      <w:pPr>
        <w:ind w:left="900"/>
        <w:jc w:val="both"/>
        <w:rPr>
          <w:rFonts w:cs="Arial"/>
          <w:iCs/>
          <w:sz w:val="20"/>
        </w:rPr>
      </w:pPr>
      <w:r w:rsidRPr="003C0F8E">
        <w:rPr>
          <w:rFonts w:cs="Arial"/>
          <w:iCs/>
          <w:sz w:val="20"/>
        </w:rPr>
        <w:t xml:space="preserve">(f) professional support and </w:t>
      </w:r>
      <w:proofErr w:type="gramStart"/>
      <w:r w:rsidRPr="003C0F8E">
        <w:rPr>
          <w:rFonts w:cs="Arial"/>
          <w:iCs/>
          <w:sz w:val="20"/>
        </w:rPr>
        <w:t>development;</w:t>
      </w:r>
      <w:proofErr w:type="gramEnd"/>
      <w:r w:rsidRPr="003C0F8E">
        <w:rPr>
          <w:rFonts w:cs="Arial"/>
          <w:iCs/>
          <w:sz w:val="20"/>
        </w:rPr>
        <w:t xml:space="preserve"> </w:t>
      </w:r>
    </w:p>
    <w:p w14:paraId="3400209C" w14:textId="77777777" w:rsidR="0095281E" w:rsidRPr="003C0F8E" w:rsidRDefault="0095281E" w:rsidP="0095281E">
      <w:pPr>
        <w:ind w:left="900"/>
        <w:jc w:val="both"/>
        <w:rPr>
          <w:rFonts w:cs="Arial"/>
          <w:iCs/>
          <w:sz w:val="20"/>
        </w:rPr>
      </w:pPr>
      <w:r w:rsidRPr="003C0F8E">
        <w:rPr>
          <w:rFonts w:cs="Arial"/>
          <w:iCs/>
          <w:sz w:val="20"/>
        </w:rPr>
        <w:t xml:space="preserve">(g) succession </w:t>
      </w:r>
      <w:proofErr w:type="gramStart"/>
      <w:r w:rsidRPr="003C0F8E">
        <w:rPr>
          <w:rFonts w:cs="Arial"/>
          <w:iCs/>
          <w:sz w:val="20"/>
        </w:rPr>
        <w:t>planning;</w:t>
      </w:r>
      <w:proofErr w:type="gramEnd"/>
    </w:p>
    <w:p w14:paraId="03EFD8B7" w14:textId="77777777" w:rsidR="0095281E" w:rsidRPr="003C0F8E" w:rsidRDefault="0095281E" w:rsidP="0095281E">
      <w:pPr>
        <w:ind w:left="900"/>
        <w:jc w:val="both"/>
        <w:rPr>
          <w:rFonts w:cs="Arial"/>
          <w:iCs/>
          <w:sz w:val="20"/>
        </w:rPr>
      </w:pPr>
      <w:r w:rsidRPr="003C0F8E">
        <w:rPr>
          <w:rFonts w:cs="Arial"/>
          <w:iCs/>
          <w:sz w:val="20"/>
        </w:rPr>
        <w:t xml:space="preserve">(h) student, family, and community </w:t>
      </w:r>
      <w:proofErr w:type="gramStart"/>
      <w:r w:rsidRPr="003C0F8E">
        <w:rPr>
          <w:rFonts w:cs="Arial"/>
          <w:iCs/>
          <w:sz w:val="20"/>
        </w:rPr>
        <w:t>relations;</w:t>
      </w:r>
      <w:proofErr w:type="gramEnd"/>
    </w:p>
    <w:p w14:paraId="2359A85E" w14:textId="77777777" w:rsidR="0095281E" w:rsidRPr="003C0F8E" w:rsidRDefault="0095281E" w:rsidP="0095281E">
      <w:pPr>
        <w:ind w:left="900"/>
        <w:jc w:val="both"/>
        <w:rPr>
          <w:rFonts w:cs="Arial"/>
          <w:iCs/>
          <w:sz w:val="20"/>
        </w:rPr>
      </w:pPr>
      <w:r w:rsidRPr="003C0F8E">
        <w:rPr>
          <w:rFonts w:cs="Arial"/>
          <w:iCs/>
          <w:sz w:val="20"/>
        </w:rPr>
        <w:t>(</w:t>
      </w:r>
      <w:proofErr w:type="spellStart"/>
      <w:r w:rsidRPr="003C0F8E">
        <w:rPr>
          <w:rFonts w:cs="Arial"/>
          <w:iCs/>
          <w:sz w:val="20"/>
        </w:rPr>
        <w:t>i</w:t>
      </w:r>
      <w:proofErr w:type="spellEnd"/>
      <w:r w:rsidRPr="003C0F8E">
        <w:rPr>
          <w:rFonts w:cs="Arial"/>
          <w:iCs/>
          <w:sz w:val="20"/>
        </w:rPr>
        <w:t>) facilities development; and</w:t>
      </w:r>
    </w:p>
    <w:p w14:paraId="419CE75B" w14:textId="77777777" w:rsidR="0095281E" w:rsidRPr="003C0F8E" w:rsidRDefault="0095281E" w:rsidP="0095281E">
      <w:pPr>
        <w:spacing w:after="120"/>
        <w:ind w:left="900"/>
        <w:jc w:val="both"/>
        <w:rPr>
          <w:rFonts w:cs="Arial"/>
          <w:iCs/>
          <w:sz w:val="20"/>
        </w:rPr>
      </w:pPr>
      <w:r w:rsidRPr="003C0F8E">
        <w:rPr>
          <w:rFonts w:cs="Arial"/>
          <w:iCs/>
          <w:sz w:val="20"/>
        </w:rPr>
        <w:t xml:space="preserve">(j) planning with colleges for providing curricula and experiences for college students preparing to become educators that will enhance their learning and the learning of the district’s </w:t>
      </w:r>
      <w:proofErr w:type="gramStart"/>
      <w:r w:rsidRPr="003C0F8E">
        <w:rPr>
          <w:rFonts w:cs="Arial"/>
          <w:iCs/>
          <w:sz w:val="20"/>
        </w:rPr>
        <w:t>students;</w:t>
      </w:r>
      <w:proofErr w:type="gramEnd"/>
    </w:p>
    <w:p w14:paraId="3B64534B" w14:textId="77777777" w:rsidR="0095281E" w:rsidRPr="003C0F8E" w:rsidRDefault="0095281E" w:rsidP="0095281E">
      <w:pPr>
        <w:spacing w:after="120"/>
        <w:ind w:left="540"/>
        <w:jc w:val="both"/>
        <w:rPr>
          <w:rFonts w:cs="Arial"/>
          <w:iCs/>
          <w:sz w:val="20"/>
        </w:rPr>
      </w:pPr>
      <w:r w:rsidRPr="003C0F8E">
        <w:rPr>
          <w:rFonts w:cs="Arial"/>
          <w:iCs/>
          <w:sz w:val="20"/>
        </w:rPr>
        <w:t xml:space="preserve">(ix) effect any needed educational change through ethical decision-making based upon factual analysis, even in the face of </w:t>
      </w:r>
      <w:proofErr w:type="gramStart"/>
      <w:r w:rsidRPr="003C0F8E">
        <w:rPr>
          <w:rFonts w:cs="Arial"/>
          <w:iCs/>
          <w:sz w:val="20"/>
        </w:rPr>
        <w:t>opposition;</w:t>
      </w:r>
      <w:proofErr w:type="gramEnd"/>
    </w:p>
    <w:p w14:paraId="12DC37CB" w14:textId="77777777" w:rsidR="0095281E" w:rsidRPr="003C0F8E" w:rsidRDefault="0095281E" w:rsidP="0095281E">
      <w:pPr>
        <w:spacing w:after="120"/>
        <w:ind w:left="540"/>
        <w:jc w:val="both"/>
        <w:rPr>
          <w:rFonts w:cs="Arial"/>
          <w:iCs/>
          <w:sz w:val="20"/>
        </w:rPr>
      </w:pPr>
      <w:r w:rsidRPr="003C0F8E">
        <w:rPr>
          <w:rFonts w:cs="Arial"/>
          <w:iCs/>
          <w:sz w:val="20"/>
        </w:rPr>
        <w:t xml:space="preserve">(x) establish accountability systems for achieving educational goals and </w:t>
      </w:r>
      <w:proofErr w:type="gramStart"/>
      <w:r w:rsidRPr="003C0F8E">
        <w:rPr>
          <w:rFonts w:cs="Arial"/>
          <w:iCs/>
          <w:sz w:val="20"/>
        </w:rPr>
        <w:t>objectives;</w:t>
      </w:r>
      <w:proofErr w:type="gramEnd"/>
    </w:p>
    <w:p w14:paraId="25552E88" w14:textId="77777777" w:rsidR="0095281E" w:rsidRPr="003C0F8E" w:rsidRDefault="0095281E" w:rsidP="0095281E">
      <w:pPr>
        <w:widowControl w:val="0"/>
        <w:tabs>
          <w:tab w:val="left" w:pos="-720"/>
        </w:tabs>
        <w:suppressAutoHyphens/>
        <w:spacing w:after="120"/>
        <w:ind w:left="540"/>
        <w:jc w:val="both"/>
        <w:rPr>
          <w:rFonts w:cs="Arial"/>
          <w:iCs/>
          <w:snapToGrid w:val="0"/>
          <w:spacing w:val="-2"/>
          <w:sz w:val="20"/>
        </w:rPr>
      </w:pPr>
      <w:r w:rsidRPr="003C0F8E">
        <w:rPr>
          <w:rFonts w:cs="Arial"/>
          <w:iCs/>
          <w:snapToGrid w:val="0"/>
          <w:spacing w:val="-2"/>
          <w:sz w:val="20"/>
        </w:rPr>
        <w:t xml:space="preserve">(xi) set a standard for ethical behavior by example, encouraging initiative, innovation, collaboration, mutual respect, and a strong work </w:t>
      </w:r>
      <w:proofErr w:type="gramStart"/>
      <w:r w:rsidRPr="003C0F8E">
        <w:rPr>
          <w:rFonts w:cs="Arial"/>
          <w:iCs/>
          <w:snapToGrid w:val="0"/>
          <w:spacing w:val="-2"/>
          <w:sz w:val="20"/>
        </w:rPr>
        <w:t>ethic;</w:t>
      </w:r>
      <w:proofErr w:type="gramEnd"/>
    </w:p>
    <w:p w14:paraId="4FE6CB55" w14:textId="77777777" w:rsidR="0095281E" w:rsidRPr="003C0F8E" w:rsidRDefault="0095281E" w:rsidP="0095281E">
      <w:pPr>
        <w:widowControl w:val="0"/>
        <w:tabs>
          <w:tab w:val="left" w:pos="-720"/>
        </w:tabs>
        <w:suppressAutoHyphens/>
        <w:spacing w:after="120"/>
        <w:ind w:left="540"/>
        <w:jc w:val="both"/>
        <w:rPr>
          <w:rFonts w:cs="Arial"/>
          <w:iCs/>
          <w:snapToGrid w:val="0"/>
          <w:spacing w:val="-2"/>
          <w:sz w:val="20"/>
        </w:rPr>
      </w:pPr>
      <w:r w:rsidRPr="003C0F8E">
        <w:rPr>
          <w:rFonts w:cs="Arial"/>
          <w:iCs/>
          <w:snapToGrid w:val="0"/>
          <w:spacing w:val="-2"/>
          <w:sz w:val="20"/>
        </w:rPr>
        <w:t xml:space="preserve">(xii) supervise establishment of a district budget and the management of district finances and facilities to support achievement of educational goals and </w:t>
      </w:r>
      <w:proofErr w:type="gramStart"/>
      <w:r w:rsidRPr="003C0F8E">
        <w:rPr>
          <w:rFonts w:cs="Arial"/>
          <w:iCs/>
          <w:snapToGrid w:val="0"/>
          <w:spacing w:val="-2"/>
          <w:sz w:val="20"/>
        </w:rPr>
        <w:t>objectives;</w:t>
      </w:r>
      <w:proofErr w:type="gramEnd"/>
    </w:p>
    <w:p w14:paraId="641350FF" w14:textId="77777777" w:rsidR="0095281E" w:rsidRPr="003C0F8E" w:rsidRDefault="0095281E" w:rsidP="0095281E">
      <w:pPr>
        <w:widowControl w:val="0"/>
        <w:tabs>
          <w:tab w:val="left" w:pos="-720"/>
        </w:tabs>
        <w:suppressAutoHyphens/>
        <w:spacing w:after="120"/>
        <w:ind w:left="540"/>
        <w:jc w:val="both"/>
        <w:rPr>
          <w:rFonts w:cs="Arial"/>
          <w:iCs/>
          <w:snapToGrid w:val="0"/>
          <w:spacing w:val="-2"/>
          <w:sz w:val="20"/>
        </w:rPr>
      </w:pPr>
      <w:r w:rsidRPr="003C0F8E">
        <w:rPr>
          <w:rFonts w:cs="Arial"/>
          <w:iCs/>
          <w:snapToGrid w:val="0"/>
          <w:spacing w:val="-2"/>
          <w:sz w:val="20"/>
        </w:rPr>
        <w:t>(xiii) interact and communicate effectively with local, state, and federal representatives, applying statutes and regulations as required by law, and implementing school policies in accordance with law; and</w:t>
      </w:r>
    </w:p>
    <w:p w14:paraId="54172DAA" w14:textId="77777777" w:rsidR="0095281E" w:rsidRPr="003C0F8E" w:rsidRDefault="0095281E" w:rsidP="0095281E">
      <w:pPr>
        <w:spacing w:after="120"/>
        <w:ind w:left="540"/>
        <w:jc w:val="both"/>
        <w:rPr>
          <w:rFonts w:cs="Arial"/>
          <w:iCs/>
          <w:sz w:val="20"/>
        </w:rPr>
      </w:pPr>
      <w:r w:rsidRPr="003C0F8E">
        <w:rPr>
          <w:rFonts w:cs="Arial"/>
          <w:iCs/>
          <w:sz w:val="20"/>
        </w:rPr>
        <w:t>(ix) maintain a personal plan for self-improvement and continuous learning.</w:t>
      </w:r>
    </w:p>
    <w:p w14:paraId="183FA33C" w14:textId="77777777" w:rsidR="0095281E" w:rsidRPr="003C0F8E" w:rsidRDefault="0095281E" w:rsidP="0095281E">
      <w:pPr>
        <w:ind w:left="540" w:firstLine="720"/>
        <w:jc w:val="both"/>
        <w:rPr>
          <w:rFonts w:cs="Arial"/>
          <w:i/>
          <w:iCs/>
          <w:sz w:val="20"/>
        </w:rPr>
      </w:pPr>
    </w:p>
    <w:p w14:paraId="5C65EB6B" w14:textId="77777777" w:rsidR="0095281E" w:rsidRPr="003C0F8E" w:rsidRDefault="0095281E" w:rsidP="0095281E">
      <w:pPr>
        <w:rPr>
          <w:rFonts w:cs="Arial"/>
          <w:b/>
          <w:sz w:val="20"/>
        </w:rPr>
      </w:pPr>
      <w:r w:rsidRPr="003C0F8E">
        <w:rPr>
          <w:rFonts w:cs="Arial"/>
          <w:b/>
          <w:sz w:val="20"/>
        </w:rPr>
        <w:t>3. School District Business Leader</w:t>
      </w:r>
    </w:p>
    <w:p w14:paraId="4D0551AB" w14:textId="77777777" w:rsidR="0095281E" w:rsidRPr="003C0F8E" w:rsidRDefault="0095281E" w:rsidP="0095281E">
      <w:pPr>
        <w:jc w:val="center"/>
        <w:rPr>
          <w:rFonts w:cs="Arial"/>
          <w:b/>
          <w:sz w:val="20"/>
        </w:rPr>
      </w:pPr>
    </w:p>
    <w:p w14:paraId="601AF93E" w14:textId="77777777" w:rsidR="0095281E" w:rsidRPr="003C0F8E" w:rsidRDefault="0095281E" w:rsidP="0095281E">
      <w:pPr>
        <w:ind w:left="180"/>
        <w:rPr>
          <w:color w:val="000000"/>
          <w:sz w:val="20"/>
        </w:rPr>
      </w:pPr>
      <w:r w:rsidRPr="003C0F8E">
        <w:rPr>
          <w:color w:val="000000"/>
          <w:sz w:val="20"/>
        </w:rPr>
        <w:t>Programs shall require candidates to complete studies sufficient to demonstrate, upon program completion, the knowledge and skills necessary to perform the following:</w:t>
      </w:r>
    </w:p>
    <w:p w14:paraId="05D89D7D" w14:textId="77777777" w:rsidR="0095281E" w:rsidRPr="003C0F8E" w:rsidRDefault="0095281E" w:rsidP="0095281E">
      <w:pPr>
        <w:spacing w:after="120"/>
        <w:jc w:val="both"/>
        <w:rPr>
          <w:rFonts w:cs="Arial"/>
          <w:iCs/>
          <w:sz w:val="20"/>
        </w:rPr>
      </w:pPr>
      <w:r w:rsidRPr="003C0F8E">
        <w:rPr>
          <w:rFonts w:cs="Arial"/>
          <w:iCs/>
          <w:sz w:val="20"/>
        </w:rPr>
        <w:t xml:space="preserve"> </w:t>
      </w:r>
    </w:p>
    <w:p w14:paraId="621E6F58" w14:textId="77777777" w:rsidR="0095281E" w:rsidRPr="003C0F8E" w:rsidRDefault="0095281E" w:rsidP="0095281E">
      <w:pPr>
        <w:numPr>
          <w:ilvl w:val="0"/>
          <w:numId w:val="27"/>
        </w:numPr>
        <w:spacing w:after="120"/>
        <w:jc w:val="both"/>
        <w:rPr>
          <w:rFonts w:cs="Arial"/>
          <w:iCs/>
          <w:sz w:val="20"/>
        </w:rPr>
      </w:pPr>
      <w:r w:rsidRPr="003C0F8E">
        <w:rPr>
          <w:rFonts w:cs="Arial"/>
          <w:iCs/>
          <w:sz w:val="20"/>
        </w:rPr>
        <w:t xml:space="preserve">create and sustain financial and operational conditions within a district that enable all students to meet State learning standards and all staff to serve effectively in achieving that </w:t>
      </w:r>
      <w:proofErr w:type="gramStart"/>
      <w:r w:rsidRPr="003C0F8E">
        <w:rPr>
          <w:rFonts w:cs="Arial"/>
          <w:iCs/>
          <w:sz w:val="20"/>
        </w:rPr>
        <w:t>objective;</w:t>
      </w:r>
      <w:proofErr w:type="gramEnd"/>
    </w:p>
    <w:p w14:paraId="44A25FE1" w14:textId="77777777" w:rsidR="0095281E" w:rsidRPr="003C0F8E" w:rsidRDefault="0095281E" w:rsidP="0095281E">
      <w:pPr>
        <w:widowControl w:val="0"/>
        <w:numPr>
          <w:ilvl w:val="0"/>
          <w:numId w:val="27"/>
        </w:numPr>
        <w:tabs>
          <w:tab w:val="left" w:pos="-720"/>
        </w:tabs>
        <w:suppressAutoHyphens/>
        <w:spacing w:after="120"/>
        <w:jc w:val="both"/>
        <w:rPr>
          <w:rFonts w:cs="Arial"/>
          <w:iCs/>
          <w:snapToGrid w:val="0"/>
          <w:spacing w:val="-2"/>
          <w:sz w:val="20"/>
        </w:rPr>
      </w:pPr>
      <w:r w:rsidRPr="003C0F8E">
        <w:rPr>
          <w:rFonts w:cs="Arial"/>
          <w:iCs/>
          <w:snapToGrid w:val="0"/>
          <w:spacing w:val="-2"/>
          <w:sz w:val="20"/>
        </w:rPr>
        <w:t xml:space="preserve">identify, develop, and endorse organizational and administrative policies and procedures for the </w:t>
      </w:r>
      <w:proofErr w:type="gramStart"/>
      <w:r w:rsidRPr="003C0F8E">
        <w:rPr>
          <w:rFonts w:cs="Arial"/>
          <w:iCs/>
          <w:snapToGrid w:val="0"/>
          <w:spacing w:val="-2"/>
          <w:sz w:val="20"/>
        </w:rPr>
        <w:t>district;</w:t>
      </w:r>
      <w:proofErr w:type="gramEnd"/>
    </w:p>
    <w:p w14:paraId="24451D92" w14:textId="77777777" w:rsidR="0095281E" w:rsidRPr="003C0F8E" w:rsidRDefault="0095281E" w:rsidP="0095281E">
      <w:pPr>
        <w:widowControl w:val="0"/>
        <w:numPr>
          <w:ilvl w:val="0"/>
          <w:numId w:val="27"/>
        </w:numPr>
        <w:tabs>
          <w:tab w:val="left" w:pos="-720"/>
        </w:tabs>
        <w:suppressAutoHyphens/>
        <w:spacing w:after="120"/>
        <w:jc w:val="both"/>
        <w:rPr>
          <w:rFonts w:cs="Arial"/>
          <w:iCs/>
          <w:snapToGrid w:val="0"/>
          <w:spacing w:val="-2"/>
          <w:sz w:val="20"/>
        </w:rPr>
      </w:pPr>
      <w:r w:rsidRPr="003C0F8E">
        <w:rPr>
          <w:rFonts w:cs="Arial"/>
          <w:iCs/>
          <w:snapToGrid w:val="0"/>
          <w:spacing w:val="-2"/>
          <w:sz w:val="20"/>
        </w:rPr>
        <w:t xml:space="preserve">effectively and ethically manage the financial resources of a district, including but not limited to identifying revenue sources; understanding the impact of economic and financial markets upon districts; forecasting district expenditures; applying cash management procedures and generally accepted accounting principles; developing a financial model to monitor district </w:t>
      </w:r>
      <w:proofErr w:type="gramStart"/>
      <w:r w:rsidRPr="003C0F8E">
        <w:rPr>
          <w:rFonts w:cs="Arial"/>
          <w:iCs/>
          <w:snapToGrid w:val="0"/>
          <w:spacing w:val="-2"/>
          <w:sz w:val="20"/>
        </w:rPr>
        <w:t>finances;</w:t>
      </w:r>
      <w:proofErr w:type="gramEnd"/>
      <w:r w:rsidRPr="003C0F8E">
        <w:rPr>
          <w:rFonts w:cs="Arial"/>
          <w:iCs/>
          <w:snapToGrid w:val="0"/>
          <w:spacing w:val="-2"/>
          <w:sz w:val="20"/>
        </w:rPr>
        <w:t xml:space="preserve"> </w:t>
      </w:r>
    </w:p>
    <w:p w14:paraId="0A8C33EC" w14:textId="77777777" w:rsidR="0095281E" w:rsidRPr="003C0F8E" w:rsidRDefault="0095281E" w:rsidP="0095281E">
      <w:pPr>
        <w:widowControl w:val="0"/>
        <w:numPr>
          <w:ilvl w:val="0"/>
          <w:numId w:val="27"/>
        </w:numPr>
        <w:tabs>
          <w:tab w:val="left" w:pos="-720"/>
        </w:tabs>
        <w:suppressAutoHyphens/>
        <w:spacing w:after="120"/>
        <w:jc w:val="both"/>
        <w:rPr>
          <w:rFonts w:cs="Arial"/>
          <w:iCs/>
          <w:snapToGrid w:val="0"/>
          <w:spacing w:val="-2"/>
          <w:sz w:val="20"/>
        </w:rPr>
      </w:pPr>
      <w:r w:rsidRPr="003C0F8E">
        <w:rPr>
          <w:rFonts w:cs="Arial"/>
          <w:iCs/>
          <w:snapToGrid w:val="0"/>
          <w:spacing w:val="-2"/>
          <w:sz w:val="20"/>
        </w:rPr>
        <w:t xml:space="preserve">administer employment agreements and financial and operational resources in accordance with state and federal laws and regulations, including collective bargaining; manage and evaluate district payroll </w:t>
      </w:r>
      <w:proofErr w:type="gramStart"/>
      <w:r w:rsidRPr="003C0F8E">
        <w:rPr>
          <w:rFonts w:cs="Arial"/>
          <w:iCs/>
          <w:snapToGrid w:val="0"/>
          <w:spacing w:val="-2"/>
          <w:sz w:val="20"/>
        </w:rPr>
        <w:t>operations;</w:t>
      </w:r>
      <w:proofErr w:type="gramEnd"/>
    </w:p>
    <w:p w14:paraId="3FB09BF5" w14:textId="77777777" w:rsidR="0095281E" w:rsidRPr="003C0F8E" w:rsidRDefault="0095281E" w:rsidP="0095281E">
      <w:pPr>
        <w:widowControl w:val="0"/>
        <w:numPr>
          <w:ilvl w:val="0"/>
          <w:numId w:val="27"/>
        </w:numPr>
        <w:tabs>
          <w:tab w:val="left" w:pos="-720"/>
        </w:tabs>
        <w:suppressAutoHyphens/>
        <w:spacing w:after="120"/>
        <w:jc w:val="both"/>
        <w:rPr>
          <w:rFonts w:cs="Arial"/>
          <w:iCs/>
          <w:snapToGrid w:val="0"/>
          <w:spacing w:val="-2"/>
          <w:sz w:val="20"/>
        </w:rPr>
      </w:pPr>
      <w:r w:rsidRPr="003C0F8E">
        <w:rPr>
          <w:rFonts w:cs="Arial"/>
          <w:iCs/>
          <w:snapToGrid w:val="0"/>
          <w:spacing w:val="-2"/>
          <w:sz w:val="20"/>
        </w:rPr>
        <w:t xml:space="preserve">effectively and ethically manage the operational functions of a district, including but not limited </w:t>
      </w:r>
      <w:proofErr w:type="gramStart"/>
      <w:r w:rsidRPr="003C0F8E">
        <w:rPr>
          <w:rFonts w:cs="Arial"/>
          <w:iCs/>
          <w:snapToGrid w:val="0"/>
          <w:spacing w:val="-2"/>
          <w:sz w:val="20"/>
        </w:rPr>
        <w:t>to:</w:t>
      </w:r>
      <w:proofErr w:type="gramEnd"/>
      <w:r w:rsidRPr="003C0F8E">
        <w:rPr>
          <w:rFonts w:cs="Arial"/>
          <w:iCs/>
          <w:snapToGrid w:val="0"/>
          <w:spacing w:val="-2"/>
          <w:sz w:val="20"/>
        </w:rPr>
        <w:t xml:space="preserve"> developing data-driven facilities plans; managing and tracking inventories, equipment, and capital assets; identifying, assessing, and communicating a district risk management </w:t>
      </w:r>
      <w:proofErr w:type="gramStart"/>
      <w:r w:rsidRPr="003C0F8E">
        <w:rPr>
          <w:rFonts w:cs="Arial"/>
          <w:iCs/>
          <w:snapToGrid w:val="0"/>
          <w:spacing w:val="-2"/>
          <w:sz w:val="20"/>
        </w:rPr>
        <w:t>program;</w:t>
      </w:r>
      <w:proofErr w:type="gramEnd"/>
      <w:r w:rsidRPr="003C0F8E">
        <w:rPr>
          <w:rFonts w:cs="Arial"/>
          <w:iCs/>
          <w:snapToGrid w:val="0"/>
          <w:spacing w:val="-2"/>
          <w:sz w:val="20"/>
        </w:rPr>
        <w:t xml:space="preserve"> </w:t>
      </w:r>
    </w:p>
    <w:p w14:paraId="755BDAD2" w14:textId="77777777" w:rsidR="0095281E" w:rsidRPr="003C0F8E" w:rsidRDefault="0095281E" w:rsidP="0095281E">
      <w:pPr>
        <w:widowControl w:val="0"/>
        <w:numPr>
          <w:ilvl w:val="0"/>
          <w:numId w:val="27"/>
        </w:numPr>
        <w:tabs>
          <w:tab w:val="left" w:pos="-720"/>
        </w:tabs>
        <w:suppressAutoHyphens/>
        <w:spacing w:after="120"/>
        <w:jc w:val="both"/>
        <w:rPr>
          <w:rFonts w:cs="Arial"/>
          <w:iCs/>
          <w:snapToGrid w:val="0"/>
          <w:spacing w:val="-2"/>
          <w:sz w:val="20"/>
        </w:rPr>
      </w:pPr>
      <w:r w:rsidRPr="003C0F8E">
        <w:rPr>
          <w:rFonts w:cs="Arial"/>
          <w:iCs/>
          <w:snapToGrid w:val="0"/>
          <w:spacing w:val="-2"/>
          <w:sz w:val="20"/>
        </w:rPr>
        <w:t xml:space="preserve">assist in implementing, monitoring, and evaluating a district strategic plan; monitor and assess programs that support instruction; assist with the allocation of resources for instructional programs; and  </w:t>
      </w:r>
    </w:p>
    <w:p w14:paraId="5FE69BCE" w14:textId="77777777" w:rsidR="0095281E" w:rsidRPr="003C0F8E" w:rsidRDefault="0095281E" w:rsidP="0095281E">
      <w:pPr>
        <w:widowControl w:val="0"/>
        <w:numPr>
          <w:ilvl w:val="0"/>
          <w:numId w:val="27"/>
        </w:numPr>
        <w:tabs>
          <w:tab w:val="left" w:pos="-720"/>
        </w:tabs>
        <w:suppressAutoHyphens/>
        <w:spacing w:after="120"/>
        <w:jc w:val="both"/>
        <w:rPr>
          <w:snapToGrid w:val="0"/>
          <w:spacing w:val="-2"/>
          <w:sz w:val="20"/>
        </w:rPr>
      </w:pPr>
      <w:r w:rsidRPr="003C0F8E">
        <w:rPr>
          <w:snapToGrid w:val="0"/>
          <w:spacing w:val="-2"/>
          <w:sz w:val="20"/>
        </w:rPr>
        <w:t xml:space="preserve">effectively present financial data in multiple formats; direct a management information system; and implement effective mass and interactive communication strategies and techniques. </w:t>
      </w:r>
    </w:p>
    <w:p w14:paraId="2CF40EDF" w14:textId="77777777" w:rsidR="0095281E" w:rsidRPr="0095281E" w:rsidRDefault="0095281E" w:rsidP="002867D9">
      <w:pPr>
        <w:rPr>
          <w:rFonts w:ascii="Times New Roman" w:hAnsi="Times New Roman"/>
          <w:sz w:val="22"/>
          <w:szCs w:val="22"/>
        </w:rPr>
      </w:pPr>
    </w:p>
    <w:p w14:paraId="29EB3D1B" w14:textId="77777777" w:rsidR="0095281E" w:rsidRPr="0095281E" w:rsidRDefault="0095281E" w:rsidP="002867D9">
      <w:pPr>
        <w:rPr>
          <w:rFonts w:ascii="Times New Roman" w:hAnsi="Times New Roman"/>
          <w:sz w:val="22"/>
          <w:szCs w:val="22"/>
        </w:rPr>
      </w:pPr>
    </w:p>
    <w:sectPr w:rsidR="0095281E" w:rsidRPr="0095281E" w:rsidSect="002867D9">
      <w:pgSz w:w="12240" w:h="15840" w:code="1"/>
      <w:pgMar w:top="1080" w:right="1440" w:bottom="1440" w:left="99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351D" w14:textId="77777777" w:rsidR="00391307" w:rsidRDefault="00391307">
      <w:r>
        <w:separator/>
      </w:r>
    </w:p>
  </w:endnote>
  <w:endnote w:type="continuationSeparator" w:id="0">
    <w:p w14:paraId="518136A2" w14:textId="77777777" w:rsidR="00391307" w:rsidRDefault="0039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642F" w14:textId="77777777" w:rsidR="00A62662" w:rsidRDefault="00A62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6AF1818" w14:textId="77777777" w:rsidR="00A62662" w:rsidRDefault="00A62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D27E" w14:textId="77777777" w:rsidR="00A977D9" w:rsidRDefault="00A977D9">
    <w:pPr>
      <w:pStyle w:val="Footer"/>
      <w:jc w:val="right"/>
      <w:rPr>
        <w:rFonts w:ascii="Times New Roman" w:hAnsi="Times New Roman"/>
      </w:rPr>
    </w:pPr>
    <w:r>
      <w:rPr>
        <w:rFonts w:ascii="Times New Roman" w:hAnsi="Times New Roman"/>
      </w:rPr>
      <w:t>EPP-C</w:t>
    </w:r>
  </w:p>
  <w:p w14:paraId="585CEF5C" w14:textId="77777777" w:rsidR="00A977D9" w:rsidRPr="00A977D9" w:rsidRDefault="00A977D9">
    <w:pPr>
      <w:pStyle w:val="Footer"/>
      <w:jc w:val="right"/>
      <w:rPr>
        <w:rFonts w:ascii="Times New Roman" w:hAnsi="Times New Roman"/>
      </w:rPr>
    </w:pPr>
    <w:r w:rsidRPr="00A977D9">
      <w:rPr>
        <w:rFonts w:ascii="Times New Roman" w:hAnsi="Times New Roman"/>
      </w:rPr>
      <w:t xml:space="preserve">Page </w:t>
    </w:r>
    <w:r w:rsidRPr="00A977D9">
      <w:rPr>
        <w:rFonts w:ascii="Times New Roman" w:hAnsi="Times New Roman"/>
        <w:szCs w:val="24"/>
      </w:rPr>
      <w:fldChar w:fldCharType="begin"/>
    </w:r>
    <w:r w:rsidRPr="00A977D9">
      <w:rPr>
        <w:rFonts w:ascii="Times New Roman" w:hAnsi="Times New Roman"/>
      </w:rPr>
      <w:instrText xml:space="preserve"> PAGE </w:instrText>
    </w:r>
    <w:r w:rsidRPr="00A977D9">
      <w:rPr>
        <w:rFonts w:ascii="Times New Roman" w:hAnsi="Times New Roman"/>
        <w:szCs w:val="24"/>
      </w:rPr>
      <w:fldChar w:fldCharType="separate"/>
    </w:r>
    <w:r w:rsidR="00391307">
      <w:rPr>
        <w:rFonts w:ascii="Times New Roman" w:hAnsi="Times New Roman"/>
        <w:noProof/>
      </w:rPr>
      <w:t>1</w:t>
    </w:r>
    <w:r w:rsidRPr="00A977D9">
      <w:rPr>
        <w:rFonts w:ascii="Times New Roman" w:hAnsi="Times New Roman"/>
        <w:szCs w:val="24"/>
      </w:rPr>
      <w:fldChar w:fldCharType="end"/>
    </w:r>
    <w:r w:rsidRPr="00A977D9">
      <w:rPr>
        <w:rFonts w:ascii="Times New Roman" w:hAnsi="Times New Roman"/>
      </w:rPr>
      <w:t xml:space="preserve"> of </w:t>
    </w:r>
    <w:r w:rsidRPr="00A977D9">
      <w:rPr>
        <w:rFonts w:ascii="Times New Roman" w:hAnsi="Times New Roman"/>
        <w:szCs w:val="24"/>
      </w:rPr>
      <w:fldChar w:fldCharType="begin"/>
    </w:r>
    <w:r w:rsidRPr="00A977D9">
      <w:rPr>
        <w:rFonts w:ascii="Times New Roman" w:hAnsi="Times New Roman"/>
      </w:rPr>
      <w:instrText xml:space="preserve"> NUMPAGES  </w:instrText>
    </w:r>
    <w:r w:rsidRPr="00A977D9">
      <w:rPr>
        <w:rFonts w:ascii="Times New Roman" w:hAnsi="Times New Roman"/>
        <w:szCs w:val="24"/>
      </w:rPr>
      <w:fldChar w:fldCharType="separate"/>
    </w:r>
    <w:r w:rsidR="00391307">
      <w:rPr>
        <w:rFonts w:ascii="Times New Roman" w:hAnsi="Times New Roman"/>
        <w:noProof/>
      </w:rPr>
      <w:t>1</w:t>
    </w:r>
    <w:r w:rsidRPr="00A977D9">
      <w:rPr>
        <w:rFonts w:ascii="Times New Roman" w:hAnsi="Times New Roman"/>
        <w:szCs w:val="24"/>
      </w:rPr>
      <w:fldChar w:fldCharType="end"/>
    </w:r>
  </w:p>
  <w:p w14:paraId="0057701F" w14:textId="77777777" w:rsidR="00B86AD1" w:rsidRPr="00A977D9" w:rsidRDefault="00B86AD1" w:rsidP="00A9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BB4F" w14:textId="77777777" w:rsidR="00A62662" w:rsidRPr="00514BBD" w:rsidRDefault="00A62662" w:rsidP="000E7E87">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51C5A1B6" w14:textId="77777777" w:rsidR="00A62662" w:rsidRDefault="00A62662" w:rsidP="000E7E8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B10E" w14:textId="77777777" w:rsidR="00A62662" w:rsidRDefault="00A626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A103F2D" w14:textId="77777777" w:rsidR="00A62662" w:rsidRDefault="00A626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940C" w14:textId="77777777" w:rsidR="00916C8E" w:rsidRPr="00916C8E" w:rsidRDefault="00916C8E">
    <w:pPr>
      <w:pStyle w:val="Footer"/>
      <w:jc w:val="right"/>
      <w:rPr>
        <w:rFonts w:ascii="Times New Roman" w:hAnsi="Times New Roman"/>
      </w:rPr>
    </w:pPr>
    <w:r>
      <w:rPr>
        <w:rFonts w:ascii="Times New Roman" w:hAnsi="Times New Roman"/>
      </w:rPr>
      <w:t>EPP-C</w:t>
    </w:r>
  </w:p>
  <w:p w14:paraId="05CB8135" w14:textId="77777777" w:rsidR="00916C8E" w:rsidRPr="00916C8E" w:rsidRDefault="00916C8E">
    <w:pPr>
      <w:pStyle w:val="Footer"/>
      <w:jc w:val="right"/>
    </w:pPr>
    <w:r w:rsidRPr="00916C8E">
      <w:rPr>
        <w:rFonts w:ascii="Times New Roman" w:hAnsi="Times New Roman"/>
      </w:rPr>
      <w:t xml:space="preserve">Page </w:t>
    </w:r>
    <w:r w:rsidRPr="00916C8E">
      <w:rPr>
        <w:rFonts w:ascii="Times New Roman" w:hAnsi="Times New Roman"/>
        <w:szCs w:val="24"/>
      </w:rPr>
      <w:fldChar w:fldCharType="begin"/>
    </w:r>
    <w:r w:rsidRPr="00916C8E">
      <w:rPr>
        <w:rFonts w:ascii="Times New Roman" w:hAnsi="Times New Roman"/>
      </w:rPr>
      <w:instrText xml:space="preserve"> PAGE </w:instrText>
    </w:r>
    <w:r w:rsidRPr="00916C8E">
      <w:rPr>
        <w:rFonts w:ascii="Times New Roman" w:hAnsi="Times New Roman"/>
        <w:szCs w:val="24"/>
      </w:rPr>
      <w:fldChar w:fldCharType="separate"/>
    </w:r>
    <w:r w:rsidR="000D4A1B">
      <w:rPr>
        <w:rFonts w:ascii="Times New Roman" w:hAnsi="Times New Roman"/>
        <w:noProof/>
      </w:rPr>
      <w:t>18</w:t>
    </w:r>
    <w:r w:rsidRPr="00916C8E">
      <w:rPr>
        <w:rFonts w:ascii="Times New Roman" w:hAnsi="Times New Roman"/>
        <w:szCs w:val="24"/>
      </w:rPr>
      <w:fldChar w:fldCharType="end"/>
    </w:r>
    <w:r w:rsidRPr="00916C8E">
      <w:rPr>
        <w:rFonts w:ascii="Times New Roman" w:hAnsi="Times New Roman"/>
      </w:rPr>
      <w:t xml:space="preserve"> of </w:t>
    </w:r>
    <w:r w:rsidRPr="00916C8E">
      <w:rPr>
        <w:rFonts w:ascii="Times New Roman" w:hAnsi="Times New Roman"/>
        <w:szCs w:val="24"/>
      </w:rPr>
      <w:fldChar w:fldCharType="begin"/>
    </w:r>
    <w:r w:rsidRPr="00916C8E">
      <w:rPr>
        <w:rFonts w:ascii="Times New Roman" w:hAnsi="Times New Roman"/>
      </w:rPr>
      <w:instrText xml:space="preserve"> NUMPAGES  </w:instrText>
    </w:r>
    <w:r w:rsidRPr="00916C8E">
      <w:rPr>
        <w:rFonts w:ascii="Times New Roman" w:hAnsi="Times New Roman"/>
        <w:szCs w:val="24"/>
      </w:rPr>
      <w:fldChar w:fldCharType="separate"/>
    </w:r>
    <w:r w:rsidR="000D4A1B">
      <w:rPr>
        <w:rFonts w:ascii="Times New Roman" w:hAnsi="Times New Roman"/>
        <w:noProof/>
      </w:rPr>
      <w:t>18</w:t>
    </w:r>
    <w:r w:rsidRPr="00916C8E">
      <w:rPr>
        <w:rFonts w:ascii="Times New Roman" w:hAnsi="Times New Roman"/>
        <w:szCs w:val="24"/>
      </w:rPr>
      <w:fldChar w:fldCharType="end"/>
    </w:r>
  </w:p>
  <w:p w14:paraId="6B28707E" w14:textId="77777777" w:rsidR="00B86AD1" w:rsidRPr="00916C8E" w:rsidRDefault="00B86AD1" w:rsidP="00916C8E">
    <w:pPr>
      <w:pStyle w:val="Footer"/>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F15D" w14:textId="77777777" w:rsidR="00391307" w:rsidRDefault="00391307">
      <w:r>
        <w:separator/>
      </w:r>
    </w:p>
  </w:footnote>
  <w:footnote w:type="continuationSeparator" w:id="0">
    <w:p w14:paraId="568D66F8" w14:textId="77777777" w:rsidR="00391307" w:rsidRDefault="00391307">
      <w:r>
        <w:continuationSeparator/>
      </w:r>
    </w:p>
  </w:footnote>
  <w:footnote w:id="1">
    <w:p w14:paraId="4DE2CD9E" w14:textId="77777777" w:rsidR="00A62662" w:rsidRDefault="00A62662">
      <w:pPr>
        <w:pStyle w:val="FootnoteText"/>
        <w:rPr>
          <w:rFonts w:ascii="Times New Roman" w:hAnsi="Times New Roman"/>
          <w:sz w:val="18"/>
          <w:szCs w:val="18"/>
        </w:rPr>
      </w:pPr>
      <w:r w:rsidRPr="00F06321">
        <w:rPr>
          <w:rStyle w:val="FootnoteReference"/>
          <w:rFonts w:ascii="Times New Roman" w:hAnsi="Times New Roman"/>
          <w:sz w:val="18"/>
          <w:szCs w:val="18"/>
        </w:rPr>
        <w:footnoteRef/>
      </w:r>
      <w:r w:rsidRPr="00F06321">
        <w:rPr>
          <w:rFonts w:ascii="Times New Roman" w:hAnsi="Times New Roman"/>
          <w:sz w:val="18"/>
          <w:szCs w:val="18"/>
        </w:rPr>
        <w:t xml:space="preserve"> Programs leading to initial or professional certification in Educational Leadership (School Building Leader, School District Leader, or School District Business Leader) must lead to a graduate degree or an advanced certificate.</w:t>
      </w:r>
    </w:p>
    <w:p w14:paraId="10F6F680" w14:textId="77777777" w:rsidR="00A62662" w:rsidRPr="00F06321" w:rsidRDefault="00A62662">
      <w:pPr>
        <w:pStyle w:val="FootnoteText"/>
        <w:rPr>
          <w:rFonts w:ascii="Times New Roman" w:hAnsi="Times New Roman"/>
          <w:sz w:val="18"/>
          <w:szCs w:val="18"/>
        </w:rPr>
      </w:pPr>
    </w:p>
  </w:footnote>
  <w:footnote w:id="2">
    <w:p w14:paraId="6D5B46A4" w14:textId="77777777" w:rsidR="00A62662" w:rsidRPr="00E55D3D" w:rsidRDefault="00A62662" w:rsidP="00276C22">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M</w:t>
        </w:r>
        <w:r w:rsidRPr="00E55D3D">
          <w:rPr>
            <w:rStyle w:val="Hyperlink"/>
            <w:rFonts w:ascii="Times New Roman" w:hAnsi="Times New Roman"/>
            <w:sz w:val="18"/>
            <w:szCs w:val="18"/>
          </w:rPr>
          <w:t>e</w:t>
        </w:r>
        <w:r w:rsidRPr="00E55D3D">
          <w:rPr>
            <w:rStyle w:val="Hyperlink"/>
            <w:rFonts w:ascii="Times New Roman" w:hAnsi="Times New Roman"/>
            <w:sz w:val="18"/>
            <w:szCs w:val="18"/>
          </w:rPr>
          <w:t>m</w:t>
        </w:r>
        <w:r w:rsidRPr="00E55D3D">
          <w:rPr>
            <w:rStyle w:val="Hyperlink"/>
            <w:rFonts w:ascii="Times New Roman" w:hAnsi="Times New Roman"/>
            <w:sz w:val="18"/>
            <w:szCs w:val="18"/>
          </w:rPr>
          <w:t>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94-04</w:t>
        </w:r>
      </w:hyperlink>
      <w:r w:rsidRPr="00E55D3D">
        <w:rPr>
          <w:rFonts w:ascii="Times New Roman" w:hAnsi="Times New Roman"/>
          <w:sz w:val="18"/>
          <w:szCs w:val="18"/>
        </w:rPr>
        <w:t xml:space="preserve">.  </w:t>
      </w:r>
    </w:p>
    <w:p w14:paraId="61B1FFFB" w14:textId="77777777" w:rsidR="00A62662" w:rsidRPr="00E55D3D" w:rsidRDefault="00A62662" w:rsidP="00115CA3">
      <w:pPr>
        <w:pStyle w:val="FootnoteText"/>
        <w:rPr>
          <w:rFonts w:ascii="Times New Roman" w:hAnsi="Times New Roman"/>
        </w:rPr>
      </w:pPr>
    </w:p>
  </w:footnote>
  <w:footnote w:id="3">
    <w:p w14:paraId="04B62A83" w14:textId="77777777" w:rsidR="00FE4666" w:rsidRDefault="00FE4666" w:rsidP="00FE4666">
      <w:pPr>
        <w:pStyle w:val="FootnoteText"/>
      </w:pPr>
    </w:p>
  </w:footnote>
  <w:footnote w:id="4">
    <w:p w14:paraId="5B898D66" w14:textId="77777777" w:rsidR="00A62662" w:rsidRPr="00E15A96" w:rsidRDefault="00A62662" w:rsidP="00E839D1">
      <w:pPr>
        <w:pStyle w:val="FootnoteText"/>
        <w:rPr>
          <w:i/>
          <w:sz w:val="18"/>
          <w:szCs w:val="18"/>
        </w:rPr>
      </w:pPr>
      <w:r w:rsidRPr="00E15A96">
        <w:rPr>
          <w:rStyle w:val="FootnoteReference"/>
          <w:sz w:val="18"/>
          <w:szCs w:val="18"/>
        </w:rPr>
        <w:footnoteRef/>
      </w:r>
      <w:r w:rsidRPr="00E15A96">
        <w:rPr>
          <w:sz w:val="18"/>
          <w:szCs w:val="18"/>
        </w:rPr>
        <w:t xml:space="preserve"> </w:t>
      </w:r>
      <w:r w:rsidRPr="00E839D1">
        <w:rPr>
          <w:rFonts w:ascii="Times New Roman" w:hAnsi="Times New Roman"/>
          <w:sz w:val="18"/>
          <w:szCs w:val="18"/>
        </w:rPr>
        <w:t xml:space="preserve">Detailed program-level information for SUNY institutions is available in the Academic Program Enterprise System (APES) or Academic Program Dashboards.  Institutional research and information security officers at your campus should be able to help provide access to these password-protected sites.  Non-SUNY program titles and degree information – but no enrollment data – is available from </w:t>
      </w:r>
      <w:hyperlink r:id="rId2" w:history="1">
        <w:r w:rsidRPr="00E839D1">
          <w:rPr>
            <w:rFonts w:ascii="Times New Roman" w:hAnsi="Times New Roman"/>
            <w:sz w:val="18"/>
            <w:szCs w:val="18"/>
          </w:rPr>
          <w:t>SED’s Inventory of Registered Programs</w:t>
        </w:r>
      </w:hyperlink>
      <w:r w:rsidRPr="00E15A96">
        <w:rPr>
          <w:i/>
          <w:sz w:val="18"/>
          <w:szCs w:val="18"/>
        </w:rPr>
        <w:t>.</w:t>
      </w:r>
    </w:p>
    <w:p w14:paraId="47026988" w14:textId="77777777" w:rsidR="00A62662" w:rsidRDefault="00A626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F372" w14:textId="77777777" w:rsidR="00B86AD1" w:rsidRPr="005B456F" w:rsidRDefault="00B86AD1">
    <w:pPr>
      <w:pStyle w:val="Header"/>
      <w:rPr>
        <w:rFonts w:ascii="Times New Roman" w:hAnsi="Times New Roman"/>
        <w:sz w:val="20"/>
      </w:rPr>
    </w:pPr>
    <w:r>
      <w:t xml:space="preserve">                    </w:t>
    </w:r>
    <w:r>
      <w:tab/>
    </w:r>
    <w:r w:rsidRPr="005B456F">
      <w:rPr>
        <w:rFonts w:ascii="Arial" w:hAnsi="Arial"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sidR="0035764F">
      <w:rPr>
        <w:rFonts w:ascii="Times New Roman" w:hAnsi="Times New Roman"/>
        <w:noProof/>
        <w:sz w:val="18"/>
        <w:szCs w:val="18"/>
        <w:highlight w:val="yellow"/>
      </w:rPr>
      <w:t>Y:\Teacher-Leader Forms\EPP C Educational Leadership.doc</w:t>
    </w:r>
    <w:r w:rsidRPr="002A0B6C">
      <w:rPr>
        <w:rFonts w:ascii="Times New Roman" w:hAnsi="Times New Roman"/>
        <w:sz w:val="18"/>
        <w:szCs w:val="18"/>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7B8"/>
    <w:multiLevelType w:val="hybridMultilevel"/>
    <w:tmpl w:val="23EC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3D3"/>
    <w:multiLevelType w:val="hybridMultilevel"/>
    <w:tmpl w:val="B3961FDE"/>
    <w:lvl w:ilvl="0" w:tplc="1FE268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211C4"/>
    <w:multiLevelType w:val="hybridMultilevel"/>
    <w:tmpl w:val="9BEADAC8"/>
    <w:lvl w:ilvl="0" w:tplc="9788CE84">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97965"/>
    <w:multiLevelType w:val="hybridMultilevel"/>
    <w:tmpl w:val="40603330"/>
    <w:lvl w:ilvl="0" w:tplc="79041AD0">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07702"/>
    <w:multiLevelType w:val="hybridMultilevel"/>
    <w:tmpl w:val="951CF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272DC"/>
    <w:multiLevelType w:val="hybridMultilevel"/>
    <w:tmpl w:val="610C77E8"/>
    <w:lvl w:ilvl="0" w:tplc="1FE2689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54B"/>
    <w:multiLevelType w:val="hybridMultilevel"/>
    <w:tmpl w:val="67B05CFE"/>
    <w:lvl w:ilvl="0" w:tplc="E690E83A">
      <w:start w:val="1"/>
      <w:numFmt w:val="lowerLetter"/>
      <w:lvlText w:val="%1)"/>
      <w:lvlJc w:val="left"/>
      <w:pPr>
        <w:ind w:left="720" w:hanging="360"/>
      </w:pPr>
      <w:rPr>
        <w:rFonts w:ascii="Times New Roman" w:hAnsi="Times New Roman" w:hint="default"/>
        <w:b/>
        <w:sz w:val="20"/>
      </w:rPr>
    </w:lvl>
    <w:lvl w:ilvl="1" w:tplc="1FE2689A">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A4079"/>
    <w:multiLevelType w:val="hybridMultilevel"/>
    <w:tmpl w:val="6554B8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3714A"/>
    <w:multiLevelType w:val="hybridMultilevel"/>
    <w:tmpl w:val="0E0AFA3C"/>
    <w:lvl w:ilvl="0" w:tplc="9F680ABC">
      <w:start w:val="1"/>
      <w:numFmt w:val="bullet"/>
      <w:lvlText w:val=""/>
      <w:lvlJc w:val="left"/>
      <w:pPr>
        <w:ind w:left="1440" w:hanging="360"/>
      </w:pPr>
      <w:rPr>
        <w:rFonts w:ascii="Symbol" w:hAnsi="Symbol" w:hint="default"/>
        <w:b/>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50D9C"/>
    <w:multiLevelType w:val="hybridMultilevel"/>
    <w:tmpl w:val="B7720C82"/>
    <w:lvl w:ilvl="0" w:tplc="E26CFED0">
      <w:start w:val="1"/>
      <w:numFmt w:val="lowerLetter"/>
      <w:lvlText w:val="%1)"/>
      <w:lvlJc w:val="left"/>
      <w:pPr>
        <w:ind w:left="360" w:hanging="360"/>
      </w:pPr>
      <w:rPr>
        <w:rFonts w:ascii="Times New Roman" w:hAnsi="Times New Roman" w:hint="default"/>
        <w:b/>
        <w:i w:val="0"/>
        <w:color w:val="auto"/>
        <w:sz w:val="22"/>
      </w:rPr>
    </w:lvl>
    <w:lvl w:ilvl="1" w:tplc="7DD6F75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DE442B"/>
    <w:multiLevelType w:val="hybridMultilevel"/>
    <w:tmpl w:val="D59091CE"/>
    <w:lvl w:ilvl="0" w:tplc="2BFE0B74">
      <w:start w:val="1"/>
      <w:numFmt w:val="lowerLetter"/>
      <w:lvlText w:val="%1)"/>
      <w:lvlJc w:val="left"/>
      <w:pPr>
        <w:ind w:left="720" w:hanging="360"/>
      </w:pPr>
      <w:rPr>
        <w:rFonts w:ascii="Times New Roman" w:hAnsi="Times New Roman"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E6BD8"/>
    <w:multiLevelType w:val="hybridMultilevel"/>
    <w:tmpl w:val="F76EF718"/>
    <w:lvl w:ilvl="0" w:tplc="976A4894">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34AF5"/>
    <w:multiLevelType w:val="hybridMultilevel"/>
    <w:tmpl w:val="BF1C2E32"/>
    <w:lvl w:ilvl="0" w:tplc="FF76ED68">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3405C2"/>
    <w:multiLevelType w:val="hybridMultilevel"/>
    <w:tmpl w:val="6142B152"/>
    <w:lvl w:ilvl="0" w:tplc="5308BCA4">
      <w:start w:val="1"/>
      <w:numFmt w:val="lowerLetter"/>
      <w:lvlText w:val="%1)"/>
      <w:lvlJc w:val="left"/>
      <w:pPr>
        <w:tabs>
          <w:tab w:val="num" w:pos="360"/>
        </w:tabs>
        <w:ind w:left="360" w:hanging="360"/>
      </w:pPr>
      <w:rPr>
        <w:rFonts w:ascii="Times New Roman" w:hAnsi="Times New Roman" w:hint="default"/>
        <w:b/>
        <w:i w:val="0"/>
        <w:sz w:val="22"/>
      </w:rPr>
    </w:lvl>
    <w:lvl w:ilvl="1" w:tplc="45D8EEFE">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103AD"/>
    <w:multiLevelType w:val="hybridMultilevel"/>
    <w:tmpl w:val="2C3E95E8"/>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4213"/>
    <w:multiLevelType w:val="hybridMultilevel"/>
    <w:tmpl w:val="BBB2290A"/>
    <w:lvl w:ilvl="0" w:tplc="E26CFED0">
      <w:start w:val="1"/>
      <w:numFmt w:val="lowerLetter"/>
      <w:lvlText w:val="%1)"/>
      <w:lvlJc w:val="left"/>
      <w:pPr>
        <w:ind w:left="720" w:hanging="360"/>
      </w:pPr>
      <w:rPr>
        <w:rFonts w:ascii="Times New Roman" w:hAnsi="Times New Roman" w:hint="default"/>
        <w:b/>
        <w:i w:val="0"/>
        <w:color w:val="auto"/>
        <w:sz w:val="22"/>
      </w:rPr>
    </w:lvl>
    <w:lvl w:ilvl="1" w:tplc="DB6E89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F4DC4"/>
    <w:multiLevelType w:val="hybridMultilevel"/>
    <w:tmpl w:val="5FCC9632"/>
    <w:lvl w:ilvl="0" w:tplc="032AE4D6">
      <w:start w:val="1"/>
      <w:numFmt w:val="lowerLetter"/>
      <w:lvlText w:val="%1)"/>
      <w:lvlJc w:val="left"/>
      <w:pPr>
        <w:ind w:left="720" w:hanging="360"/>
      </w:pPr>
      <w:rPr>
        <w:rFonts w:ascii="Times New Roman" w:hAnsi="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9" w15:restartNumberingAfterBreak="0">
    <w:nsid w:val="573B3667"/>
    <w:multiLevelType w:val="hybridMultilevel"/>
    <w:tmpl w:val="B5C4C8DE"/>
    <w:lvl w:ilvl="0" w:tplc="79041AD0">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EB0ED6"/>
    <w:multiLevelType w:val="hybridMultilevel"/>
    <w:tmpl w:val="149AAF36"/>
    <w:lvl w:ilvl="0" w:tplc="1FE2689A">
      <w:start w:val="1"/>
      <w:numFmt w:val="decimal"/>
      <w:lvlText w:val="%1."/>
      <w:lvlJc w:val="left"/>
      <w:pPr>
        <w:ind w:left="720" w:hanging="360"/>
      </w:pPr>
      <w:rPr>
        <w:rFonts w:hint="default"/>
        <w:color w:val="auto"/>
      </w:rPr>
    </w:lvl>
    <w:lvl w:ilvl="1" w:tplc="E0300D8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F3301"/>
    <w:multiLevelType w:val="hybridMultilevel"/>
    <w:tmpl w:val="25E05270"/>
    <w:lvl w:ilvl="0" w:tplc="62A23874">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7229"/>
    <w:multiLevelType w:val="hybridMultilevel"/>
    <w:tmpl w:val="B1FEF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AC75C6"/>
    <w:multiLevelType w:val="hybridMultilevel"/>
    <w:tmpl w:val="F7A04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98335F"/>
    <w:multiLevelType w:val="hybridMultilevel"/>
    <w:tmpl w:val="6E8C9406"/>
    <w:lvl w:ilvl="0" w:tplc="81807734">
      <w:start w:val="1"/>
      <w:numFmt w:val="lowerLetter"/>
      <w:lvlText w:val="%1)"/>
      <w:lvlJc w:val="left"/>
      <w:pPr>
        <w:ind w:left="1440" w:hanging="360"/>
      </w:pPr>
      <w:rPr>
        <w:rFonts w:ascii="Times New Roman" w:hAnsi="Times New Roman"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C43471"/>
    <w:multiLevelType w:val="hybridMultilevel"/>
    <w:tmpl w:val="1B227228"/>
    <w:lvl w:ilvl="0" w:tplc="40FA27A8">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378CE"/>
    <w:multiLevelType w:val="hybridMultilevel"/>
    <w:tmpl w:val="979A5E6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1B7087"/>
    <w:multiLevelType w:val="hybridMultilevel"/>
    <w:tmpl w:val="6804BF36"/>
    <w:lvl w:ilvl="0" w:tplc="049E7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A90EEE"/>
    <w:multiLevelType w:val="hybridMultilevel"/>
    <w:tmpl w:val="D8C6BF04"/>
    <w:lvl w:ilvl="0" w:tplc="0409000F">
      <w:start w:val="1"/>
      <w:numFmt w:val="decimal"/>
      <w:lvlText w:val="%1."/>
      <w:lvlJc w:val="left"/>
      <w:pPr>
        <w:tabs>
          <w:tab w:val="num" w:pos="720"/>
        </w:tabs>
        <w:ind w:left="720" w:hanging="360"/>
      </w:pPr>
      <w:rPr>
        <w:rFonts w:hint="default"/>
        <w:b w:val="0"/>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8476439">
    <w:abstractNumId w:val="18"/>
  </w:num>
  <w:num w:numId="2" w16cid:durableId="2130471138">
    <w:abstractNumId w:val="14"/>
  </w:num>
  <w:num w:numId="3" w16cid:durableId="1741054458">
    <w:abstractNumId w:val="27"/>
  </w:num>
  <w:num w:numId="4" w16cid:durableId="165362773">
    <w:abstractNumId w:val="9"/>
  </w:num>
  <w:num w:numId="5" w16cid:durableId="1472282832">
    <w:abstractNumId w:val="26"/>
  </w:num>
  <w:num w:numId="6" w16cid:durableId="724913935">
    <w:abstractNumId w:val="12"/>
  </w:num>
  <w:num w:numId="7" w16cid:durableId="953748264">
    <w:abstractNumId w:val="15"/>
  </w:num>
  <w:num w:numId="8" w16cid:durableId="654183834">
    <w:abstractNumId w:val="8"/>
  </w:num>
  <w:num w:numId="9" w16cid:durableId="1908101329">
    <w:abstractNumId w:val="6"/>
  </w:num>
  <w:num w:numId="10" w16cid:durableId="827938954">
    <w:abstractNumId w:val="17"/>
  </w:num>
  <w:num w:numId="11" w16cid:durableId="1747918045">
    <w:abstractNumId w:val="23"/>
  </w:num>
  <w:num w:numId="12" w16cid:durableId="146483719">
    <w:abstractNumId w:val="25"/>
  </w:num>
  <w:num w:numId="13" w16cid:durableId="2017733630">
    <w:abstractNumId w:val="10"/>
  </w:num>
  <w:num w:numId="14" w16cid:durableId="1745255390">
    <w:abstractNumId w:val="20"/>
  </w:num>
  <w:num w:numId="15" w16cid:durableId="1271207376">
    <w:abstractNumId w:val="5"/>
  </w:num>
  <w:num w:numId="16" w16cid:durableId="50421501">
    <w:abstractNumId w:val="1"/>
  </w:num>
  <w:num w:numId="17" w16cid:durableId="1694303526">
    <w:abstractNumId w:val="21"/>
  </w:num>
  <w:num w:numId="18" w16cid:durableId="937954911">
    <w:abstractNumId w:val="11"/>
  </w:num>
  <w:num w:numId="19" w16cid:durableId="404189227">
    <w:abstractNumId w:val="16"/>
  </w:num>
  <w:num w:numId="20" w16cid:durableId="1679384018">
    <w:abstractNumId w:val="22"/>
  </w:num>
  <w:num w:numId="21" w16cid:durableId="43258818">
    <w:abstractNumId w:val="2"/>
  </w:num>
  <w:num w:numId="22" w16cid:durableId="477920564">
    <w:abstractNumId w:val="28"/>
  </w:num>
  <w:num w:numId="23" w16cid:durableId="2119638100">
    <w:abstractNumId w:val="3"/>
  </w:num>
  <w:num w:numId="24" w16cid:durableId="2246798">
    <w:abstractNumId w:val="19"/>
  </w:num>
  <w:num w:numId="25" w16cid:durableId="872574165">
    <w:abstractNumId w:val="0"/>
  </w:num>
  <w:num w:numId="26" w16cid:durableId="38823157">
    <w:abstractNumId w:val="7"/>
  </w:num>
  <w:num w:numId="27" w16cid:durableId="1338537973">
    <w:abstractNumId w:val="13"/>
  </w:num>
  <w:num w:numId="28" w16cid:durableId="1364404924">
    <w:abstractNumId w:val="4"/>
  </w:num>
  <w:num w:numId="29" w16cid:durableId="39466299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1379"/>
    <w:rsid w:val="0000202B"/>
    <w:rsid w:val="000026C5"/>
    <w:rsid w:val="00003008"/>
    <w:rsid w:val="00004827"/>
    <w:rsid w:val="00005A56"/>
    <w:rsid w:val="00005EA0"/>
    <w:rsid w:val="0000705C"/>
    <w:rsid w:val="00007999"/>
    <w:rsid w:val="0001108D"/>
    <w:rsid w:val="00011398"/>
    <w:rsid w:val="0001360D"/>
    <w:rsid w:val="0001595A"/>
    <w:rsid w:val="00016A1D"/>
    <w:rsid w:val="0001743B"/>
    <w:rsid w:val="00020185"/>
    <w:rsid w:val="00020D91"/>
    <w:rsid w:val="00023181"/>
    <w:rsid w:val="00023316"/>
    <w:rsid w:val="00024F22"/>
    <w:rsid w:val="00026C4B"/>
    <w:rsid w:val="00032131"/>
    <w:rsid w:val="00032D17"/>
    <w:rsid w:val="00033504"/>
    <w:rsid w:val="000358B0"/>
    <w:rsid w:val="000403B7"/>
    <w:rsid w:val="00040DD8"/>
    <w:rsid w:val="000410FF"/>
    <w:rsid w:val="00041889"/>
    <w:rsid w:val="00042DF4"/>
    <w:rsid w:val="0004310C"/>
    <w:rsid w:val="00045D0E"/>
    <w:rsid w:val="00050448"/>
    <w:rsid w:val="00051446"/>
    <w:rsid w:val="0005144F"/>
    <w:rsid w:val="00053643"/>
    <w:rsid w:val="0005431A"/>
    <w:rsid w:val="000547B3"/>
    <w:rsid w:val="00056279"/>
    <w:rsid w:val="0006130E"/>
    <w:rsid w:val="00061D57"/>
    <w:rsid w:val="000715CA"/>
    <w:rsid w:val="000722B6"/>
    <w:rsid w:val="00073EAD"/>
    <w:rsid w:val="00075FAB"/>
    <w:rsid w:val="0007648E"/>
    <w:rsid w:val="000809DD"/>
    <w:rsid w:val="00082345"/>
    <w:rsid w:val="00083310"/>
    <w:rsid w:val="00084641"/>
    <w:rsid w:val="00084762"/>
    <w:rsid w:val="00085007"/>
    <w:rsid w:val="0008709E"/>
    <w:rsid w:val="00087FE1"/>
    <w:rsid w:val="000917C1"/>
    <w:rsid w:val="00091A25"/>
    <w:rsid w:val="00092BC7"/>
    <w:rsid w:val="000942D5"/>
    <w:rsid w:val="0009469A"/>
    <w:rsid w:val="00095BB5"/>
    <w:rsid w:val="000A0EB2"/>
    <w:rsid w:val="000A30CA"/>
    <w:rsid w:val="000A344B"/>
    <w:rsid w:val="000B0C15"/>
    <w:rsid w:val="000B142F"/>
    <w:rsid w:val="000B21AC"/>
    <w:rsid w:val="000B2707"/>
    <w:rsid w:val="000B28A1"/>
    <w:rsid w:val="000B34F2"/>
    <w:rsid w:val="000B55B7"/>
    <w:rsid w:val="000B7194"/>
    <w:rsid w:val="000C137D"/>
    <w:rsid w:val="000C27E4"/>
    <w:rsid w:val="000C33F5"/>
    <w:rsid w:val="000C3776"/>
    <w:rsid w:val="000C7579"/>
    <w:rsid w:val="000D0206"/>
    <w:rsid w:val="000D24C5"/>
    <w:rsid w:val="000D289B"/>
    <w:rsid w:val="000D30C4"/>
    <w:rsid w:val="000D4A1B"/>
    <w:rsid w:val="000D4EF0"/>
    <w:rsid w:val="000D565F"/>
    <w:rsid w:val="000D5B66"/>
    <w:rsid w:val="000D5D45"/>
    <w:rsid w:val="000D6329"/>
    <w:rsid w:val="000E672B"/>
    <w:rsid w:val="000E6A6F"/>
    <w:rsid w:val="000E7E87"/>
    <w:rsid w:val="000F0163"/>
    <w:rsid w:val="000F0553"/>
    <w:rsid w:val="000F06C0"/>
    <w:rsid w:val="000F2F92"/>
    <w:rsid w:val="000F4A66"/>
    <w:rsid w:val="000F5276"/>
    <w:rsid w:val="000F7098"/>
    <w:rsid w:val="00101796"/>
    <w:rsid w:val="00102D6F"/>
    <w:rsid w:val="00104187"/>
    <w:rsid w:val="00104BA9"/>
    <w:rsid w:val="00104C78"/>
    <w:rsid w:val="00106E2A"/>
    <w:rsid w:val="0010798D"/>
    <w:rsid w:val="001103DB"/>
    <w:rsid w:val="00110417"/>
    <w:rsid w:val="0011176F"/>
    <w:rsid w:val="00112296"/>
    <w:rsid w:val="00112682"/>
    <w:rsid w:val="001155D7"/>
    <w:rsid w:val="00115640"/>
    <w:rsid w:val="001156DC"/>
    <w:rsid w:val="00115CA3"/>
    <w:rsid w:val="00115CC0"/>
    <w:rsid w:val="00116734"/>
    <w:rsid w:val="0011767E"/>
    <w:rsid w:val="00120724"/>
    <w:rsid w:val="00120F25"/>
    <w:rsid w:val="0012284B"/>
    <w:rsid w:val="00122BCA"/>
    <w:rsid w:val="00122C82"/>
    <w:rsid w:val="00125D50"/>
    <w:rsid w:val="00126986"/>
    <w:rsid w:val="00130067"/>
    <w:rsid w:val="0013023D"/>
    <w:rsid w:val="001309C8"/>
    <w:rsid w:val="00130ADF"/>
    <w:rsid w:val="00131F48"/>
    <w:rsid w:val="00133D10"/>
    <w:rsid w:val="001345DD"/>
    <w:rsid w:val="001350A8"/>
    <w:rsid w:val="00136A10"/>
    <w:rsid w:val="00137723"/>
    <w:rsid w:val="00140246"/>
    <w:rsid w:val="0014034F"/>
    <w:rsid w:val="0014074F"/>
    <w:rsid w:val="00142C39"/>
    <w:rsid w:val="001446CB"/>
    <w:rsid w:val="00145993"/>
    <w:rsid w:val="00146323"/>
    <w:rsid w:val="00150096"/>
    <w:rsid w:val="001509BA"/>
    <w:rsid w:val="00155E73"/>
    <w:rsid w:val="00161D08"/>
    <w:rsid w:val="00161EDC"/>
    <w:rsid w:val="001628AA"/>
    <w:rsid w:val="0016371C"/>
    <w:rsid w:val="00163A24"/>
    <w:rsid w:val="00165E70"/>
    <w:rsid w:val="00166568"/>
    <w:rsid w:val="001713E4"/>
    <w:rsid w:val="0017202A"/>
    <w:rsid w:val="00173B81"/>
    <w:rsid w:val="001746C8"/>
    <w:rsid w:val="00175346"/>
    <w:rsid w:val="001755D4"/>
    <w:rsid w:val="00175D9C"/>
    <w:rsid w:val="0017615C"/>
    <w:rsid w:val="00184A14"/>
    <w:rsid w:val="0018543C"/>
    <w:rsid w:val="001925B2"/>
    <w:rsid w:val="0019369A"/>
    <w:rsid w:val="001936D1"/>
    <w:rsid w:val="00193E70"/>
    <w:rsid w:val="00196CB4"/>
    <w:rsid w:val="001A2809"/>
    <w:rsid w:val="001A3F04"/>
    <w:rsid w:val="001A7D13"/>
    <w:rsid w:val="001B1EA0"/>
    <w:rsid w:val="001B21B6"/>
    <w:rsid w:val="001B2E40"/>
    <w:rsid w:val="001C178F"/>
    <w:rsid w:val="001C1F12"/>
    <w:rsid w:val="001C3F02"/>
    <w:rsid w:val="001C5104"/>
    <w:rsid w:val="001C5D58"/>
    <w:rsid w:val="001C66E2"/>
    <w:rsid w:val="001D0C7B"/>
    <w:rsid w:val="001D0E7E"/>
    <w:rsid w:val="001D12F1"/>
    <w:rsid w:val="001D1B92"/>
    <w:rsid w:val="001D2D4B"/>
    <w:rsid w:val="001D3355"/>
    <w:rsid w:val="001D34E4"/>
    <w:rsid w:val="001D441B"/>
    <w:rsid w:val="001D56AA"/>
    <w:rsid w:val="001D7B1B"/>
    <w:rsid w:val="001E0D1B"/>
    <w:rsid w:val="001E1DD3"/>
    <w:rsid w:val="001E21CC"/>
    <w:rsid w:val="001E3992"/>
    <w:rsid w:val="001E5925"/>
    <w:rsid w:val="001F0B65"/>
    <w:rsid w:val="001F195D"/>
    <w:rsid w:val="001F22D5"/>
    <w:rsid w:val="001F4412"/>
    <w:rsid w:val="001F548B"/>
    <w:rsid w:val="001F58DB"/>
    <w:rsid w:val="001F7BC5"/>
    <w:rsid w:val="00200DC1"/>
    <w:rsid w:val="00201F92"/>
    <w:rsid w:val="00202210"/>
    <w:rsid w:val="0020254A"/>
    <w:rsid w:val="00204222"/>
    <w:rsid w:val="00204534"/>
    <w:rsid w:val="00204D04"/>
    <w:rsid w:val="0020635F"/>
    <w:rsid w:val="002077FA"/>
    <w:rsid w:val="0021231E"/>
    <w:rsid w:val="0021347E"/>
    <w:rsid w:val="00215577"/>
    <w:rsid w:val="00216072"/>
    <w:rsid w:val="00216C20"/>
    <w:rsid w:val="00217FE0"/>
    <w:rsid w:val="00220156"/>
    <w:rsid w:val="002205FD"/>
    <w:rsid w:val="00221F1B"/>
    <w:rsid w:val="00224497"/>
    <w:rsid w:val="002259D7"/>
    <w:rsid w:val="00226E2D"/>
    <w:rsid w:val="00232BB1"/>
    <w:rsid w:val="00232BCD"/>
    <w:rsid w:val="0023464F"/>
    <w:rsid w:val="00235975"/>
    <w:rsid w:val="00236367"/>
    <w:rsid w:val="00237419"/>
    <w:rsid w:val="0024146C"/>
    <w:rsid w:val="00241C6E"/>
    <w:rsid w:val="0024294A"/>
    <w:rsid w:val="00243D58"/>
    <w:rsid w:val="00245405"/>
    <w:rsid w:val="00245FD8"/>
    <w:rsid w:val="00251038"/>
    <w:rsid w:val="002513CB"/>
    <w:rsid w:val="002532BA"/>
    <w:rsid w:val="002532F3"/>
    <w:rsid w:val="00253ED1"/>
    <w:rsid w:val="0025655F"/>
    <w:rsid w:val="00257089"/>
    <w:rsid w:val="002571E3"/>
    <w:rsid w:val="002577BA"/>
    <w:rsid w:val="00260CC9"/>
    <w:rsid w:val="002632B2"/>
    <w:rsid w:val="002637A4"/>
    <w:rsid w:val="002668CD"/>
    <w:rsid w:val="002672F8"/>
    <w:rsid w:val="002679CB"/>
    <w:rsid w:val="00271214"/>
    <w:rsid w:val="00271629"/>
    <w:rsid w:val="00271F72"/>
    <w:rsid w:val="00272452"/>
    <w:rsid w:val="00272ED4"/>
    <w:rsid w:val="0027527D"/>
    <w:rsid w:val="00276C22"/>
    <w:rsid w:val="00277279"/>
    <w:rsid w:val="002777D9"/>
    <w:rsid w:val="00281A19"/>
    <w:rsid w:val="00281D9D"/>
    <w:rsid w:val="0028223D"/>
    <w:rsid w:val="00282594"/>
    <w:rsid w:val="002836CD"/>
    <w:rsid w:val="00285F50"/>
    <w:rsid w:val="002862AB"/>
    <w:rsid w:val="002867D9"/>
    <w:rsid w:val="002879C7"/>
    <w:rsid w:val="00291808"/>
    <w:rsid w:val="00294D7A"/>
    <w:rsid w:val="002971D8"/>
    <w:rsid w:val="002A0BAB"/>
    <w:rsid w:val="002A1927"/>
    <w:rsid w:val="002A3AB1"/>
    <w:rsid w:val="002B0240"/>
    <w:rsid w:val="002B2A14"/>
    <w:rsid w:val="002B2A7F"/>
    <w:rsid w:val="002B677F"/>
    <w:rsid w:val="002B748C"/>
    <w:rsid w:val="002B77B1"/>
    <w:rsid w:val="002C0A88"/>
    <w:rsid w:val="002C3546"/>
    <w:rsid w:val="002C39CB"/>
    <w:rsid w:val="002C497A"/>
    <w:rsid w:val="002D051D"/>
    <w:rsid w:val="002D0ACF"/>
    <w:rsid w:val="002D1005"/>
    <w:rsid w:val="002D3018"/>
    <w:rsid w:val="002D33F7"/>
    <w:rsid w:val="002D364E"/>
    <w:rsid w:val="002D4182"/>
    <w:rsid w:val="002D6550"/>
    <w:rsid w:val="002D6CCA"/>
    <w:rsid w:val="002D7038"/>
    <w:rsid w:val="002E01FE"/>
    <w:rsid w:val="002E08E6"/>
    <w:rsid w:val="002E0F5F"/>
    <w:rsid w:val="002E46CF"/>
    <w:rsid w:val="002E7720"/>
    <w:rsid w:val="002F0200"/>
    <w:rsid w:val="002F0954"/>
    <w:rsid w:val="002F22C9"/>
    <w:rsid w:val="002F3525"/>
    <w:rsid w:val="002F4093"/>
    <w:rsid w:val="002F6CD5"/>
    <w:rsid w:val="00301723"/>
    <w:rsid w:val="00302BE2"/>
    <w:rsid w:val="003033A0"/>
    <w:rsid w:val="00304C90"/>
    <w:rsid w:val="0030798F"/>
    <w:rsid w:val="00311613"/>
    <w:rsid w:val="00312B4C"/>
    <w:rsid w:val="00313284"/>
    <w:rsid w:val="00313430"/>
    <w:rsid w:val="00313941"/>
    <w:rsid w:val="00314F1D"/>
    <w:rsid w:val="003157A8"/>
    <w:rsid w:val="00315D6E"/>
    <w:rsid w:val="00315EE2"/>
    <w:rsid w:val="00316076"/>
    <w:rsid w:val="00320642"/>
    <w:rsid w:val="00320946"/>
    <w:rsid w:val="00323EE9"/>
    <w:rsid w:val="00326084"/>
    <w:rsid w:val="00330E0F"/>
    <w:rsid w:val="0033269D"/>
    <w:rsid w:val="00332B59"/>
    <w:rsid w:val="0033363F"/>
    <w:rsid w:val="00333FCE"/>
    <w:rsid w:val="003345F3"/>
    <w:rsid w:val="003350A9"/>
    <w:rsid w:val="003376B4"/>
    <w:rsid w:val="00343D4D"/>
    <w:rsid w:val="0034416A"/>
    <w:rsid w:val="00344FA9"/>
    <w:rsid w:val="003465EE"/>
    <w:rsid w:val="0035443A"/>
    <w:rsid w:val="00354B5F"/>
    <w:rsid w:val="0035688A"/>
    <w:rsid w:val="0035764F"/>
    <w:rsid w:val="003600EA"/>
    <w:rsid w:val="00360224"/>
    <w:rsid w:val="00362E34"/>
    <w:rsid w:val="0036315D"/>
    <w:rsid w:val="0036490B"/>
    <w:rsid w:val="00365294"/>
    <w:rsid w:val="00370379"/>
    <w:rsid w:val="0037052A"/>
    <w:rsid w:val="003710BC"/>
    <w:rsid w:val="00371253"/>
    <w:rsid w:val="003714FB"/>
    <w:rsid w:val="00371C32"/>
    <w:rsid w:val="0037311C"/>
    <w:rsid w:val="00375070"/>
    <w:rsid w:val="00376909"/>
    <w:rsid w:val="00376F8C"/>
    <w:rsid w:val="0038067F"/>
    <w:rsid w:val="00382A3F"/>
    <w:rsid w:val="003859E9"/>
    <w:rsid w:val="0038764F"/>
    <w:rsid w:val="00387C31"/>
    <w:rsid w:val="00390F9A"/>
    <w:rsid w:val="00391307"/>
    <w:rsid w:val="003918B3"/>
    <w:rsid w:val="00391E4B"/>
    <w:rsid w:val="00392128"/>
    <w:rsid w:val="00392A31"/>
    <w:rsid w:val="0039384B"/>
    <w:rsid w:val="00396266"/>
    <w:rsid w:val="00397646"/>
    <w:rsid w:val="00397A07"/>
    <w:rsid w:val="00397C43"/>
    <w:rsid w:val="003A1273"/>
    <w:rsid w:val="003A21EA"/>
    <w:rsid w:val="003A3505"/>
    <w:rsid w:val="003A431E"/>
    <w:rsid w:val="003A46D4"/>
    <w:rsid w:val="003B0872"/>
    <w:rsid w:val="003B3065"/>
    <w:rsid w:val="003B5542"/>
    <w:rsid w:val="003B581A"/>
    <w:rsid w:val="003B7A67"/>
    <w:rsid w:val="003C0C13"/>
    <w:rsid w:val="003C196C"/>
    <w:rsid w:val="003C1A16"/>
    <w:rsid w:val="003C2886"/>
    <w:rsid w:val="003C3631"/>
    <w:rsid w:val="003C3A38"/>
    <w:rsid w:val="003C4EBD"/>
    <w:rsid w:val="003C7B58"/>
    <w:rsid w:val="003D02DE"/>
    <w:rsid w:val="003D093D"/>
    <w:rsid w:val="003D231A"/>
    <w:rsid w:val="003D26A4"/>
    <w:rsid w:val="003D3A2A"/>
    <w:rsid w:val="003D45B9"/>
    <w:rsid w:val="003D4610"/>
    <w:rsid w:val="003D6D23"/>
    <w:rsid w:val="003D7FA1"/>
    <w:rsid w:val="003E1160"/>
    <w:rsid w:val="003E1442"/>
    <w:rsid w:val="003E304F"/>
    <w:rsid w:val="003E38C7"/>
    <w:rsid w:val="003E3C06"/>
    <w:rsid w:val="003E502E"/>
    <w:rsid w:val="003E531A"/>
    <w:rsid w:val="003F01D5"/>
    <w:rsid w:val="003F229A"/>
    <w:rsid w:val="003F3A62"/>
    <w:rsid w:val="003F3E81"/>
    <w:rsid w:val="003F5431"/>
    <w:rsid w:val="003F66BE"/>
    <w:rsid w:val="003F70A7"/>
    <w:rsid w:val="003F731F"/>
    <w:rsid w:val="004007A7"/>
    <w:rsid w:val="00403CC4"/>
    <w:rsid w:val="00405DBE"/>
    <w:rsid w:val="004068E5"/>
    <w:rsid w:val="00410806"/>
    <w:rsid w:val="00410F8A"/>
    <w:rsid w:val="00411404"/>
    <w:rsid w:val="00412249"/>
    <w:rsid w:val="00413FBC"/>
    <w:rsid w:val="004143F6"/>
    <w:rsid w:val="0041583E"/>
    <w:rsid w:val="00416692"/>
    <w:rsid w:val="0041795F"/>
    <w:rsid w:val="00420DBA"/>
    <w:rsid w:val="0042165F"/>
    <w:rsid w:val="00421EEE"/>
    <w:rsid w:val="004223DF"/>
    <w:rsid w:val="00422E07"/>
    <w:rsid w:val="00424FE4"/>
    <w:rsid w:val="00425966"/>
    <w:rsid w:val="00426C42"/>
    <w:rsid w:val="0043243C"/>
    <w:rsid w:val="00433762"/>
    <w:rsid w:val="00433FD0"/>
    <w:rsid w:val="00436C74"/>
    <w:rsid w:val="00437363"/>
    <w:rsid w:val="004409F0"/>
    <w:rsid w:val="00440CED"/>
    <w:rsid w:val="00442661"/>
    <w:rsid w:val="004431B9"/>
    <w:rsid w:val="004442E5"/>
    <w:rsid w:val="004452AE"/>
    <w:rsid w:val="0045035E"/>
    <w:rsid w:val="004503E7"/>
    <w:rsid w:val="00452753"/>
    <w:rsid w:val="00454E41"/>
    <w:rsid w:val="004569AD"/>
    <w:rsid w:val="00456FA8"/>
    <w:rsid w:val="00464FA8"/>
    <w:rsid w:val="00465AD8"/>
    <w:rsid w:val="00467A5F"/>
    <w:rsid w:val="00470E29"/>
    <w:rsid w:val="00471414"/>
    <w:rsid w:val="004736E5"/>
    <w:rsid w:val="00474721"/>
    <w:rsid w:val="0047799F"/>
    <w:rsid w:val="004813D1"/>
    <w:rsid w:val="004835CF"/>
    <w:rsid w:val="00483A4B"/>
    <w:rsid w:val="00486DBB"/>
    <w:rsid w:val="00490593"/>
    <w:rsid w:val="00490E1A"/>
    <w:rsid w:val="004929F3"/>
    <w:rsid w:val="00492E5A"/>
    <w:rsid w:val="00492FD9"/>
    <w:rsid w:val="004943EF"/>
    <w:rsid w:val="004944CC"/>
    <w:rsid w:val="004946AC"/>
    <w:rsid w:val="004971BA"/>
    <w:rsid w:val="0049734B"/>
    <w:rsid w:val="004A150E"/>
    <w:rsid w:val="004A27EA"/>
    <w:rsid w:val="004A37F6"/>
    <w:rsid w:val="004A3922"/>
    <w:rsid w:val="004A41CE"/>
    <w:rsid w:val="004A7238"/>
    <w:rsid w:val="004B39EE"/>
    <w:rsid w:val="004B51AE"/>
    <w:rsid w:val="004B5EDD"/>
    <w:rsid w:val="004C12A6"/>
    <w:rsid w:val="004C2031"/>
    <w:rsid w:val="004C2CC0"/>
    <w:rsid w:val="004C3C78"/>
    <w:rsid w:val="004D0EFD"/>
    <w:rsid w:val="004D21C2"/>
    <w:rsid w:val="004E0EFC"/>
    <w:rsid w:val="004E1075"/>
    <w:rsid w:val="004E2C92"/>
    <w:rsid w:val="004E3999"/>
    <w:rsid w:val="004E3A33"/>
    <w:rsid w:val="004E3E0B"/>
    <w:rsid w:val="004E4356"/>
    <w:rsid w:val="004F0B7C"/>
    <w:rsid w:val="004F43C1"/>
    <w:rsid w:val="004F57E3"/>
    <w:rsid w:val="004F5E39"/>
    <w:rsid w:val="004F7CA0"/>
    <w:rsid w:val="0050220E"/>
    <w:rsid w:val="00502C1E"/>
    <w:rsid w:val="00510D44"/>
    <w:rsid w:val="005134F3"/>
    <w:rsid w:val="00516ECF"/>
    <w:rsid w:val="00517361"/>
    <w:rsid w:val="0052024F"/>
    <w:rsid w:val="00520333"/>
    <w:rsid w:val="00526252"/>
    <w:rsid w:val="005263E6"/>
    <w:rsid w:val="005275F8"/>
    <w:rsid w:val="005320C1"/>
    <w:rsid w:val="00533AA9"/>
    <w:rsid w:val="00533B3D"/>
    <w:rsid w:val="00534090"/>
    <w:rsid w:val="00534833"/>
    <w:rsid w:val="00534B0C"/>
    <w:rsid w:val="005367EE"/>
    <w:rsid w:val="0054259F"/>
    <w:rsid w:val="005433E1"/>
    <w:rsid w:val="0054430B"/>
    <w:rsid w:val="00544C76"/>
    <w:rsid w:val="005450FA"/>
    <w:rsid w:val="00551EC8"/>
    <w:rsid w:val="0055334A"/>
    <w:rsid w:val="00554015"/>
    <w:rsid w:val="0055458F"/>
    <w:rsid w:val="00554756"/>
    <w:rsid w:val="00554A74"/>
    <w:rsid w:val="00557A70"/>
    <w:rsid w:val="0056153F"/>
    <w:rsid w:val="005637AA"/>
    <w:rsid w:val="00565F50"/>
    <w:rsid w:val="00566130"/>
    <w:rsid w:val="00566B47"/>
    <w:rsid w:val="00567A0F"/>
    <w:rsid w:val="00570A65"/>
    <w:rsid w:val="00571B03"/>
    <w:rsid w:val="00576116"/>
    <w:rsid w:val="00576F29"/>
    <w:rsid w:val="0057775F"/>
    <w:rsid w:val="00581B4F"/>
    <w:rsid w:val="005824F5"/>
    <w:rsid w:val="005840E5"/>
    <w:rsid w:val="0058533C"/>
    <w:rsid w:val="0058634E"/>
    <w:rsid w:val="005924E5"/>
    <w:rsid w:val="00593EBF"/>
    <w:rsid w:val="0059420B"/>
    <w:rsid w:val="00595B3A"/>
    <w:rsid w:val="00596102"/>
    <w:rsid w:val="00596384"/>
    <w:rsid w:val="005A037B"/>
    <w:rsid w:val="005A1B7D"/>
    <w:rsid w:val="005A26B2"/>
    <w:rsid w:val="005A6516"/>
    <w:rsid w:val="005A786D"/>
    <w:rsid w:val="005B090E"/>
    <w:rsid w:val="005B0941"/>
    <w:rsid w:val="005B1A8C"/>
    <w:rsid w:val="005B3419"/>
    <w:rsid w:val="005B6D2D"/>
    <w:rsid w:val="005C06B2"/>
    <w:rsid w:val="005C3327"/>
    <w:rsid w:val="005C6ACE"/>
    <w:rsid w:val="005D21FA"/>
    <w:rsid w:val="005D2F0F"/>
    <w:rsid w:val="005D32AE"/>
    <w:rsid w:val="005D4812"/>
    <w:rsid w:val="005D738A"/>
    <w:rsid w:val="005D7A30"/>
    <w:rsid w:val="005E075B"/>
    <w:rsid w:val="005E30C1"/>
    <w:rsid w:val="005E319C"/>
    <w:rsid w:val="005E3946"/>
    <w:rsid w:val="005E4A7B"/>
    <w:rsid w:val="005E501D"/>
    <w:rsid w:val="005E55ED"/>
    <w:rsid w:val="005E5B04"/>
    <w:rsid w:val="005E5BC5"/>
    <w:rsid w:val="005E665E"/>
    <w:rsid w:val="005F0C9C"/>
    <w:rsid w:val="005F19FF"/>
    <w:rsid w:val="005F2F19"/>
    <w:rsid w:val="005F358A"/>
    <w:rsid w:val="005F4A8E"/>
    <w:rsid w:val="00600188"/>
    <w:rsid w:val="00600703"/>
    <w:rsid w:val="00600F27"/>
    <w:rsid w:val="00602753"/>
    <w:rsid w:val="006028A4"/>
    <w:rsid w:val="00604211"/>
    <w:rsid w:val="00604777"/>
    <w:rsid w:val="006053E3"/>
    <w:rsid w:val="00605E09"/>
    <w:rsid w:val="006066A8"/>
    <w:rsid w:val="00613986"/>
    <w:rsid w:val="00614699"/>
    <w:rsid w:val="006156DC"/>
    <w:rsid w:val="00616212"/>
    <w:rsid w:val="006167A5"/>
    <w:rsid w:val="0061686F"/>
    <w:rsid w:val="006208FF"/>
    <w:rsid w:val="00621434"/>
    <w:rsid w:val="00622B06"/>
    <w:rsid w:val="0062424D"/>
    <w:rsid w:val="00624DA8"/>
    <w:rsid w:val="00626624"/>
    <w:rsid w:val="006320A7"/>
    <w:rsid w:val="00634973"/>
    <w:rsid w:val="00636F70"/>
    <w:rsid w:val="006374A7"/>
    <w:rsid w:val="006444EB"/>
    <w:rsid w:val="00645403"/>
    <w:rsid w:val="0064646B"/>
    <w:rsid w:val="00646A92"/>
    <w:rsid w:val="00650BC8"/>
    <w:rsid w:val="00653AE3"/>
    <w:rsid w:val="00654248"/>
    <w:rsid w:val="00654428"/>
    <w:rsid w:val="006545A7"/>
    <w:rsid w:val="00661897"/>
    <w:rsid w:val="00663F7B"/>
    <w:rsid w:val="006702B9"/>
    <w:rsid w:val="00670F65"/>
    <w:rsid w:val="006769C4"/>
    <w:rsid w:val="00680717"/>
    <w:rsid w:val="00680B76"/>
    <w:rsid w:val="006822D3"/>
    <w:rsid w:val="006827C1"/>
    <w:rsid w:val="006829AE"/>
    <w:rsid w:val="00683707"/>
    <w:rsid w:val="00684CF5"/>
    <w:rsid w:val="006869C3"/>
    <w:rsid w:val="0068799C"/>
    <w:rsid w:val="00691453"/>
    <w:rsid w:val="00692C25"/>
    <w:rsid w:val="00694BDA"/>
    <w:rsid w:val="006A169B"/>
    <w:rsid w:val="006A3F38"/>
    <w:rsid w:val="006A46DE"/>
    <w:rsid w:val="006A512E"/>
    <w:rsid w:val="006A5214"/>
    <w:rsid w:val="006A629C"/>
    <w:rsid w:val="006B285F"/>
    <w:rsid w:val="006B3BD0"/>
    <w:rsid w:val="006B68F9"/>
    <w:rsid w:val="006C0A2C"/>
    <w:rsid w:val="006C24C8"/>
    <w:rsid w:val="006C2B09"/>
    <w:rsid w:val="006C3148"/>
    <w:rsid w:val="006C3883"/>
    <w:rsid w:val="006C46F6"/>
    <w:rsid w:val="006C4D1A"/>
    <w:rsid w:val="006C500C"/>
    <w:rsid w:val="006D066B"/>
    <w:rsid w:val="006D1430"/>
    <w:rsid w:val="006D16D7"/>
    <w:rsid w:val="006D2779"/>
    <w:rsid w:val="006D3592"/>
    <w:rsid w:val="006D5762"/>
    <w:rsid w:val="006D7082"/>
    <w:rsid w:val="006D7644"/>
    <w:rsid w:val="006E0FAC"/>
    <w:rsid w:val="006E3AE8"/>
    <w:rsid w:val="006E7327"/>
    <w:rsid w:val="006E7C18"/>
    <w:rsid w:val="006E7CB0"/>
    <w:rsid w:val="006E7E67"/>
    <w:rsid w:val="006F0CA6"/>
    <w:rsid w:val="006F2727"/>
    <w:rsid w:val="006F35FC"/>
    <w:rsid w:val="006F3EB6"/>
    <w:rsid w:val="006F628D"/>
    <w:rsid w:val="006F637B"/>
    <w:rsid w:val="006F654D"/>
    <w:rsid w:val="007006DC"/>
    <w:rsid w:val="00701A28"/>
    <w:rsid w:val="007057D6"/>
    <w:rsid w:val="00705A20"/>
    <w:rsid w:val="00705B53"/>
    <w:rsid w:val="00707027"/>
    <w:rsid w:val="00707E8B"/>
    <w:rsid w:val="00707F2E"/>
    <w:rsid w:val="00712FED"/>
    <w:rsid w:val="007153B7"/>
    <w:rsid w:val="00716444"/>
    <w:rsid w:val="00716C57"/>
    <w:rsid w:val="00720187"/>
    <w:rsid w:val="0072202D"/>
    <w:rsid w:val="00723AA1"/>
    <w:rsid w:val="00724EEF"/>
    <w:rsid w:val="0072505B"/>
    <w:rsid w:val="00727A67"/>
    <w:rsid w:val="00727AD9"/>
    <w:rsid w:val="00732145"/>
    <w:rsid w:val="00732178"/>
    <w:rsid w:val="00732CBF"/>
    <w:rsid w:val="00732EDF"/>
    <w:rsid w:val="00734EF1"/>
    <w:rsid w:val="00734F87"/>
    <w:rsid w:val="007351CB"/>
    <w:rsid w:val="007353C0"/>
    <w:rsid w:val="00735656"/>
    <w:rsid w:val="007406E6"/>
    <w:rsid w:val="0074173D"/>
    <w:rsid w:val="00744E41"/>
    <w:rsid w:val="00745C3D"/>
    <w:rsid w:val="00746092"/>
    <w:rsid w:val="00747DC4"/>
    <w:rsid w:val="007504F0"/>
    <w:rsid w:val="00750827"/>
    <w:rsid w:val="00753422"/>
    <w:rsid w:val="00753A3B"/>
    <w:rsid w:val="00760AF4"/>
    <w:rsid w:val="007621E3"/>
    <w:rsid w:val="00762502"/>
    <w:rsid w:val="007657FB"/>
    <w:rsid w:val="00765D80"/>
    <w:rsid w:val="00767564"/>
    <w:rsid w:val="007722D1"/>
    <w:rsid w:val="00772516"/>
    <w:rsid w:val="0077259B"/>
    <w:rsid w:val="00773E77"/>
    <w:rsid w:val="00774F3B"/>
    <w:rsid w:val="00776DED"/>
    <w:rsid w:val="007808F3"/>
    <w:rsid w:val="0078271C"/>
    <w:rsid w:val="00785CAA"/>
    <w:rsid w:val="007860B2"/>
    <w:rsid w:val="00786709"/>
    <w:rsid w:val="00786C32"/>
    <w:rsid w:val="007913FB"/>
    <w:rsid w:val="0079319E"/>
    <w:rsid w:val="00793985"/>
    <w:rsid w:val="0079455A"/>
    <w:rsid w:val="00795724"/>
    <w:rsid w:val="00795CAB"/>
    <w:rsid w:val="00795EB2"/>
    <w:rsid w:val="007A4468"/>
    <w:rsid w:val="007A4ECD"/>
    <w:rsid w:val="007A6858"/>
    <w:rsid w:val="007A6DA3"/>
    <w:rsid w:val="007B02FE"/>
    <w:rsid w:val="007B0E00"/>
    <w:rsid w:val="007B1DDB"/>
    <w:rsid w:val="007B3370"/>
    <w:rsid w:val="007B55D4"/>
    <w:rsid w:val="007C0FDA"/>
    <w:rsid w:val="007C14BF"/>
    <w:rsid w:val="007C199A"/>
    <w:rsid w:val="007C2931"/>
    <w:rsid w:val="007C3BA6"/>
    <w:rsid w:val="007C471B"/>
    <w:rsid w:val="007C489C"/>
    <w:rsid w:val="007C597A"/>
    <w:rsid w:val="007C65A7"/>
    <w:rsid w:val="007D120F"/>
    <w:rsid w:val="007D195F"/>
    <w:rsid w:val="007D1AE6"/>
    <w:rsid w:val="007D286B"/>
    <w:rsid w:val="007D2C72"/>
    <w:rsid w:val="007D3643"/>
    <w:rsid w:val="007D77F1"/>
    <w:rsid w:val="007E109B"/>
    <w:rsid w:val="007E56C1"/>
    <w:rsid w:val="007F03F3"/>
    <w:rsid w:val="007F118A"/>
    <w:rsid w:val="007F367A"/>
    <w:rsid w:val="007F3D26"/>
    <w:rsid w:val="007F483B"/>
    <w:rsid w:val="007F551B"/>
    <w:rsid w:val="007F59E5"/>
    <w:rsid w:val="00800265"/>
    <w:rsid w:val="00800A8A"/>
    <w:rsid w:val="00803BD4"/>
    <w:rsid w:val="0080415D"/>
    <w:rsid w:val="008041EE"/>
    <w:rsid w:val="00804949"/>
    <w:rsid w:val="00804C57"/>
    <w:rsid w:val="00805425"/>
    <w:rsid w:val="00806AED"/>
    <w:rsid w:val="00806F8A"/>
    <w:rsid w:val="00807405"/>
    <w:rsid w:val="00816FDC"/>
    <w:rsid w:val="008171D2"/>
    <w:rsid w:val="00817479"/>
    <w:rsid w:val="008178E7"/>
    <w:rsid w:val="008179A0"/>
    <w:rsid w:val="00820904"/>
    <w:rsid w:val="00822B7F"/>
    <w:rsid w:val="008232EB"/>
    <w:rsid w:val="00824841"/>
    <w:rsid w:val="00825ED3"/>
    <w:rsid w:val="00830F86"/>
    <w:rsid w:val="008311E5"/>
    <w:rsid w:val="008331C6"/>
    <w:rsid w:val="0083343C"/>
    <w:rsid w:val="00836E4F"/>
    <w:rsid w:val="0084271F"/>
    <w:rsid w:val="00843511"/>
    <w:rsid w:val="00843E40"/>
    <w:rsid w:val="008510FB"/>
    <w:rsid w:val="00853CB3"/>
    <w:rsid w:val="00853E52"/>
    <w:rsid w:val="00855984"/>
    <w:rsid w:val="008576E2"/>
    <w:rsid w:val="00860D4D"/>
    <w:rsid w:val="00861027"/>
    <w:rsid w:val="008670F2"/>
    <w:rsid w:val="008702ED"/>
    <w:rsid w:val="00870820"/>
    <w:rsid w:val="00871C51"/>
    <w:rsid w:val="00871CAF"/>
    <w:rsid w:val="00871DDC"/>
    <w:rsid w:val="00873AFE"/>
    <w:rsid w:val="00875287"/>
    <w:rsid w:val="008756FC"/>
    <w:rsid w:val="008761C5"/>
    <w:rsid w:val="008801C2"/>
    <w:rsid w:val="00892941"/>
    <w:rsid w:val="00892AA1"/>
    <w:rsid w:val="00892B98"/>
    <w:rsid w:val="008932ED"/>
    <w:rsid w:val="0089393A"/>
    <w:rsid w:val="0089393D"/>
    <w:rsid w:val="0089400B"/>
    <w:rsid w:val="00896ABD"/>
    <w:rsid w:val="00896F36"/>
    <w:rsid w:val="008A3720"/>
    <w:rsid w:val="008A4644"/>
    <w:rsid w:val="008A477F"/>
    <w:rsid w:val="008A5E62"/>
    <w:rsid w:val="008A6737"/>
    <w:rsid w:val="008B10CA"/>
    <w:rsid w:val="008B243E"/>
    <w:rsid w:val="008B276E"/>
    <w:rsid w:val="008B45AE"/>
    <w:rsid w:val="008B534C"/>
    <w:rsid w:val="008B53C1"/>
    <w:rsid w:val="008B5454"/>
    <w:rsid w:val="008B69D7"/>
    <w:rsid w:val="008B6B9D"/>
    <w:rsid w:val="008B76E5"/>
    <w:rsid w:val="008C03D2"/>
    <w:rsid w:val="008C0FFB"/>
    <w:rsid w:val="008C291C"/>
    <w:rsid w:val="008C2D4E"/>
    <w:rsid w:val="008C31D3"/>
    <w:rsid w:val="008C381D"/>
    <w:rsid w:val="008C607B"/>
    <w:rsid w:val="008C7DFD"/>
    <w:rsid w:val="008D05DA"/>
    <w:rsid w:val="008D11CF"/>
    <w:rsid w:val="008D1789"/>
    <w:rsid w:val="008D1D9D"/>
    <w:rsid w:val="008D21BC"/>
    <w:rsid w:val="008D2334"/>
    <w:rsid w:val="008D2FFF"/>
    <w:rsid w:val="008D36BF"/>
    <w:rsid w:val="008D4F99"/>
    <w:rsid w:val="008D6709"/>
    <w:rsid w:val="008D6AD9"/>
    <w:rsid w:val="008D77B1"/>
    <w:rsid w:val="008E2E6C"/>
    <w:rsid w:val="008E37AB"/>
    <w:rsid w:val="008E3DDF"/>
    <w:rsid w:val="008E40DE"/>
    <w:rsid w:val="008F2801"/>
    <w:rsid w:val="008F4BF9"/>
    <w:rsid w:val="008F4C46"/>
    <w:rsid w:val="008F7A5B"/>
    <w:rsid w:val="00900C8C"/>
    <w:rsid w:val="0090141B"/>
    <w:rsid w:val="00901E0E"/>
    <w:rsid w:val="00901F8F"/>
    <w:rsid w:val="00903D19"/>
    <w:rsid w:val="00907317"/>
    <w:rsid w:val="00907D01"/>
    <w:rsid w:val="00907DF1"/>
    <w:rsid w:val="009123AF"/>
    <w:rsid w:val="009124FA"/>
    <w:rsid w:val="0091412F"/>
    <w:rsid w:val="009151FD"/>
    <w:rsid w:val="0091642B"/>
    <w:rsid w:val="009166CB"/>
    <w:rsid w:val="00916C8E"/>
    <w:rsid w:val="009173CE"/>
    <w:rsid w:val="009174D0"/>
    <w:rsid w:val="0092095B"/>
    <w:rsid w:val="0092379D"/>
    <w:rsid w:val="009278DC"/>
    <w:rsid w:val="00930EC7"/>
    <w:rsid w:val="00931A7F"/>
    <w:rsid w:val="009366DB"/>
    <w:rsid w:val="00937F07"/>
    <w:rsid w:val="0094044D"/>
    <w:rsid w:val="0094049D"/>
    <w:rsid w:val="00940A37"/>
    <w:rsid w:val="00940B48"/>
    <w:rsid w:val="00941201"/>
    <w:rsid w:val="00941FF7"/>
    <w:rsid w:val="009432AF"/>
    <w:rsid w:val="009441EC"/>
    <w:rsid w:val="009454EA"/>
    <w:rsid w:val="00946357"/>
    <w:rsid w:val="00947126"/>
    <w:rsid w:val="00950A3A"/>
    <w:rsid w:val="00951B3B"/>
    <w:rsid w:val="00952277"/>
    <w:rsid w:val="0095281E"/>
    <w:rsid w:val="009531E4"/>
    <w:rsid w:val="00953A1A"/>
    <w:rsid w:val="00954F38"/>
    <w:rsid w:val="00954F78"/>
    <w:rsid w:val="00960CFE"/>
    <w:rsid w:val="00961027"/>
    <w:rsid w:val="0096131C"/>
    <w:rsid w:val="00961CBF"/>
    <w:rsid w:val="00962E9C"/>
    <w:rsid w:val="00963E25"/>
    <w:rsid w:val="0096411D"/>
    <w:rsid w:val="0096506A"/>
    <w:rsid w:val="00965C18"/>
    <w:rsid w:val="00966DFD"/>
    <w:rsid w:val="0097007E"/>
    <w:rsid w:val="00972388"/>
    <w:rsid w:val="00973908"/>
    <w:rsid w:val="00973C6C"/>
    <w:rsid w:val="00973E38"/>
    <w:rsid w:val="00975E5C"/>
    <w:rsid w:val="00975EF6"/>
    <w:rsid w:val="00980A68"/>
    <w:rsid w:val="00981409"/>
    <w:rsid w:val="00982EFD"/>
    <w:rsid w:val="00983E87"/>
    <w:rsid w:val="009844FA"/>
    <w:rsid w:val="00985AB7"/>
    <w:rsid w:val="0098650C"/>
    <w:rsid w:val="00986F4F"/>
    <w:rsid w:val="00987951"/>
    <w:rsid w:val="00990E05"/>
    <w:rsid w:val="0099687B"/>
    <w:rsid w:val="009A0795"/>
    <w:rsid w:val="009A226C"/>
    <w:rsid w:val="009A39B0"/>
    <w:rsid w:val="009B0774"/>
    <w:rsid w:val="009B241F"/>
    <w:rsid w:val="009B265F"/>
    <w:rsid w:val="009B6E70"/>
    <w:rsid w:val="009B6F5B"/>
    <w:rsid w:val="009C0051"/>
    <w:rsid w:val="009C242F"/>
    <w:rsid w:val="009C3F76"/>
    <w:rsid w:val="009C5133"/>
    <w:rsid w:val="009C7A6A"/>
    <w:rsid w:val="009D272F"/>
    <w:rsid w:val="009D3E78"/>
    <w:rsid w:val="009D4E93"/>
    <w:rsid w:val="009D734B"/>
    <w:rsid w:val="009D7E7D"/>
    <w:rsid w:val="009E101C"/>
    <w:rsid w:val="009E2975"/>
    <w:rsid w:val="009E30CF"/>
    <w:rsid w:val="009E338E"/>
    <w:rsid w:val="009E4F42"/>
    <w:rsid w:val="009F192D"/>
    <w:rsid w:val="009F3448"/>
    <w:rsid w:val="009F4BC3"/>
    <w:rsid w:val="009F524A"/>
    <w:rsid w:val="009F56F1"/>
    <w:rsid w:val="009F626A"/>
    <w:rsid w:val="009F6DAD"/>
    <w:rsid w:val="00A025E4"/>
    <w:rsid w:val="00A057E4"/>
    <w:rsid w:val="00A057FF"/>
    <w:rsid w:val="00A06C35"/>
    <w:rsid w:val="00A07FB0"/>
    <w:rsid w:val="00A110F0"/>
    <w:rsid w:val="00A14F8A"/>
    <w:rsid w:val="00A165EA"/>
    <w:rsid w:val="00A168E9"/>
    <w:rsid w:val="00A17189"/>
    <w:rsid w:val="00A23C3F"/>
    <w:rsid w:val="00A245FB"/>
    <w:rsid w:val="00A24BC5"/>
    <w:rsid w:val="00A272CF"/>
    <w:rsid w:val="00A2758D"/>
    <w:rsid w:val="00A2775F"/>
    <w:rsid w:val="00A27AB5"/>
    <w:rsid w:val="00A3006D"/>
    <w:rsid w:val="00A309C2"/>
    <w:rsid w:val="00A320F8"/>
    <w:rsid w:val="00A32135"/>
    <w:rsid w:val="00A32BA5"/>
    <w:rsid w:val="00A33AFC"/>
    <w:rsid w:val="00A357C4"/>
    <w:rsid w:val="00A40BF2"/>
    <w:rsid w:val="00A41766"/>
    <w:rsid w:val="00A426CD"/>
    <w:rsid w:val="00A4439E"/>
    <w:rsid w:val="00A50557"/>
    <w:rsid w:val="00A50824"/>
    <w:rsid w:val="00A5236E"/>
    <w:rsid w:val="00A525D5"/>
    <w:rsid w:val="00A53C88"/>
    <w:rsid w:val="00A54568"/>
    <w:rsid w:val="00A555DB"/>
    <w:rsid w:val="00A60AD6"/>
    <w:rsid w:val="00A61E1F"/>
    <w:rsid w:val="00A62662"/>
    <w:rsid w:val="00A626ED"/>
    <w:rsid w:val="00A62822"/>
    <w:rsid w:val="00A632E9"/>
    <w:rsid w:val="00A64AFA"/>
    <w:rsid w:val="00A659F2"/>
    <w:rsid w:val="00A65DC6"/>
    <w:rsid w:val="00A66325"/>
    <w:rsid w:val="00A6678E"/>
    <w:rsid w:val="00A725FB"/>
    <w:rsid w:val="00A72979"/>
    <w:rsid w:val="00A73075"/>
    <w:rsid w:val="00A736EA"/>
    <w:rsid w:val="00A73C3F"/>
    <w:rsid w:val="00A73E62"/>
    <w:rsid w:val="00A81552"/>
    <w:rsid w:val="00A82B97"/>
    <w:rsid w:val="00A83436"/>
    <w:rsid w:val="00A838A0"/>
    <w:rsid w:val="00A83C4A"/>
    <w:rsid w:val="00A8558B"/>
    <w:rsid w:val="00A85E9F"/>
    <w:rsid w:val="00A874EF"/>
    <w:rsid w:val="00A91B47"/>
    <w:rsid w:val="00A93FAB"/>
    <w:rsid w:val="00A977D9"/>
    <w:rsid w:val="00AA33A2"/>
    <w:rsid w:val="00AB2E0A"/>
    <w:rsid w:val="00AB307E"/>
    <w:rsid w:val="00AB3270"/>
    <w:rsid w:val="00AB439E"/>
    <w:rsid w:val="00AC0DF1"/>
    <w:rsid w:val="00AC4FC2"/>
    <w:rsid w:val="00AC5E7C"/>
    <w:rsid w:val="00AD1179"/>
    <w:rsid w:val="00AD1E89"/>
    <w:rsid w:val="00AD22D4"/>
    <w:rsid w:val="00AD2A55"/>
    <w:rsid w:val="00AD3913"/>
    <w:rsid w:val="00AD5C7F"/>
    <w:rsid w:val="00AD5F4C"/>
    <w:rsid w:val="00AD67F1"/>
    <w:rsid w:val="00AD6BC7"/>
    <w:rsid w:val="00AD711C"/>
    <w:rsid w:val="00AE0309"/>
    <w:rsid w:val="00AE047C"/>
    <w:rsid w:val="00AE454C"/>
    <w:rsid w:val="00AE62B4"/>
    <w:rsid w:val="00AE64A8"/>
    <w:rsid w:val="00AE6DD3"/>
    <w:rsid w:val="00AE6DFE"/>
    <w:rsid w:val="00AE7FCD"/>
    <w:rsid w:val="00AF1001"/>
    <w:rsid w:val="00AF2E25"/>
    <w:rsid w:val="00AF3740"/>
    <w:rsid w:val="00AF471A"/>
    <w:rsid w:val="00AF4B30"/>
    <w:rsid w:val="00AF51D4"/>
    <w:rsid w:val="00AF540C"/>
    <w:rsid w:val="00AF5B0B"/>
    <w:rsid w:val="00AF5E51"/>
    <w:rsid w:val="00AF6A66"/>
    <w:rsid w:val="00B01A50"/>
    <w:rsid w:val="00B03571"/>
    <w:rsid w:val="00B03900"/>
    <w:rsid w:val="00B07FCF"/>
    <w:rsid w:val="00B106FB"/>
    <w:rsid w:val="00B12AA4"/>
    <w:rsid w:val="00B12BDF"/>
    <w:rsid w:val="00B1321D"/>
    <w:rsid w:val="00B13D05"/>
    <w:rsid w:val="00B14435"/>
    <w:rsid w:val="00B157BE"/>
    <w:rsid w:val="00B1779B"/>
    <w:rsid w:val="00B1794B"/>
    <w:rsid w:val="00B20518"/>
    <w:rsid w:val="00B21D81"/>
    <w:rsid w:val="00B225F4"/>
    <w:rsid w:val="00B3287A"/>
    <w:rsid w:val="00B33A45"/>
    <w:rsid w:val="00B3436C"/>
    <w:rsid w:val="00B345CC"/>
    <w:rsid w:val="00B34889"/>
    <w:rsid w:val="00B35605"/>
    <w:rsid w:val="00B36113"/>
    <w:rsid w:val="00B416A6"/>
    <w:rsid w:val="00B426A1"/>
    <w:rsid w:val="00B43EA1"/>
    <w:rsid w:val="00B44442"/>
    <w:rsid w:val="00B47188"/>
    <w:rsid w:val="00B50AE4"/>
    <w:rsid w:val="00B51DF3"/>
    <w:rsid w:val="00B52647"/>
    <w:rsid w:val="00B53DA0"/>
    <w:rsid w:val="00B53FF9"/>
    <w:rsid w:val="00B556B7"/>
    <w:rsid w:val="00B5736C"/>
    <w:rsid w:val="00B576F7"/>
    <w:rsid w:val="00B6157C"/>
    <w:rsid w:val="00B63C51"/>
    <w:rsid w:val="00B63F09"/>
    <w:rsid w:val="00B641E6"/>
    <w:rsid w:val="00B65938"/>
    <w:rsid w:val="00B67206"/>
    <w:rsid w:val="00B70754"/>
    <w:rsid w:val="00B75983"/>
    <w:rsid w:val="00B800D4"/>
    <w:rsid w:val="00B8206C"/>
    <w:rsid w:val="00B82B4C"/>
    <w:rsid w:val="00B86AD1"/>
    <w:rsid w:val="00B92064"/>
    <w:rsid w:val="00B9296C"/>
    <w:rsid w:val="00B93059"/>
    <w:rsid w:val="00B94A9E"/>
    <w:rsid w:val="00B96CB7"/>
    <w:rsid w:val="00B97395"/>
    <w:rsid w:val="00B97845"/>
    <w:rsid w:val="00BA5F2B"/>
    <w:rsid w:val="00BA7BB6"/>
    <w:rsid w:val="00BB5E8F"/>
    <w:rsid w:val="00BB6451"/>
    <w:rsid w:val="00BB7C3C"/>
    <w:rsid w:val="00BC0CA1"/>
    <w:rsid w:val="00BC3AC3"/>
    <w:rsid w:val="00BC52A0"/>
    <w:rsid w:val="00BC636F"/>
    <w:rsid w:val="00BC6E96"/>
    <w:rsid w:val="00BC7FA5"/>
    <w:rsid w:val="00BD1A63"/>
    <w:rsid w:val="00BD4EAA"/>
    <w:rsid w:val="00BD4F28"/>
    <w:rsid w:val="00BD5285"/>
    <w:rsid w:val="00BD6345"/>
    <w:rsid w:val="00BD6594"/>
    <w:rsid w:val="00BE072E"/>
    <w:rsid w:val="00BE2339"/>
    <w:rsid w:val="00BE23C6"/>
    <w:rsid w:val="00BE2A05"/>
    <w:rsid w:val="00BE3AF7"/>
    <w:rsid w:val="00BE3C6F"/>
    <w:rsid w:val="00BE4342"/>
    <w:rsid w:val="00BE495D"/>
    <w:rsid w:val="00BE5290"/>
    <w:rsid w:val="00BE568E"/>
    <w:rsid w:val="00BE69E0"/>
    <w:rsid w:val="00BE7D82"/>
    <w:rsid w:val="00BF27DB"/>
    <w:rsid w:val="00BF74B8"/>
    <w:rsid w:val="00C01C96"/>
    <w:rsid w:val="00C02CD5"/>
    <w:rsid w:val="00C03260"/>
    <w:rsid w:val="00C03A40"/>
    <w:rsid w:val="00C04CFB"/>
    <w:rsid w:val="00C0593C"/>
    <w:rsid w:val="00C1034F"/>
    <w:rsid w:val="00C11061"/>
    <w:rsid w:val="00C136B4"/>
    <w:rsid w:val="00C166B6"/>
    <w:rsid w:val="00C16E2C"/>
    <w:rsid w:val="00C173E5"/>
    <w:rsid w:val="00C24373"/>
    <w:rsid w:val="00C2636E"/>
    <w:rsid w:val="00C276F0"/>
    <w:rsid w:val="00C320BD"/>
    <w:rsid w:val="00C32661"/>
    <w:rsid w:val="00C3268A"/>
    <w:rsid w:val="00C3461A"/>
    <w:rsid w:val="00C3583A"/>
    <w:rsid w:val="00C37647"/>
    <w:rsid w:val="00C400A2"/>
    <w:rsid w:val="00C40AB1"/>
    <w:rsid w:val="00C44657"/>
    <w:rsid w:val="00C53095"/>
    <w:rsid w:val="00C53C13"/>
    <w:rsid w:val="00C5658C"/>
    <w:rsid w:val="00C56739"/>
    <w:rsid w:val="00C56A72"/>
    <w:rsid w:val="00C62627"/>
    <w:rsid w:val="00C6342D"/>
    <w:rsid w:val="00C63BDD"/>
    <w:rsid w:val="00C63F9D"/>
    <w:rsid w:val="00C6441F"/>
    <w:rsid w:val="00C648D6"/>
    <w:rsid w:val="00C65A92"/>
    <w:rsid w:val="00C66547"/>
    <w:rsid w:val="00C67AB0"/>
    <w:rsid w:val="00C67EB8"/>
    <w:rsid w:val="00C705EE"/>
    <w:rsid w:val="00C718FB"/>
    <w:rsid w:val="00C744DA"/>
    <w:rsid w:val="00C7500B"/>
    <w:rsid w:val="00C801EB"/>
    <w:rsid w:val="00C80971"/>
    <w:rsid w:val="00C8186A"/>
    <w:rsid w:val="00C82933"/>
    <w:rsid w:val="00C8464F"/>
    <w:rsid w:val="00C84B81"/>
    <w:rsid w:val="00C8697F"/>
    <w:rsid w:val="00C87870"/>
    <w:rsid w:val="00C91932"/>
    <w:rsid w:val="00C92D00"/>
    <w:rsid w:val="00C94484"/>
    <w:rsid w:val="00C94984"/>
    <w:rsid w:val="00C94C4D"/>
    <w:rsid w:val="00C95946"/>
    <w:rsid w:val="00C96B33"/>
    <w:rsid w:val="00C97B63"/>
    <w:rsid w:val="00C97CD2"/>
    <w:rsid w:val="00CA4954"/>
    <w:rsid w:val="00CA55DA"/>
    <w:rsid w:val="00CA7831"/>
    <w:rsid w:val="00CA7E7D"/>
    <w:rsid w:val="00CA7F4B"/>
    <w:rsid w:val="00CB0247"/>
    <w:rsid w:val="00CB37C6"/>
    <w:rsid w:val="00CB5506"/>
    <w:rsid w:val="00CB77CC"/>
    <w:rsid w:val="00CC389D"/>
    <w:rsid w:val="00CD2843"/>
    <w:rsid w:val="00CD3250"/>
    <w:rsid w:val="00CD4B32"/>
    <w:rsid w:val="00CD6A19"/>
    <w:rsid w:val="00CE122F"/>
    <w:rsid w:val="00CE18DA"/>
    <w:rsid w:val="00CE49AE"/>
    <w:rsid w:val="00CE4BBE"/>
    <w:rsid w:val="00CE6B52"/>
    <w:rsid w:val="00CF0A27"/>
    <w:rsid w:val="00CF0D65"/>
    <w:rsid w:val="00CF1CC1"/>
    <w:rsid w:val="00CF2E4A"/>
    <w:rsid w:val="00CF557E"/>
    <w:rsid w:val="00CF5C31"/>
    <w:rsid w:val="00CF6B23"/>
    <w:rsid w:val="00CF7F81"/>
    <w:rsid w:val="00D00C0E"/>
    <w:rsid w:val="00D01245"/>
    <w:rsid w:val="00D02742"/>
    <w:rsid w:val="00D033F8"/>
    <w:rsid w:val="00D0756F"/>
    <w:rsid w:val="00D077B2"/>
    <w:rsid w:val="00D078D9"/>
    <w:rsid w:val="00D07B02"/>
    <w:rsid w:val="00D1040B"/>
    <w:rsid w:val="00D10F42"/>
    <w:rsid w:val="00D11A2B"/>
    <w:rsid w:val="00D126AA"/>
    <w:rsid w:val="00D13428"/>
    <w:rsid w:val="00D13B17"/>
    <w:rsid w:val="00D147A9"/>
    <w:rsid w:val="00D1537A"/>
    <w:rsid w:val="00D169C3"/>
    <w:rsid w:val="00D17AEC"/>
    <w:rsid w:val="00D25332"/>
    <w:rsid w:val="00D26427"/>
    <w:rsid w:val="00D27AEA"/>
    <w:rsid w:val="00D30875"/>
    <w:rsid w:val="00D33171"/>
    <w:rsid w:val="00D34DE6"/>
    <w:rsid w:val="00D3508F"/>
    <w:rsid w:val="00D351E5"/>
    <w:rsid w:val="00D354F8"/>
    <w:rsid w:val="00D36AAC"/>
    <w:rsid w:val="00D36B2A"/>
    <w:rsid w:val="00D36EB1"/>
    <w:rsid w:val="00D378DE"/>
    <w:rsid w:val="00D37AFA"/>
    <w:rsid w:val="00D37E3F"/>
    <w:rsid w:val="00D409EE"/>
    <w:rsid w:val="00D4339A"/>
    <w:rsid w:val="00D47EF9"/>
    <w:rsid w:val="00D50138"/>
    <w:rsid w:val="00D50729"/>
    <w:rsid w:val="00D5108C"/>
    <w:rsid w:val="00D54D08"/>
    <w:rsid w:val="00D55D6E"/>
    <w:rsid w:val="00D571C1"/>
    <w:rsid w:val="00D60613"/>
    <w:rsid w:val="00D615D1"/>
    <w:rsid w:val="00D616B7"/>
    <w:rsid w:val="00D63F5B"/>
    <w:rsid w:val="00D64389"/>
    <w:rsid w:val="00D659E4"/>
    <w:rsid w:val="00D659F5"/>
    <w:rsid w:val="00D65B1C"/>
    <w:rsid w:val="00D667EA"/>
    <w:rsid w:val="00D6697F"/>
    <w:rsid w:val="00D675D6"/>
    <w:rsid w:val="00D706F5"/>
    <w:rsid w:val="00D71722"/>
    <w:rsid w:val="00D7258E"/>
    <w:rsid w:val="00D72F52"/>
    <w:rsid w:val="00D743F6"/>
    <w:rsid w:val="00D75575"/>
    <w:rsid w:val="00D80ABA"/>
    <w:rsid w:val="00D822A1"/>
    <w:rsid w:val="00D84928"/>
    <w:rsid w:val="00D84C9F"/>
    <w:rsid w:val="00D85572"/>
    <w:rsid w:val="00D86242"/>
    <w:rsid w:val="00D87185"/>
    <w:rsid w:val="00D90667"/>
    <w:rsid w:val="00D910D8"/>
    <w:rsid w:val="00D91CA3"/>
    <w:rsid w:val="00D93503"/>
    <w:rsid w:val="00D9521B"/>
    <w:rsid w:val="00D95903"/>
    <w:rsid w:val="00D95F0D"/>
    <w:rsid w:val="00DA02E5"/>
    <w:rsid w:val="00DA128B"/>
    <w:rsid w:val="00DA1C80"/>
    <w:rsid w:val="00DA30E6"/>
    <w:rsid w:val="00DA333D"/>
    <w:rsid w:val="00DA337F"/>
    <w:rsid w:val="00DA352F"/>
    <w:rsid w:val="00DA5E06"/>
    <w:rsid w:val="00DA63CA"/>
    <w:rsid w:val="00DA6FB4"/>
    <w:rsid w:val="00DB2327"/>
    <w:rsid w:val="00DB2457"/>
    <w:rsid w:val="00DB251D"/>
    <w:rsid w:val="00DB375E"/>
    <w:rsid w:val="00DB3CF8"/>
    <w:rsid w:val="00DB63E2"/>
    <w:rsid w:val="00DC04B8"/>
    <w:rsid w:val="00DC166F"/>
    <w:rsid w:val="00DC3065"/>
    <w:rsid w:val="00DC4C27"/>
    <w:rsid w:val="00DC60BC"/>
    <w:rsid w:val="00DC7C08"/>
    <w:rsid w:val="00DC7DE4"/>
    <w:rsid w:val="00DD2003"/>
    <w:rsid w:val="00DD3A44"/>
    <w:rsid w:val="00DD7111"/>
    <w:rsid w:val="00DD75BA"/>
    <w:rsid w:val="00DD7DEF"/>
    <w:rsid w:val="00DE0062"/>
    <w:rsid w:val="00DE130B"/>
    <w:rsid w:val="00DE153B"/>
    <w:rsid w:val="00DE2746"/>
    <w:rsid w:val="00DE27AA"/>
    <w:rsid w:val="00DE3865"/>
    <w:rsid w:val="00DE4812"/>
    <w:rsid w:val="00DE6B9A"/>
    <w:rsid w:val="00DE740E"/>
    <w:rsid w:val="00DE76FF"/>
    <w:rsid w:val="00DF0E93"/>
    <w:rsid w:val="00DF151D"/>
    <w:rsid w:val="00DF1E43"/>
    <w:rsid w:val="00DF226A"/>
    <w:rsid w:val="00DF35DA"/>
    <w:rsid w:val="00DF36B4"/>
    <w:rsid w:val="00DF3CB7"/>
    <w:rsid w:val="00DF5320"/>
    <w:rsid w:val="00DF640A"/>
    <w:rsid w:val="00DF74FC"/>
    <w:rsid w:val="00E012AF"/>
    <w:rsid w:val="00E04166"/>
    <w:rsid w:val="00E05C0F"/>
    <w:rsid w:val="00E07306"/>
    <w:rsid w:val="00E079F7"/>
    <w:rsid w:val="00E10960"/>
    <w:rsid w:val="00E121AF"/>
    <w:rsid w:val="00E12293"/>
    <w:rsid w:val="00E126D0"/>
    <w:rsid w:val="00E13A52"/>
    <w:rsid w:val="00E14D22"/>
    <w:rsid w:val="00E15A96"/>
    <w:rsid w:val="00E15D11"/>
    <w:rsid w:val="00E176AB"/>
    <w:rsid w:val="00E20B4D"/>
    <w:rsid w:val="00E20B7A"/>
    <w:rsid w:val="00E2367B"/>
    <w:rsid w:val="00E23EB2"/>
    <w:rsid w:val="00E24CF2"/>
    <w:rsid w:val="00E25721"/>
    <w:rsid w:val="00E25A07"/>
    <w:rsid w:val="00E263A1"/>
    <w:rsid w:val="00E263E8"/>
    <w:rsid w:val="00E2650A"/>
    <w:rsid w:val="00E26518"/>
    <w:rsid w:val="00E26C8C"/>
    <w:rsid w:val="00E30803"/>
    <w:rsid w:val="00E31C8E"/>
    <w:rsid w:val="00E3425D"/>
    <w:rsid w:val="00E34B97"/>
    <w:rsid w:val="00E35B5B"/>
    <w:rsid w:val="00E36A13"/>
    <w:rsid w:val="00E379FF"/>
    <w:rsid w:val="00E40377"/>
    <w:rsid w:val="00E40AEA"/>
    <w:rsid w:val="00E47A1D"/>
    <w:rsid w:val="00E47BBC"/>
    <w:rsid w:val="00E518CC"/>
    <w:rsid w:val="00E51C7A"/>
    <w:rsid w:val="00E51E16"/>
    <w:rsid w:val="00E526EA"/>
    <w:rsid w:val="00E53D54"/>
    <w:rsid w:val="00E55D3D"/>
    <w:rsid w:val="00E56FF8"/>
    <w:rsid w:val="00E601B5"/>
    <w:rsid w:val="00E6138E"/>
    <w:rsid w:val="00E616DC"/>
    <w:rsid w:val="00E643EB"/>
    <w:rsid w:val="00E659F6"/>
    <w:rsid w:val="00E65F82"/>
    <w:rsid w:val="00E66E92"/>
    <w:rsid w:val="00E6723E"/>
    <w:rsid w:val="00E7011D"/>
    <w:rsid w:val="00E70183"/>
    <w:rsid w:val="00E712D4"/>
    <w:rsid w:val="00E74F7C"/>
    <w:rsid w:val="00E75D96"/>
    <w:rsid w:val="00E75E4D"/>
    <w:rsid w:val="00E7625B"/>
    <w:rsid w:val="00E769DF"/>
    <w:rsid w:val="00E808B5"/>
    <w:rsid w:val="00E832F5"/>
    <w:rsid w:val="00E839D1"/>
    <w:rsid w:val="00E86FF6"/>
    <w:rsid w:val="00E905BB"/>
    <w:rsid w:val="00E908A0"/>
    <w:rsid w:val="00E96DCB"/>
    <w:rsid w:val="00EA2A55"/>
    <w:rsid w:val="00EA4497"/>
    <w:rsid w:val="00EA5B26"/>
    <w:rsid w:val="00EA7498"/>
    <w:rsid w:val="00EB1CD3"/>
    <w:rsid w:val="00EB1D4A"/>
    <w:rsid w:val="00EB33A6"/>
    <w:rsid w:val="00EB4104"/>
    <w:rsid w:val="00EB4648"/>
    <w:rsid w:val="00EB5F7B"/>
    <w:rsid w:val="00EB707F"/>
    <w:rsid w:val="00EB777F"/>
    <w:rsid w:val="00EC0903"/>
    <w:rsid w:val="00EC0E4B"/>
    <w:rsid w:val="00EC2248"/>
    <w:rsid w:val="00EC31A9"/>
    <w:rsid w:val="00EC3931"/>
    <w:rsid w:val="00EC6824"/>
    <w:rsid w:val="00EC79C1"/>
    <w:rsid w:val="00EC7C96"/>
    <w:rsid w:val="00ED040F"/>
    <w:rsid w:val="00ED53D8"/>
    <w:rsid w:val="00ED6249"/>
    <w:rsid w:val="00EE0251"/>
    <w:rsid w:val="00EE0447"/>
    <w:rsid w:val="00EE1099"/>
    <w:rsid w:val="00EE215B"/>
    <w:rsid w:val="00EF033F"/>
    <w:rsid w:val="00EF1D23"/>
    <w:rsid w:val="00EF4F07"/>
    <w:rsid w:val="00F00194"/>
    <w:rsid w:val="00F05835"/>
    <w:rsid w:val="00F06321"/>
    <w:rsid w:val="00F0738E"/>
    <w:rsid w:val="00F17E6B"/>
    <w:rsid w:val="00F2176A"/>
    <w:rsid w:val="00F21A99"/>
    <w:rsid w:val="00F22745"/>
    <w:rsid w:val="00F23BFE"/>
    <w:rsid w:val="00F24065"/>
    <w:rsid w:val="00F24824"/>
    <w:rsid w:val="00F32C26"/>
    <w:rsid w:val="00F33A03"/>
    <w:rsid w:val="00F34572"/>
    <w:rsid w:val="00F34CA6"/>
    <w:rsid w:val="00F3589D"/>
    <w:rsid w:val="00F35DDB"/>
    <w:rsid w:val="00F360A5"/>
    <w:rsid w:val="00F36F1F"/>
    <w:rsid w:val="00F37A26"/>
    <w:rsid w:val="00F40AC5"/>
    <w:rsid w:val="00F43F63"/>
    <w:rsid w:val="00F45CAB"/>
    <w:rsid w:val="00F45E20"/>
    <w:rsid w:val="00F4621A"/>
    <w:rsid w:val="00F502F3"/>
    <w:rsid w:val="00F51B44"/>
    <w:rsid w:val="00F52A52"/>
    <w:rsid w:val="00F53AB0"/>
    <w:rsid w:val="00F54F6A"/>
    <w:rsid w:val="00F60568"/>
    <w:rsid w:val="00F61DC4"/>
    <w:rsid w:val="00F64033"/>
    <w:rsid w:val="00F64A62"/>
    <w:rsid w:val="00F65578"/>
    <w:rsid w:val="00F66C44"/>
    <w:rsid w:val="00F715CF"/>
    <w:rsid w:val="00F73570"/>
    <w:rsid w:val="00F739C4"/>
    <w:rsid w:val="00F82B33"/>
    <w:rsid w:val="00F83074"/>
    <w:rsid w:val="00F84611"/>
    <w:rsid w:val="00F8516B"/>
    <w:rsid w:val="00F85840"/>
    <w:rsid w:val="00F87C9C"/>
    <w:rsid w:val="00F91ABE"/>
    <w:rsid w:val="00F92A2E"/>
    <w:rsid w:val="00F92EC3"/>
    <w:rsid w:val="00F95FC8"/>
    <w:rsid w:val="00F96736"/>
    <w:rsid w:val="00F96C2F"/>
    <w:rsid w:val="00F9723C"/>
    <w:rsid w:val="00F97B37"/>
    <w:rsid w:val="00FA0A68"/>
    <w:rsid w:val="00FA0E41"/>
    <w:rsid w:val="00FA57C4"/>
    <w:rsid w:val="00FA5A05"/>
    <w:rsid w:val="00FA60D0"/>
    <w:rsid w:val="00FA6FB0"/>
    <w:rsid w:val="00FA749E"/>
    <w:rsid w:val="00FA768A"/>
    <w:rsid w:val="00FB01EA"/>
    <w:rsid w:val="00FB0590"/>
    <w:rsid w:val="00FB1C6B"/>
    <w:rsid w:val="00FB3AA1"/>
    <w:rsid w:val="00FB3CF5"/>
    <w:rsid w:val="00FB5B01"/>
    <w:rsid w:val="00FB6546"/>
    <w:rsid w:val="00FC0D5D"/>
    <w:rsid w:val="00FC0F1F"/>
    <w:rsid w:val="00FC28D8"/>
    <w:rsid w:val="00FC52DD"/>
    <w:rsid w:val="00FC5316"/>
    <w:rsid w:val="00FC5988"/>
    <w:rsid w:val="00FC6015"/>
    <w:rsid w:val="00FC7DF7"/>
    <w:rsid w:val="00FD064A"/>
    <w:rsid w:val="00FD3EA3"/>
    <w:rsid w:val="00FD52DD"/>
    <w:rsid w:val="00FD52E9"/>
    <w:rsid w:val="00FD57E5"/>
    <w:rsid w:val="00FD5BDA"/>
    <w:rsid w:val="00FD5CA7"/>
    <w:rsid w:val="00FE086E"/>
    <w:rsid w:val="00FE14FD"/>
    <w:rsid w:val="00FE20ED"/>
    <w:rsid w:val="00FE26F9"/>
    <w:rsid w:val="00FE2EAC"/>
    <w:rsid w:val="00FE4666"/>
    <w:rsid w:val="00FE4D2B"/>
    <w:rsid w:val="00FF072D"/>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03F3F9"/>
  <w15:chartTrackingRefBase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502C1E"/>
    <w:pPr>
      <w:keepNext/>
      <w:widowControl w:val="0"/>
      <w:tabs>
        <w:tab w:val="left" w:pos="-6120"/>
      </w:tabs>
      <w:suppressAutoHyphens/>
      <w:ind w:right="1440"/>
      <w:outlineLvl w:val="1"/>
    </w:pPr>
    <w:rPr>
      <w:rFonts w:ascii="Times New Roman" w:hAnsi="Times New Roman"/>
      <w:b/>
      <w:snapToGrid w:val="0"/>
      <w:spacing w:val="-2"/>
      <w:sz w:val="22"/>
      <w:szCs w:val="22"/>
    </w:rPr>
  </w:style>
  <w:style w:type="paragraph" w:styleId="Heading3">
    <w:name w:val="heading 3"/>
    <w:basedOn w:val="Normal"/>
    <w:next w:val="Normal"/>
    <w:autoRedefine/>
    <w:qFormat/>
    <w:rsid w:val="00F739C4"/>
    <w:pPr>
      <w:keepNext/>
      <w:widowControl w:val="0"/>
      <w:tabs>
        <w:tab w:val="left" w:pos="-720"/>
      </w:tabs>
      <w:suppressAutoHyphens/>
      <w:ind w:right="-783" w:hanging="137"/>
      <w:jc w:val="center"/>
      <w:outlineLvl w:val="2"/>
    </w:pPr>
    <w:rPr>
      <w:rFonts w:ascii="Times New Roman" w:hAnsi="Times New Roman"/>
      <w:b/>
      <w:snapToGrid w:val="0"/>
      <w:sz w:val="20"/>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effect w:val="none"/>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9844FA"/>
    <w:pPr>
      <w:widowControl w:val="0"/>
      <w:tabs>
        <w:tab w:val="left" w:pos="-7470"/>
        <w:tab w:val="left" w:pos="-7200"/>
        <w:tab w:val="left" w:pos="360"/>
      </w:tabs>
      <w:suppressAutoHyphens/>
      <w:ind w:left="360" w:hanging="360"/>
      <w:jc w:val="both"/>
    </w:pPr>
    <w:rPr>
      <w:rFonts w:ascii="Times New Roman" w:hAnsi="Times New Roman"/>
      <w:spacing w:val="-2"/>
      <w:sz w:val="22"/>
      <w:szCs w:val="22"/>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uiPriority w:val="99"/>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uiPriority w:val="39"/>
    <w:qFormat/>
    <w:rsid w:val="005D21FA"/>
    <w:pPr>
      <w:tabs>
        <w:tab w:val="right" w:leader="dot" w:pos="10790"/>
      </w:tabs>
      <w:spacing w:line="360" w:lineRule="auto"/>
    </w:pPr>
    <w:rPr>
      <w:rFonts w:ascii="Times New Roman" w:hAnsi="Times New Roman"/>
      <w:b/>
      <w:noProof/>
      <w:sz w:val="22"/>
      <w:szCs w:val="22"/>
    </w:r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uiPriority w:val="39"/>
    <w:qFormat/>
    <w:rsid w:val="00312B4C"/>
    <w:pPr>
      <w:tabs>
        <w:tab w:val="right" w:leader="dot" w:pos="10790"/>
      </w:tabs>
    </w:pPr>
    <w:rPr>
      <w:rFonts w:ascii="Times New Roman" w:hAnsi="Times New Roman"/>
      <w:b/>
      <w:noProof/>
    </w:rPr>
  </w:style>
  <w:style w:type="paragraph" w:styleId="TOC3">
    <w:name w:val="toc 3"/>
    <w:basedOn w:val="Normal"/>
    <w:next w:val="Normal"/>
    <w:autoRedefine/>
    <w:uiPriority w:val="39"/>
    <w:qFormat/>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character" w:styleId="CommentReference">
    <w:name w:val="annotation reference"/>
    <w:rsid w:val="002B2A7F"/>
    <w:rPr>
      <w:sz w:val="16"/>
      <w:szCs w:val="16"/>
    </w:rPr>
  </w:style>
  <w:style w:type="paragraph" w:styleId="CommentText">
    <w:name w:val="annotation text"/>
    <w:basedOn w:val="Normal"/>
    <w:link w:val="CommentTextChar"/>
    <w:uiPriority w:val="99"/>
    <w:rsid w:val="002B2A7F"/>
    <w:rPr>
      <w:sz w:val="20"/>
    </w:rPr>
  </w:style>
  <w:style w:type="character" w:customStyle="1" w:styleId="CommentTextChar">
    <w:name w:val="Comment Text Char"/>
    <w:link w:val="CommentText"/>
    <w:uiPriority w:val="99"/>
    <w:rsid w:val="002B2A7F"/>
    <w:rPr>
      <w:rFonts w:ascii="Arial" w:eastAsia="SimSun" w:hAnsi="Arial"/>
    </w:rPr>
  </w:style>
  <w:style w:type="paragraph" w:styleId="CommentSubject">
    <w:name w:val="annotation subject"/>
    <w:basedOn w:val="CommentText"/>
    <w:next w:val="CommentText"/>
    <w:link w:val="CommentSubjectChar"/>
    <w:rsid w:val="002B2A7F"/>
    <w:rPr>
      <w:b/>
      <w:bCs/>
    </w:rPr>
  </w:style>
  <w:style w:type="character" w:customStyle="1" w:styleId="CommentSubjectChar">
    <w:name w:val="Comment Subject Char"/>
    <w:link w:val="CommentSubject"/>
    <w:rsid w:val="002B2A7F"/>
    <w:rPr>
      <w:rFonts w:ascii="Arial" w:eastAsia="SimSun" w:hAnsi="Arial"/>
      <w:b/>
      <w:bCs/>
    </w:rPr>
  </w:style>
  <w:style w:type="character" w:customStyle="1" w:styleId="FootnoteTextChar">
    <w:name w:val="Footnote Text Char"/>
    <w:link w:val="FootnoteText"/>
    <w:semiHidden/>
    <w:rsid w:val="00115CA3"/>
    <w:rPr>
      <w:rFonts w:ascii="Arial" w:eastAsia="SimSun" w:hAnsi="Arial"/>
      <w:snapToGrid w:val="0"/>
    </w:rPr>
  </w:style>
  <w:style w:type="paragraph" w:customStyle="1" w:styleId="Default">
    <w:name w:val="Default"/>
    <w:uiPriority w:val="99"/>
    <w:rsid w:val="002E0F5F"/>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2E0F5F"/>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E304F"/>
    <w:rPr>
      <w:rFonts w:ascii="Arial" w:eastAsia="SimSun" w:hAnsi="Arial"/>
      <w:sz w:val="24"/>
    </w:rPr>
  </w:style>
  <w:style w:type="paragraph" w:styleId="ListParagraph">
    <w:name w:val="List Paragraph"/>
    <w:basedOn w:val="Normal"/>
    <w:uiPriority w:val="34"/>
    <w:qFormat/>
    <w:rsid w:val="003859E9"/>
    <w:pPr>
      <w:ind w:left="720"/>
    </w:pPr>
  </w:style>
  <w:style w:type="character" w:styleId="Emphasis">
    <w:name w:val="Emphasis"/>
    <w:qFormat/>
    <w:rsid w:val="00624DA8"/>
    <w:rPr>
      <w:i/>
      <w:iCs/>
    </w:rPr>
  </w:style>
  <w:style w:type="character" w:styleId="Strong">
    <w:name w:val="Strong"/>
    <w:qFormat/>
    <w:rsid w:val="00624DA8"/>
    <w:rPr>
      <w:b/>
      <w:bCs/>
    </w:rPr>
  </w:style>
  <w:style w:type="character" w:customStyle="1" w:styleId="FooterChar">
    <w:name w:val="Footer Char"/>
    <w:link w:val="Footer"/>
    <w:uiPriority w:val="99"/>
    <w:rsid w:val="004452AE"/>
    <w:rPr>
      <w:rFonts w:ascii="Arial" w:eastAsia="SimSun" w:hAnsi="Arial"/>
      <w:snapToGrid w:val="0"/>
      <w:sz w:val="24"/>
    </w:rPr>
  </w:style>
  <w:style w:type="paragraph" w:customStyle="1" w:styleId="bold">
    <w:name w:val="bold"/>
    <w:basedOn w:val="Normal"/>
    <w:rsid w:val="002E46CF"/>
    <w:pPr>
      <w:spacing w:before="100" w:beforeAutospacing="1" w:after="100" w:afterAutospacing="1"/>
    </w:pPr>
    <w:rPr>
      <w:rFonts w:ascii="Times New Roman" w:eastAsia="Times New Roman" w:hAnsi="Times New Roman"/>
      <w:b/>
      <w:bCs/>
      <w:szCs w:val="24"/>
    </w:rPr>
  </w:style>
  <w:style w:type="character" w:styleId="EndnoteReference">
    <w:name w:val="endnote reference"/>
    <w:rsid w:val="00E2650A"/>
    <w:rPr>
      <w:vertAlign w:val="superscript"/>
    </w:rPr>
  </w:style>
  <w:style w:type="paragraph" w:styleId="BodyText3">
    <w:name w:val="Body Text 3"/>
    <w:basedOn w:val="Normal"/>
    <w:link w:val="BodyText3Char"/>
    <w:rsid w:val="00131F48"/>
    <w:pPr>
      <w:spacing w:after="120"/>
    </w:pPr>
    <w:rPr>
      <w:sz w:val="16"/>
      <w:szCs w:val="16"/>
    </w:rPr>
  </w:style>
  <w:style w:type="character" w:customStyle="1" w:styleId="BodyText3Char">
    <w:name w:val="Body Text 3 Char"/>
    <w:link w:val="BodyText3"/>
    <w:rsid w:val="00131F48"/>
    <w:rPr>
      <w:rFonts w:ascii="Arial" w:eastAsia="SimSun" w:hAnsi="Arial"/>
      <w:sz w:val="16"/>
      <w:szCs w:val="16"/>
    </w:rPr>
  </w:style>
  <w:style w:type="character" w:customStyle="1" w:styleId="ppbodytext1">
    <w:name w:val="p_p_bodytext1"/>
    <w:basedOn w:val="DefaultParagraphFont"/>
    <w:rsid w:val="00314F1D"/>
  </w:style>
  <w:style w:type="paragraph" w:customStyle="1" w:styleId="p20">
    <w:name w:val="p20"/>
    <w:basedOn w:val="Normal"/>
    <w:rsid w:val="00C62627"/>
    <w:pPr>
      <w:widowControl w:val="0"/>
      <w:tabs>
        <w:tab w:val="left" w:pos="720"/>
      </w:tabs>
      <w:spacing w:line="480" w:lineRule="atLeast"/>
    </w:pPr>
    <w:rPr>
      <w:rFonts w:ascii="Times New Roman" w:eastAsia="Times New Roman" w:hAnsi="Times New Roman"/>
      <w:snapToGrid w:val="0"/>
    </w:rPr>
  </w:style>
  <w:style w:type="paragraph" w:customStyle="1" w:styleId="p21">
    <w:name w:val="p21"/>
    <w:basedOn w:val="Normal"/>
    <w:rsid w:val="00C62627"/>
    <w:pPr>
      <w:widowControl w:val="0"/>
      <w:tabs>
        <w:tab w:val="left" w:pos="2100"/>
        <w:tab w:val="left" w:pos="2180"/>
      </w:tabs>
      <w:spacing w:line="280" w:lineRule="atLeast"/>
      <w:ind w:left="720"/>
    </w:pPr>
    <w:rPr>
      <w:rFonts w:ascii="Times New Roman" w:eastAsia="Times New Roman" w:hAnsi="Times New Roman"/>
      <w:snapToGrid w:val="0"/>
    </w:rPr>
  </w:style>
  <w:style w:type="paragraph" w:customStyle="1" w:styleId="p44">
    <w:name w:val="p44"/>
    <w:basedOn w:val="Normal"/>
    <w:rsid w:val="00C62627"/>
    <w:pPr>
      <w:widowControl w:val="0"/>
      <w:tabs>
        <w:tab w:val="left" w:pos="680"/>
      </w:tabs>
      <w:spacing w:line="280" w:lineRule="atLeast"/>
      <w:ind w:left="760"/>
    </w:pPr>
    <w:rPr>
      <w:rFonts w:ascii="Times New Roman" w:eastAsia="Times New Roman" w:hAnsi="Times New Roman"/>
      <w:snapToGrid w:val="0"/>
    </w:rPr>
  </w:style>
  <w:style w:type="paragraph" w:customStyle="1" w:styleId="p1">
    <w:name w:val="p1"/>
    <w:basedOn w:val="Normal"/>
    <w:rsid w:val="00C62627"/>
    <w:pPr>
      <w:widowControl w:val="0"/>
      <w:tabs>
        <w:tab w:val="left" w:pos="720"/>
      </w:tabs>
      <w:spacing w:line="280" w:lineRule="atLeast"/>
    </w:pPr>
    <w:rPr>
      <w:rFonts w:ascii="Times New Roman" w:eastAsia="Times New Roman" w:hAnsi="Times New Roman"/>
      <w:snapToGrid w:val="0"/>
    </w:rPr>
  </w:style>
  <w:style w:type="paragraph" w:styleId="TOCHeading">
    <w:name w:val="TOC Heading"/>
    <w:basedOn w:val="Heading1"/>
    <w:next w:val="Normal"/>
    <w:uiPriority w:val="39"/>
    <w:unhideWhenUsed/>
    <w:qFormat/>
    <w:rsid w:val="006C3148"/>
    <w:pPr>
      <w:keepLines/>
      <w:widowControl/>
      <w:tabs>
        <w:tab w:val="clear" w:pos="4680"/>
      </w:tabs>
      <w:suppressAutoHyphens w:val="0"/>
      <w:spacing w:before="480" w:line="276" w:lineRule="auto"/>
      <w:outlineLvl w:val="9"/>
    </w:pPr>
    <w:rPr>
      <w:rFonts w:ascii="Cambria" w:eastAsia="Times New Roman" w:hAnsi="Cambria"/>
      <w:b/>
      <w:bCs/>
      <w:snapToGrid/>
      <w:color w:val="365F91"/>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4009">
      <w:bodyDiv w:val="1"/>
      <w:marLeft w:val="0"/>
      <w:marRight w:val="0"/>
      <w:marTop w:val="0"/>
      <w:marBottom w:val="0"/>
      <w:divBdr>
        <w:top w:val="none" w:sz="0" w:space="0" w:color="auto"/>
        <w:left w:val="none" w:sz="0" w:space="0" w:color="auto"/>
        <w:bottom w:val="none" w:sz="0" w:space="0" w:color="auto"/>
        <w:right w:val="none" w:sz="0" w:space="0" w:color="auto"/>
      </w:divBdr>
    </w:div>
    <w:div w:id="535050430">
      <w:bodyDiv w:val="1"/>
      <w:marLeft w:val="0"/>
      <w:marRight w:val="0"/>
      <w:marTop w:val="0"/>
      <w:marBottom w:val="0"/>
      <w:divBdr>
        <w:top w:val="none" w:sz="0" w:space="0" w:color="auto"/>
        <w:left w:val="none" w:sz="0" w:space="0" w:color="auto"/>
        <w:bottom w:val="none" w:sz="0" w:space="0" w:color="auto"/>
        <w:right w:val="none" w:sz="0" w:space="0" w:color="auto"/>
      </w:divBdr>
    </w:div>
    <w:div w:id="1214544538">
      <w:bodyDiv w:val="1"/>
      <w:marLeft w:val="0"/>
      <w:marRight w:val="0"/>
      <w:marTop w:val="0"/>
      <w:marBottom w:val="0"/>
      <w:divBdr>
        <w:top w:val="none" w:sz="0" w:space="0" w:color="auto"/>
        <w:left w:val="none" w:sz="0" w:space="0" w:color="auto"/>
        <w:bottom w:val="none" w:sz="0" w:space="0" w:color="auto"/>
        <w:right w:val="none" w:sz="0" w:space="0" w:color="auto"/>
      </w:divBdr>
      <w:divsChild>
        <w:div w:id="205712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5810">
      <w:bodyDiv w:val="1"/>
      <w:marLeft w:val="0"/>
      <w:marRight w:val="0"/>
      <w:marTop w:val="0"/>
      <w:marBottom w:val="0"/>
      <w:divBdr>
        <w:top w:val="none" w:sz="0" w:space="0" w:color="auto"/>
        <w:left w:val="none" w:sz="0" w:space="0" w:color="auto"/>
        <w:bottom w:val="none" w:sz="0" w:space="0" w:color="auto"/>
        <w:right w:val="none" w:sz="0" w:space="0" w:color="auto"/>
      </w:divBdr>
      <w:divsChild>
        <w:div w:id="1409303906">
          <w:marLeft w:val="0"/>
          <w:marRight w:val="0"/>
          <w:marTop w:val="0"/>
          <w:marBottom w:val="0"/>
          <w:divBdr>
            <w:top w:val="none" w:sz="0" w:space="0" w:color="auto"/>
            <w:left w:val="none" w:sz="0" w:space="0" w:color="auto"/>
            <w:bottom w:val="none" w:sz="0" w:space="0" w:color="auto"/>
            <w:right w:val="none" w:sz="0" w:space="0" w:color="auto"/>
          </w:divBdr>
          <w:divsChild>
            <w:div w:id="737900821">
              <w:marLeft w:val="0"/>
              <w:marRight w:val="0"/>
              <w:marTop w:val="0"/>
              <w:marBottom w:val="0"/>
              <w:divBdr>
                <w:top w:val="none" w:sz="0" w:space="0" w:color="auto"/>
                <w:left w:val="single" w:sz="4" w:space="0" w:color="DDDDDD"/>
                <w:bottom w:val="single" w:sz="4" w:space="0" w:color="DDDDDD"/>
                <w:right w:val="single" w:sz="4" w:space="0" w:color="DDDDDD"/>
              </w:divBdr>
              <w:divsChild>
                <w:div w:id="180437248">
                  <w:marLeft w:val="0"/>
                  <w:marRight w:val="0"/>
                  <w:marTop w:val="0"/>
                  <w:marBottom w:val="0"/>
                  <w:divBdr>
                    <w:top w:val="none" w:sz="0" w:space="0" w:color="auto"/>
                    <w:left w:val="none" w:sz="0" w:space="0" w:color="auto"/>
                    <w:bottom w:val="none" w:sz="0" w:space="0" w:color="auto"/>
                    <w:right w:val="none" w:sz="0" w:space="0" w:color="auto"/>
                  </w:divBdr>
                  <w:divsChild>
                    <w:div w:id="1045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6626">
      <w:bodyDiv w:val="1"/>
      <w:marLeft w:val="0"/>
      <w:marRight w:val="0"/>
      <w:marTop w:val="0"/>
      <w:marBottom w:val="0"/>
      <w:divBdr>
        <w:top w:val="none" w:sz="0" w:space="0" w:color="auto"/>
        <w:left w:val="none" w:sz="0" w:space="0" w:color="auto"/>
        <w:bottom w:val="none" w:sz="0" w:space="0" w:color="auto"/>
        <w:right w:val="none" w:sz="0" w:space="0" w:color="auto"/>
      </w:divBdr>
    </w:div>
    <w:div w:id="1644655649">
      <w:bodyDiv w:val="1"/>
      <w:marLeft w:val="0"/>
      <w:marRight w:val="0"/>
      <w:marTop w:val="0"/>
      <w:marBottom w:val="0"/>
      <w:divBdr>
        <w:top w:val="none" w:sz="0" w:space="0" w:color="auto"/>
        <w:left w:val="none" w:sz="0" w:space="0" w:color="auto"/>
        <w:bottom w:val="none" w:sz="0" w:space="0" w:color="auto"/>
        <w:right w:val="none" w:sz="0" w:space="0" w:color="auto"/>
      </w:divBdr>
      <w:divsChild>
        <w:div w:id="952370372">
          <w:marLeft w:val="0"/>
          <w:marRight w:val="0"/>
          <w:marTop w:val="0"/>
          <w:marBottom w:val="0"/>
          <w:divBdr>
            <w:top w:val="none" w:sz="0" w:space="0" w:color="auto"/>
            <w:left w:val="none" w:sz="0" w:space="0" w:color="auto"/>
            <w:bottom w:val="none" w:sz="0" w:space="0" w:color="auto"/>
            <w:right w:val="none" w:sz="0" w:space="0" w:color="auto"/>
          </w:divBdr>
          <w:divsChild>
            <w:div w:id="138185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468539">
      <w:bodyDiv w:val="1"/>
      <w:marLeft w:val="0"/>
      <w:marRight w:val="0"/>
      <w:marTop w:val="0"/>
      <w:marBottom w:val="0"/>
      <w:divBdr>
        <w:top w:val="none" w:sz="0" w:space="0" w:color="auto"/>
        <w:left w:val="none" w:sz="0" w:space="0" w:color="auto"/>
        <w:bottom w:val="none" w:sz="0" w:space="0" w:color="auto"/>
        <w:right w:val="none" w:sz="0" w:space="0" w:color="auto"/>
      </w:divBdr>
    </w:div>
    <w:div w:id="1762800902">
      <w:bodyDiv w:val="1"/>
      <w:marLeft w:val="0"/>
      <w:marRight w:val="0"/>
      <w:marTop w:val="0"/>
      <w:marBottom w:val="0"/>
      <w:divBdr>
        <w:top w:val="none" w:sz="0" w:space="0" w:color="auto"/>
        <w:left w:val="none" w:sz="0" w:space="0" w:color="auto"/>
        <w:bottom w:val="none" w:sz="0" w:space="0" w:color="auto"/>
        <w:right w:val="none" w:sz="0" w:space="0" w:color="auto"/>
      </w:divBdr>
    </w:div>
    <w:div w:id="2129468900">
      <w:bodyDiv w:val="1"/>
      <w:marLeft w:val="0"/>
      <w:marRight w:val="0"/>
      <w:marTop w:val="0"/>
      <w:marBottom w:val="0"/>
      <w:divBdr>
        <w:top w:val="none" w:sz="0" w:space="0" w:color="auto"/>
        <w:left w:val="none" w:sz="0" w:space="0" w:color="auto"/>
        <w:bottom w:val="none" w:sz="0" w:space="0" w:color="auto"/>
        <w:right w:val="none" w:sz="0" w:space="0" w:color="auto"/>
      </w:divBdr>
      <w:divsChild>
        <w:div w:id="1608924114">
          <w:marLeft w:val="0"/>
          <w:marRight w:val="0"/>
          <w:marTop w:val="0"/>
          <w:marBottom w:val="0"/>
          <w:divBdr>
            <w:top w:val="none" w:sz="0" w:space="0" w:color="auto"/>
            <w:left w:val="none" w:sz="0" w:space="0" w:color="auto"/>
            <w:bottom w:val="none" w:sz="0" w:space="0" w:color="auto"/>
            <w:right w:val="none" w:sz="0" w:space="0" w:color="auto"/>
          </w:divBdr>
          <w:divsChild>
            <w:div w:id="1512531407">
              <w:marLeft w:val="0"/>
              <w:marRight w:val="0"/>
              <w:marTop w:val="0"/>
              <w:marBottom w:val="0"/>
              <w:divBdr>
                <w:top w:val="none" w:sz="0" w:space="0" w:color="auto"/>
                <w:left w:val="single" w:sz="6" w:space="0" w:color="DDDDDD"/>
                <w:bottom w:val="single" w:sz="6" w:space="0" w:color="DDDDDD"/>
                <w:right w:val="single" w:sz="6" w:space="0" w:color="DDDDDD"/>
              </w:divBdr>
              <w:divsChild>
                <w:div w:id="637341726">
                  <w:marLeft w:val="0"/>
                  <w:marRight w:val="0"/>
                  <w:marTop w:val="0"/>
                  <w:marBottom w:val="0"/>
                  <w:divBdr>
                    <w:top w:val="none" w:sz="0" w:space="0" w:color="auto"/>
                    <w:left w:val="none" w:sz="0" w:space="0" w:color="auto"/>
                    <w:bottom w:val="none" w:sz="0" w:space="0" w:color="auto"/>
                    <w:right w:val="none" w:sz="0" w:space="0" w:color="auto"/>
                  </w:divBdr>
                  <w:divsChild>
                    <w:div w:id="2091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suny.edu/provost/academic_affairs/app/links.cfm" TargetMode="External"/><Relationship Id="rId18" Type="http://schemas.openxmlformats.org/officeDocument/2006/relationships/hyperlink" Target="http://eservices.nysed.gov/teach/certhelp/CertRequirementHelp.do" TargetMode="External"/><Relationship Id="rId26" Type="http://schemas.openxmlformats.org/officeDocument/2006/relationships/hyperlink" Target="http://system.suny.edu/academic-affairs/acaproplan/assessment/" TargetMode="External"/><Relationship Id="rId39" Type="http://schemas.openxmlformats.org/officeDocument/2006/relationships/hyperlink" Target="http://www.highered.nysed.gov/ocue/documents/hegis.pdf" TargetMode="External"/><Relationship Id="rId21" Type="http://schemas.openxmlformats.org/officeDocument/2006/relationships/hyperlink" Target="http://system.suny.edu/media/suny/content-assets/documents/sutec/edprepforms/EPP-H.doc" TargetMode="External"/><Relationship Id="rId34" Type="http://schemas.openxmlformats.org/officeDocument/2006/relationships/hyperlink" Target="http://system.suny.edu/media/suny/content-assets/documents/sutec/edprepforms/EPP-D.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ghered.nysed.gov/ocue/documents/HEGIS.pdf" TargetMode="External"/><Relationship Id="rId20" Type="http://schemas.openxmlformats.org/officeDocument/2006/relationships/hyperlink" Target="http://www.highered.nysed.gov/ocue/aipr/guidance/gpr8.html" TargetMode="External"/><Relationship Id="rId29" Type="http://schemas.openxmlformats.org/officeDocument/2006/relationships/hyperlink" Target="http://www.suny.edu/sunypp/documents.cfm?doc_id=16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tem.suny.edu/media/suny/content-assets/documents/academic-affairs/Campus-SED-Codes.docx" TargetMode="External"/><Relationship Id="rId24" Type="http://schemas.openxmlformats.org/officeDocument/2006/relationships/header" Target="header1.xml"/><Relationship Id="rId32" Type="http://schemas.openxmlformats.org/officeDocument/2006/relationships/hyperlink" Target="http://www.highered.nysed.gov/ocue/52.21c1.htm" TargetMode="External"/><Relationship Id="rId37" Type="http://schemas.openxmlformats.org/officeDocument/2006/relationships/hyperlink" Target="http://system.suny.edu/media/suny/content-assets/documents/academic-affairs/program-planning/forms/SED-MPA-Supplement.do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ighered.nysed.gov/ocue/lrp/chapter_i_of_title_8_of_the_offi.htm"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hyperlink" Target="http://system.suny.edu/media/suny/content-assets/documents/academic-affairs/SUNY-Guide-to-Academic-Program-Planning-2017-05-24.pdf" TargetMode="External"/><Relationship Id="rId10" Type="http://schemas.openxmlformats.org/officeDocument/2006/relationships/hyperlink" Target="http://system.suny.edu/media/suny/content-assets/documents/academic-affairs/SUNY-Guide-to-Academic-Program-Planning-2017-05-24.pdf" TargetMode="External"/><Relationship Id="rId19" Type="http://schemas.openxmlformats.org/officeDocument/2006/relationships/hyperlink" Target="http://system.suny.edu/media/suny/content-assets/documents/academic-affairs/Campus-SED-Codes.docx" TargetMode="External"/><Relationship Id="rId31" Type="http://schemas.openxmlformats.org/officeDocument/2006/relationships/hyperlink" Target="http://www.suny.edu/sunypp/documents.cfm?doc_id=161" TargetMode="External"/><Relationship Id="rId4" Type="http://schemas.openxmlformats.org/officeDocument/2006/relationships/settings" Target="settings.xml"/><Relationship Id="rId9" Type="http://schemas.openxmlformats.org/officeDocument/2006/relationships/hyperlink" Target="mailto:program.review@sysadm.suny.edu" TargetMode="External"/><Relationship Id="rId14" Type="http://schemas.openxmlformats.org/officeDocument/2006/relationships/hyperlink" Target="http://www.highered.nysed.gov/ocue/54.htm"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system.suny.edu/media/suny/content-assets/documents/sutec/edprepforms/EPP-J.doc" TargetMode="External"/><Relationship Id="rId35" Type="http://schemas.openxmlformats.org/officeDocument/2006/relationships/hyperlink" Target="http://system.suny.edu/media/suny/content-assets/documents/sutec/edprepforms/EPP-H.do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highered.nysed.gov/ocue/aipr/guidance/gpr7.html" TargetMode="External"/><Relationship Id="rId17" Type="http://schemas.openxmlformats.org/officeDocument/2006/relationships/hyperlink" Target="http://nces.ed.gov/ipeds/cipcode/Default.aspx?y=55" TargetMode="External"/><Relationship Id="rId25" Type="http://schemas.openxmlformats.org/officeDocument/2006/relationships/footer" Target="footer3.xml"/><Relationship Id="rId33" Type="http://schemas.openxmlformats.org/officeDocument/2006/relationships/hyperlink" Target="http://www.highered.nysed.gov/ocue/lrp/52.2.htm" TargetMode="External"/><Relationship Id="rId38" Type="http://schemas.openxmlformats.org/officeDocument/2006/relationships/hyperlink" Target="http://www.highered.nysed.gov/ocue/lrp/chapter_i_of_title_8_of_the_offi.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ysed.gov/heds/IRPSL1.html" TargetMode="External"/><Relationship Id="rId1" Type="http://schemas.openxmlformats.org/officeDocument/2006/relationships/hyperlink" Target="http://www.highered.nysed.gov/ocue/lrp/ceomemorandu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94672-EE36-433E-902B-F03C77D7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6508</Words>
  <Characters>42501</Characters>
  <Application>Microsoft Office Word</Application>
  <DocSecurity>0</DocSecurity>
  <Lines>354</Lines>
  <Paragraphs>97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THE STATE EDUCATION DEPARTMENT / THE UNIVERSITY OF THE STATE OF NEW YORK / ALBANY, NY 12234</vt:lpstr>
      <vt:lpstr/>
      <vt:lpstr>    </vt:lpstr>
      <vt:lpstr>Describe the program’s policies governing residency requirements and tuition cha</vt:lpstr>
      <vt:lpstr>Explain any other special arrangements or requirements arising from the multi-in</vt:lpstr>
    </vt:vector>
  </TitlesOfParts>
  <Company>NYSED</Company>
  <LinksUpToDate>false</LinksUpToDate>
  <CharactersWithSpaces>48912</CharactersWithSpaces>
  <SharedDoc>false</SharedDoc>
  <HLinks>
    <vt:vector size="174" baseType="variant">
      <vt:variant>
        <vt:i4>6488176</vt:i4>
      </vt:variant>
      <vt:variant>
        <vt:i4>126</vt:i4>
      </vt:variant>
      <vt:variant>
        <vt:i4>0</vt:i4>
      </vt:variant>
      <vt:variant>
        <vt:i4>5</vt:i4>
      </vt:variant>
      <vt:variant>
        <vt:lpwstr/>
      </vt:variant>
      <vt:variant>
        <vt:lpwstr>PCR</vt:lpwstr>
      </vt:variant>
      <vt:variant>
        <vt:i4>6488184</vt:i4>
      </vt:variant>
      <vt:variant>
        <vt:i4>123</vt:i4>
      </vt:variant>
      <vt:variant>
        <vt:i4>0</vt:i4>
      </vt:variant>
      <vt:variant>
        <vt:i4>5</vt:i4>
      </vt:variant>
      <vt:variant>
        <vt:lpwstr>http://www.highered.nysed.gov/ocue/documents/hegis.pdf</vt:lpwstr>
      </vt:variant>
      <vt:variant>
        <vt:lpwstr/>
      </vt:variant>
      <vt:variant>
        <vt:i4>1966177</vt:i4>
      </vt:variant>
      <vt:variant>
        <vt:i4>120</vt:i4>
      </vt:variant>
      <vt:variant>
        <vt:i4>0</vt:i4>
      </vt:variant>
      <vt:variant>
        <vt:i4>5</vt:i4>
      </vt:variant>
      <vt:variant>
        <vt:lpwstr>http://www.highered.nysed.gov/ocue/lrp/chapter_i_of_title_8_of_the_offi.htm</vt:lpwstr>
      </vt:variant>
      <vt:variant>
        <vt:lpwstr/>
      </vt:variant>
      <vt:variant>
        <vt:i4>1245256</vt:i4>
      </vt:variant>
      <vt:variant>
        <vt:i4>117</vt:i4>
      </vt:variant>
      <vt:variant>
        <vt:i4>0</vt:i4>
      </vt:variant>
      <vt:variant>
        <vt:i4>5</vt:i4>
      </vt:variant>
      <vt:variant>
        <vt:lpwstr>http://system.suny.edu/media/suny/content-assets/documents/academic-affairs/program-planning/forms/SED-MPA-Supplement.doc</vt:lpwstr>
      </vt:variant>
      <vt:variant>
        <vt:lpwstr/>
      </vt:variant>
      <vt:variant>
        <vt:i4>2359343</vt:i4>
      </vt:variant>
      <vt:variant>
        <vt:i4>114</vt:i4>
      </vt:variant>
      <vt:variant>
        <vt:i4>0</vt:i4>
      </vt:variant>
      <vt:variant>
        <vt:i4>5</vt:i4>
      </vt:variant>
      <vt:variant>
        <vt:lpwstr>http://system.suny.edu/media/suny/content-assets/documents/academic-affairs/SUNY-Guide-to-Academic-Program-Planning-2017-05-24.pdf</vt:lpwstr>
      </vt:variant>
      <vt:variant>
        <vt:lpwstr/>
      </vt:variant>
      <vt:variant>
        <vt:i4>6619175</vt:i4>
      </vt:variant>
      <vt:variant>
        <vt:i4>111</vt:i4>
      </vt:variant>
      <vt:variant>
        <vt:i4>0</vt:i4>
      </vt:variant>
      <vt:variant>
        <vt:i4>5</vt:i4>
      </vt:variant>
      <vt:variant>
        <vt:lpwstr>http://system.suny.edu/media/suny/content-assets/documents/sutec/edprepforms/EPP-H.doc</vt:lpwstr>
      </vt:variant>
      <vt:variant>
        <vt:lpwstr/>
      </vt:variant>
      <vt:variant>
        <vt:i4>6881319</vt:i4>
      </vt:variant>
      <vt:variant>
        <vt:i4>108</vt:i4>
      </vt:variant>
      <vt:variant>
        <vt:i4>0</vt:i4>
      </vt:variant>
      <vt:variant>
        <vt:i4>5</vt:i4>
      </vt:variant>
      <vt:variant>
        <vt:lpwstr>http://system.suny.edu/media/suny/content-assets/documents/sutec/edprepforms/EPP-D.docx</vt:lpwstr>
      </vt:variant>
      <vt:variant>
        <vt:lpwstr/>
      </vt:variant>
      <vt:variant>
        <vt:i4>2293807</vt:i4>
      </vt:variant>
      <vt:variant>
        <vt:i4>105</vt:i4>
      </vt:variant>
      <vt:variant>
        <vt:i4>0</vt:i4>
      </vt:variant>
      <vt:variant>
        <vt:i4>5</vt:i4>
      </vt:variant>
      <vt:variant>
        <vt:lpwstr>http://www.highered.nysed.gov/ocue/lrp/52.2.htm</vt:lpwstr>
      </vt:variant>
      <vt:variant>
        <vt:lpwstr/>
      </vt:variant>
      <vt:variant>
        <vt:i4>6291491</vt:i4>
      </vt:variant>
      <vt:variant>
        <vt:i4>102</vt:i4>
      </vt:variant>
      <vt:variant>
        <vt:i4>0</vt:i4>
      </vt:variant>
      <vt:variant>
        <vt:i4>5</vt:i4>
      </vt:variant>
      <vt:variant>
        <vt:lpwstr>http://www.highered.nysed.gov/ocue/52.21c1.htm</vt:lpwstr>
      </vt:variant>
      <vt:variant>
        <vt:lpwstr/>
      </vt:variant>
      <vt:variant>
        <vt:i4>589846</vt:i4>
      </vt:variant>
      <vt:variant>
        <vt:i4>93</vt:i4>
      </vt:variant>
      <vt:variant>
        <vt:i4>0</vt:i4>
      </vt:variant>
      <vt:variant>
        <vt:i4>5</vt:i4>
      </vt:variant>
      <vt:variant>
        <vt:lpwstr/>
      </vt:variant>
      <vt:variant>
        <vt:lpwstr>AppendixA</vt:lpwstr>
      </vt:variant>
      <vt:variant>
        <vt:i4>3342359</vt:i4>
      </vt:variant>
      <vt:variant>
        <vt:i4>66</vt:i4>
      </vt:variant>
      <vt:variant>
        <vt:i4>0</vt:i4>
      </vt:variant>
      <vt:variant>
        <vt:i4>5</vt:i4>
      </vt:variant>
      <vt:variant>
        <vt:lpwstr>http://www.suny.edu/sunypp/documents.cfm?doc_id=161</vt:lpwstr>
      </vt:variant>
      <vt:variant>
        <vt:lpwstr/>
      </vt:variant>
      <vt:variant>
        <vt:i4>6750247</vt:i4>
      </vt:variant>
      <vt:variant>
        <vt:i4>63</vt:i4>
      </vt:variant>
      <vt:variant>
        <vt:i4>0</vt:i4>
      </vt:variant>
      <vt:variant>
        <vt:i4>5</vt:i4>
      </vt:variant>
      <vt:variant>
        <vt:lpwstr>http://system.suny.edu/media/suny/content-assets/documents/sutec/edprepforms/EPP-J.doc</vt:lpwstr>
      </vt:variant>
      <vt:variant>
        <vt:lpwstr/>
      </vt:variant>
      <vt:variant>
        <vt:i4>3342359</vt:i4>
      </vt:variant>
      <vt:variant>
        <vt:i4>60</vt:i4>
      </vt:variant>
      <vt:variant>
        <vt:i4>0</vt:i4>
      </vt:variant>
      <vt:variant>
        <vt:i4>5</vt:i4>
      </vt:variant>
      <vt:variant>
        <vt:lpwstr>http://www.suny.edu/sunypp/documents.cfm?doc_id=168</vt:lpwstr>
      </vt:variant>
      <vt:variant>
        <vt:lpwstr/>
      </vt:variant>
      <vt:variant>
        <vt:i4>3407933</vt:i4>
      </vt:variant>
      <vt:variant>
        <vt:i4>57</vt:i4>
      </vt:variant>
      <vt:variant>
        <vt:i4>0</vt:i4>
      </vt:variant>
      <vt:variant>
        <vt:i4>5</vt:i4>
      </vt:variant>
      <vt:variant>
        <vt:lpwstr>http://system.suny.edu/academic-affairs/acaproplan/assessment/</vt:lpwstr>
      </vt:variant>
      <vt:variant>
        <vt:lpwstr/>
      </vt:variant>
      <vt:variant>
        <vt:i4>6619175</vt:i4>
      </vt:variant>
      <vt:variant>
        <vt:i4>36</vt:i4>
      </vt:variant>
      <vt:variant>
        <vt:i4>0</vt:i4>
      </vt:variant>
      <vt:variant>
        <vt:i4>5</vt:i4>
      </vt:variant>
      <vt:variant>
        <vt:lpwstr>http://system.suny.edu/media/suny/content-assets/documents/sutec/edprepforms/EPP-H.doc</vt:lpwstr>
      </vt:variant>
      <vt:variant>
        <vt:lpwstr/>
      </vt:variant>
      <vt:variant>
        <vt:i4>7929967</vt:i4>
      </vt:variant>
      <vt:variant>
        <vt:i4>33</vt:i4>
      </vt:variant>
      <vt:variant>
        <vt:i4>0</vt:i4>
      </vt:variant>
      <vt:variant>
        <vt:i4>5</vt:i4>
      </vt:variant>
      <vt:variant>
        <vt:lpwstr>http://www.highered.nysed.gov/ocue/aipr/guidance/gpr8.html</vt:lpwstr>
      </vt:variant>
      <vt:variant>
        <vt:lpwstr/>
      </vt:variant>
      <vt:variant>
        <vt:i4>1114126</vt:i4>
      </vt:variant>
      <vt:variant>
        <vt:i4>30</vt:i4>
      </vt:variant>
      <vt:variant>
        <vt:i4>0</vt:i4>
      </vt:variant>
      <vt:variant>
        <vt:i4>5</vt:i4>
      </vt:variant>
      <vt:variant>
        <vt:lpwstr>http://system.suny.edu/media/suny/content-assets/documents/academic-affairs/Campus-SED-Codes.docx</vt:lpwstr>
      </vt:variant>
      <vt:variant>
        <vt:lpwstr/>
      </vt:variant>
      <vt:variant>
        <vt:i4>5701643</vt:i4>
      </vt:variant>
      <vt:variant>
        <vt:i4>27</vt:i4>
      </vt:variant>
      <vt:variant>
        <vt:i4>0</vt:i4>
      </vt:variant>
      <vt:variant>
        <vt:i4>5</vt:i4>
      </vt:variant>
      <vt:variant>
        <vt:lpwstr>http://eservices.nysed.gov/teach/certhelp/CertRequirementHelp.do</vt:lpwstr>
      </vt:variant>
      <vt:variant>
        <vt:lpwstr/>
      </vt:variant>
      <vt:variant>
        <vt:i4>3670121</vt:i4>
      </vt:variant>
      <vt:variant>
        <vt:i4>24</vt:i4>
      </vt:variant>
      <vt:variant>
        <vt:i4>0</vt:i4>
      </vt:variant>
      <vt:variant>
        <vt:i4>5</vt:i4>
      </vt:variant>
      <vt:variant>
        <vt:lpwstr>http://nces.ed.gov/ipeds/cipcode/Default.aspx?y=55</vt:lpwstr>
      </vt:variant>
      <vt:variant>
        <vt:lpwstr/>
      </vt:variant>
      <vt:variant>
        <vt:i4>6488184</vt:i4>
      </vt:variant>
      <vt:variant>
        <vt:i4>21</vt:i4>
      </vt:variant>
      <vt:variant>
        <vt:i4>0</vt:i4>
      </vt:variant>
      <vt:variant>
        <vt:i4>5</vt:i4>
      </vt:variant>
      <vt:variant>
        <vt:lpwstr>http://www.highered.nysed.gov/ocue/documents/HEGIS.pdf</vt:lpwstr>
      </vt:variant>
      <vt:variant>
        <vt:lpwstr/>
      </vt:variant>
      <vt:variant>
        <vt:i4>1966177</vt:i4>
      </vt:variant>
      <vt:variant>
        <vt:i4>18</vt:i4>
      </vt:variant>
      <vt:variant>
        <vt:i4>0</vt:i4>
      </vt:variant>
      <vt:variant>
        <vt:i4>5</vt:i4>
      </vt:variant>
      <vt:variant>
        <vt:lpwstr>http://www.highered.nysed.gov/ocue/lrp/chapter_i_of_title_8_of_the_offi.htm</vt:lpwstr>
      </vt:variant>
      <vt:variant>
        <vt:lpwstr/>
      </vt:variant>
      <vt:variant>
        <vt:i4>1114182</vt:i4>
      </vt:variant>
      <vt:variant>
        <vt:i4>15</vt:i4>
      </vt:variant>
      <vt:variant>
        <vt:i4>0</vt:i4>
      </vt:variant>
      <vt:variant>
        <vt:i4>5</vt:i4>
      </vt:variant>
      <vt:variant>
        <vt:lpwstr>http://www.highered.nysed.gov/ocue/54.htm</vt:lpwstr>
      </vt:variant>
      <vt:variant>
        <vt:lpwstr/>
      </vt:variant>
      <vt:variant>
        <vt:i4>7405652</vt:i4>
      </vt:variant>
      <vt:variant>
        <vt:i4>12</vt:i4>
      </vt:variant>
      <vt:variant>
        <vt:i4>0</vt:i4>
      </vt:variant>
      <vt:variant>
        <vt:i4>5</vt:i4>
      </vt:variant>
      <vt:variant>
        <vt:lpwstr>http://www.suny.edu/provost/academic_affairs/app/links.cfm</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2359343</vt:i4>
      </vt:variant>
      <vt:variant>
        <vt:i4>3</vt:i4>
      </vt:variant>
      <vt:variant>
        <vt:i4>0</vt:i4>
      </vt:variant>
      <vt:variant>
        <vt:i4>5</vt:i4>
      </vt:variant>
      <vt:variant>
        <vt:lpwstr>http://system.suny.edu/media/suny/content-assets/documents/academic-affairs/SUNY-Guide-to-Academic-Program-Planning-2017-05-24.pdf</vt:lpwstr>
      </vt:variant>
      <vt:variant>
        <vt:lpwstr/>
      </vt:variant>
      <vt:variant>
        <vt:i4>6357064</vt:i4>
      </vt:variant>
      <vt:variant>
        <vt:i4>0</vt:i4>
      </vt:variant>
      <vt:variant>
        <vt:i4>0</vt:i4>
      </vt:variant>
      <vt:variant>
        <vt:i4>5</vt:i4>
      </vt:variant>
      <vt:variant>
        <vt:lpwstr>mailto:program.review@sysadm.suny.edu</vt:lpwstr>
      </vt:variant>
      <vt:variant>
        <vt:lpwstr/>
      </vt:variant>
      <vt:variant>
        <vt:i4>5570587</vt:i4>
      </vt:variant>
      <vt:variant>
        <vt:i4>3</vt:i4>
      </vt:variant>
      <vt:variant>
        <vt:i4>0</vt:i4>
      </vt:variant>
      <vt:variant>
        <vt:i4>5</vt:i4>
      </vt:variant>
      <vt:variant>
        <vt:lpwstr>http://www.nysed.gov/heds/IRPSL1.html</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subject/>
  <dc:creator>Hildebrand, Fred</dc:creator>
  <cp:keywords/>
  <cp:lastModifiedBy>Van Deusen, Maureen</cp:lastModifiedBy>
  <cp:revision>2</cp:revision>
  <cp:lastPrinted>2015-12-09T19:54:00Z</cp:lastPrinted>
  <dcterms:created xsi:type="dcterms:W3CDTF">2026-03-25T15:53:00Z</dcterms:created>
  <dcterms:modified xsi:type="dcterms:W3CDTF">2026-03-25T15:53:00Z</dcterms:modified>
</cp:coreProperties>
</file>